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941F1" w14:textId="77777777" w:rsidR="00B333F9" w:rsidRDefault="00B333F9" w:rsidP="00B333F9">
      <w:pPr>
        <w:pStyle w:val="Ttulo1"/>
        <w:jc w:val="left"/>
        <w:rPr>
          <w:rFonts w:ascii="Tahoma" w:hAnsi="Tahoma" w:cs="Tahoma"/>
        </w:rPr>
      </w:pPr>
    </w:p>
    <w:p w14:paraId="2B70A28E" w14:textId="77777777" w:rsidR="00B333F9" w:rsidRDefault="00B333F9" w:rsidP="00B333F9">
      <w:pPr>
        <w:pStyle w:val="Ttulo1"/>
        <w:jc w:val="left"/>
        <w:rPr>
          <w:rFonts w:ascii="Tahoma" w:hAnsi="Tahoma" w:cs="Tahoma"/>
        </w:rPr>
      </w:pPr>
    </w:p>
    <w:p w14:paraId="1B18F163" w14:textId="77777777" w:rsidR="00B333F9" w:rsidRDefault="00B333F9" w:rsidP="00B333F9">
      <w:pPr>
        <w:pStyle w:val="Ttulo1"/>
        <w:jc w:val="left"/>
        <w:rPr>
          <w:rFonts w:ascii="Tahoma" w:hAnsi="Tahoma" w:cs="Tahoma"/>
        </w:rPr>
      </w:pPr>
    </w:p>
    <w:p w14:paraId="35A408F6" w14:textId="158BCDC9" w:rsidR="0027030E" w:rsidRPr="00CB2DDB" w:rsidRDefault="0014786F" w:rsidP="0027030E">
      <w:pPr>
        <w:pStyle w:val="Ttulo"/>
        <w:rPr>
          <w:rFonts w:ascii="Tahoma" w:hAnsi="Tahoma" w:cs="Tahoma"/>
          <w:b/>
          <w:sz w:val="28"/>
          <w:lang w:val="en-GB"/>
        </w:rPr>
      </w:pPr>
      <w:r w:rsidRPr="00CB2DDB">
        <w:rPr>
          <w:rFonts w:ascii="Tahoma" w:hAnsi="Tahoma" w:cs="Tahoma"/>
          <w:b/>
          <w:sz w:val="28"/>
          <w:lang w:val="en-GB"/>
        </w:rPr>
        <w:t>EURAMET project</w:t>
      </w:r>
      <w:r w:rsidR="0027030E" w:rsidRPr="00CB2DDB">
        <w:rPr>
          <w:rFonts w:ascii="Tahoma" w:hAnsi="Tahoma" w:cs="Tahoma"/>
          <w:b/>
          <w:sz w:val="28"/>
          <w:lang w:val="en-GB"/>
        </w:rPr>
        <w:t xml:space="preserve"> Comparison</w:t>
      </w:r>
    </w:p>
    <w:p w14:paraId="693EF593" w14:textId="77777777" w:rsidR="0027030E" w:rsidRPr="00CB2DDB" w:rsidRDefault="0027030E" w:rsidP="0027030E">
      <w:pPr>
        <w:pStyle w:val="Ttulo"/>
        <w:rPr>
          <w:rFonts w:ascii="Tahoma" w:hAnsi="Tahoma" w:cs="Tahoma"/>
          <w:b/>
          <w:sz w:val="28"/>
          <w:lang w:val="en-GB"/>
        </w:rPr>
      </w:pPr>
    </w:p>
    <w:p w14:paraId="54CC239D" w14:textId="77777777" w:rsidR="00D03F53" w:rsidRPr="00CB2DDB" w:rsidRDefault="00D03F53" w:rsidP="00D03F53">
      <w:pPr>
        <w:pStyle w:val="Ttulo"/>
        <w:rPr>
          <w:rFonts w:ascii="Tahoma" w:hAnsi="Tahoma" w:cs="Tahoma"/>
          <w:b/>
          <w:sz w:val="28"/>
          <w:lang w:val="en-GB"/>
        </w:rPr>
      </w:pPr>
    </w:p>
    <w:p w14:paraId="367F33AC" w14:textId="77777777" w:rsidR="00D03F53" w:rsidRPr="00CB2DDB" w:rsidRDefault="00D03F53" w:rsidP="00D03F53">
      <w:pPr>
        <w:pStyle w:val="Ttulo"/>
        <w:rPr>
          <w:rFonts w:ascii="Tahoma" w:hAnsi="Tahoma" w:cs="Tahoma"/>
          <w:b/>
          <w:sz w:val="28"/>
          <w:lang w:val="en-GB"/>
        </w:rPr>
      </w:pPr>
    </w:p>
    <w:p w14:paraId="48EE2E11" w14:textId="77777777" w:rsidR="00D03F53" w:rsidRPr="00CB2DDB" w:rsidRDefault="00D03F53" w:rsidP="00D03F53">
      <w:pPr>
        <w:pStyle w:val="Ttulo"/>
        <w:rPr>
          <w:rFonts w:ascii="Tahoma" w:hAnsi="Tahoma" w:cs="Tahoma"/>
          <w:b/>
          <w:sz w:val="28"/>
          <w:lang w:val="en-GB"/>
        </w:rPr>
      </w:pPr>
    </w:p>
    <w:p w14:paraId="746A212F" w14:textId="31068B3D" w:rsidR="00D03F53" w:rsidRPr="00CB2DDB" w:rsidRDefault="0027030E" w:rsidP="00D03F53">
      <w:pPr>
        <w:pStyle w:val="Ttulo"/>
        <w:rPr>
          <w:rFonts w:ascii="Tahoma" w:hAnsi="Tahoma" w:cs="Tahoma"/>
          <w:b/>
          <w:sz w:val="28"/>
          <w:lang w:val="en-GB"/>
        </w:rPr>
      </w:pPr>
      <w:r w:rsidRPr="00CB2DDB">
        <w:rPr>
          <w:rFonts w:ascii="Tahoma" w:hAnsi="Tahoma" w:cs="Tahoma"/>
          <w:b/>
          <w:sz w:val="28"/>
          <w:lang w:val="en-GB"/>
        </w:rPr>
        <w:t>Calibration of Infusion Device Analysers</w:t>
      </w:r>
    </w:p>
    <w:p w14:paraId="2687EE34" w14:textId="77777777" w:rsidR="00D03F53" w:rsidRPr="00CB2DDB" w:rsidRDefault="00D03F53" w:rsidP="00D03F53">
      <w:pPr>
        <w:pStyle w:val="Ttulo"/>
        <w:rPr>
          <w:rFonts w:ascii="Tahoma" w:hAnsi="Tahoma" w:cs="Tahoma"/>
          <w:b/>
          <w:sz w:val="28"/>
          <w:lang w:val="en-GB"/>
        </w:rPr>
      </w:pPr>
    </w:p>
    <w:p w14:paraId="47CA0A8C" w14:textId="77777777" w:rsidR="00D03F53" w:rsidRPr="00CB2DDB" w:rsidRDefault="00D03F53" w:rsidP="00D03F53">
      <w:pPr>
        <w:pStyle w:val="Ttulo1"/>
        <w:rPr>
          <w:rFonts w:ascii="Tahoma" w:hAnsi="Tahoma" w:cs="Tahoma"/>
          <w:b w:val="0"/>
          <w:bCs w:val="0"/>
          <w:sz w:val="36"/>
          <w:lang w:val="en-GB"/>
        </w:rPr>
      </w:pPr>
    </w:p>
    <w:p w14:paraId="2D03658B" w14:textId="77777777" w:rsidR="00D03F53" w:rsidRPr="00CB2DDB" w:rsidRDefault="00D03F53" w:rsidP="00D03F53">
      <w:pPr>
        <w:pStyle w:val="Ttulo1"/>
        <w:rPr>
          <w:rFonts w:ascii="Tahoma" w:hAnsi="Tahoma" w:cs="Tahoma"/>
          <w:b w:val="0"/>
          <w:bCs w:val="0"/>
          <w:sz w:val="36"/>
          <w:lang w:val="en-GB"/>
        </w:rPr>
      </w:pPr>
    </w:p>
    <w:p w14:paraId="765B4050" w14:textId="77777777" w:rsidR="00D03F53" w:rsidRPr="00CB2DDB" w:rsidRDefault="00D03F53" w:rsidP="00D03F53">
      <w:pPr>
        <w:pStyle w:val="Ttulo1"/>
        <w:rPr>
          <w:rFonts w:ascii="Tahoma" w:hAnsi="Tahoma" w:cs="Tahoma"/>
          <w:b w:val="0"/>
          <w:bCs w:val="0"/>
          <w:sz w:val="36"/>
          <w:lang w:val="en-GB"/>
        </w:rPr>
      </w:pPr>
    </w:p>
    <w:p w14:paraId="25BF2D75" w14:textId="77777777" w:rsidR="00D03F53" w:rsidRPr="00CB2DDB" w:rsidRDefault="00D03F53" w:rsidP="00D03F53">
      <w:pPr>
        <w:pStyle w:val="Ttulo1"/>
        <w:rPr>
          <w:rFonts w:ascii="Tahoma" w:hAnsi="Tahoma" w:cs="Tahoma"/>
          <w:b w:val="0"/>
          <w:bCs w:val="0"/>
          <w:sz w:val="36"/>
          <w:lang w:val="en-GB"/>
        </w:rPr>
      </w:pPr>
    </w:p>
    <w:p w14:paraId="323FA6AA" w14:textId="77777777" w:rsidR="00D03F53" w:rsidRPr="00CB2DDB" w:rsidRDefault="00D03F53" w:rsidP="00D03F53">
      <w:pPr>
        <w:pStyle w:val="Ttulo1"/>
        <w:rPr>
          <w:rFonts w:ascii="Tahoma" w:hAnsi="Tahoma" w:cs="Tahoma"/>
          <w:b w:val="0"/>
          <w:bCs w:val="0"/>
          <w:sz w:val="36"/>
          <w:lang w:val="en-GB"/>
        </w:rPr>
      </w:pPr>
    </w:p>
    <w:p w14:paraId="4EE99455" w14:textId="77777777" w:rsidR="00D03F53" w:rsidRPr="00CB2DDB" w:rsidRDefault="00D03F53" w:rsidP="00D03F53">
      <w:pPr>
        <w:pStyle w:val="Ttulo1"/>
        <w:rPr>
          <w:rFonts w:ascii="Tahoma" w:hAnsi="Tahoma" w:cs="Tahoma"/>
          <w:b w:val="0"/>
          <w:bCs w:val="0"/>
          <w:sz w:val="36"/>
          <w:lang w:val="en-GB"/>
        </w:rPr>
      </w:pPr>
    </w:p>
    <w:p w14:paraId="71EC7324" w14:textId="77777777" w:rsidR="00D03F53" w:rsidRPr="00CB2DDB" w:rsidRDefault="00D03F53" w:rsidP="00D03F53">
      <w:pPr>
        <w:jc w:val="center"/>
        <w:rPr>
          <w:rFonts w:ascii="Tahoma" w:hAnsi="Tahoma" w:cs="Tahoma"/>
          <w:sz w:val="40"/>
          <w:szCs w:val="40"/>
          <w:lang w:val="en-GB"/>
        </w:rPr>
      </w:pPr>
      <w:r w:rsidRPr="00CB2DDB">
        <w:rPr>
          <w:rFonts w:ascii="Tahoma" w:hAnsi="Tahoma" w:cs="Tahoma"/>
          <w:sz w:val="40"/>
          <w:szCs w:val="40"/>
          <w:lang w:val="en-GB"/>
        </w:rPr>
        <w:t>Technical Protocol</w:t>
      </w:r>
    </w:p>
    <w:p w14:paraId="170A2C5C" w14:textId="77777777" w:rsidR="00D03F53" w:rsidRPr="00CB2DDB" w:rsidRDefault="00D03F53" w:rsidP="00D03F53">
      <w:pPr>
        <w:pStyle w:val="Ttulo1"/>
        <w:rPr>
          <w:rFonts w:ascii="Tahoma" w:hAnsi="Tahoma" w:cs="Tahoma"/>
          <w:b w:val="0"/>
          <w:bCs w:val="0"/>
          <w:lang w:val="en-GB"/>
        </w:rPr>
      </w:pPr>
    </w:p>
    <w:p w14:paraId="7C5477B2" w14:textId="77777777" w:rsidR="00D03F53" w:rsidRPr="00CB2DDB" w:rsidRDefault="00D03F53" w:rsidP="00D03F53">
      <w:pPr>
        <w:rPr>
          <w:rFonts w:ascii="Tahoma" w:hAnsi="Tahoma" w:cs="Tahoma"/>
          <w:lang w:val="en-GB"/>
        </w:rPr>
      </w:pPr>
    </w:p>
    <w:p w14:paraId="4F80E34C" w14:textId="77777777" w:rsidR="00D03F53" w:rsidRPr="00CB2DDB" w:rsidRDefault="00D03F53" w:rsidP="00D03F53">
      <w:pPr>
        <w:rPr>
          <w:rFonts w:ascii="Tahoma" w:hAnsi="Tahoma" w:cs="Tahoma"/>
          <w:lang w:val="en-GB"/>
        </w:rPr>
      </w:pPr>
    </w:p>
    <w:p w14:paraId="1E9CA95D" w14:textId="77777777" w:rsidR="00D03F53" w:rsidRPr="00CB2DDB" w:rsidRDefault="00D03F53" w:rsidP="00D03F53">
      <w:pPr>
        <w:rPr>
          <w:rFonts w:ascii="Tahoma" w:hAnsi="Tahoma" w:cs="Tahoma"/>
          <w:lang w:val="en-GB"/>
        </w:rPr>
      </w:pPr>
    </w:p>
    <w:p w14:paraId="7B1A0496" w14:textId="77777777" w:rsidR="00D03F53" w:rsidRPr="00CB2DDB" w:rsidRDefault="00D03F53" w:rsidP="00D03F53">
      <w:pPr>
        <w:rPr>
          <w:rFonts w:ascii="Tahoma" w:hAnsi="Tahoma" w:cs="Tahoma"/>
          <w:lang w:val="en-GB"/>
        </w:rPr>
      </w:pPr>
    </w:p>
    <w:p w14:paraId="302EEA5A" w14:textId="77777777" w:rsidR="00D03F53" w:rsidRPr="00CB2DDB" w:rsidRDefault="00D03F53" w:rsidP="00D03F53">
      <w:pPr>
        <w:rPr>
          <w:rFonts w:ascii="Tahoma" w:hAnsi="Tahoma" w:cs="Tahoma"/>
          <w:lang w:val="en-GB"/>
        </w:rPr>
      </w:pPr>
    </w:p>
    <w:p w14:paraId="12E13BEA" w14:textId="77777777" w:rsidR="00D03F53" w:rsidRPr="00CB2DDB" w:rsidRDefault="00D03F53" w:rsidP="00D03F53">
      <w:pPr>
        <w:rPr>
          <w:rFonts w:ascii="Tahoma" w:hAnsi="Tahoma" w:cs="Tahoma"/>
          <w:lang w:val="en-GB"/>
        </w:rPr>
      </w:pPr>
    </w:p>
    <w:p w14:paraId="65C442D8" w14:textId="77777777" w:rsidR="00D03F53" w:rsidRPr="00CB2DDB" w:rsidRDefault="00D03F53" w:rsidP="00D03F53">
      <w:pPr>
        <w:rPr>
          <w:rFonts w:ascii="Tahoma" w:hAnsi="Tahoma" w:cs="Tahoma"/>
          <w:lang w:val="en-GB"/>
        </w:rPr>
      </w:pPr>
    </w:p>
    <w:p w14:paraId="35453335" w14:textId="77777777" w:rsidR="00D03F53" w:rsidRPr="00CB2DDB" w:rsidRDefault="00D03F53" w:rsidP="00D03F53">
      <w:pPr>
        <w:pStyle w:val="Ttulo"/>
        <w:rPr>
          <w:rFonts w:ascii="Tahoma" w:hAnsi="Tahoma" w:cs="Tahoma"/>
          <w:b/>
          <w:sz w:val="28"/>
          <w:lang w:val="en-GB"/>
        </w:rPr>
      </w:pPr>
    </w:p>
    <w:p w14:paraId="3ACA50D2" w14:textId="77777777" w:rsidR="00D03F53" w:rsidRPr="00CB2DDB" w:rsidRDefault="00D03F53" w:rsidP="00D03F53">
      <w:pPr>
        <w:pStyle w:val="Ttulo"/>
        <w:rPr>
          <w:rFonts w:ascii="Tahoma" w:hAnsi="Tahoma" w:cs="Tahoma"/>
          <w:b/>
          <w:sz w:val="28"/>
          <w:lang w:val="en-GB"/>
        </w:rPr>
      </w:pPr>
    </w:p>
    <w:p w14:paraId="7E8B5696" w14:textId="77777777" w:rsidR="00D03F53" w:rsidRPr="00CB2DDB" w:rsidRDefault="00D03F53" w:rsidP="00D03F53">
      <w:pPr>
        <w:pStyle w:val="Ttulo"/>
        <w:rPr>
          <w:rFonts w:ascii="Tahoma" w:hAnsi="Tahoma" w:cs="Tahoma"/>
          <w:b/>
          <w:sz w:val="28"/>
          <w:lang w:val="en-GB"/>
        </w:rPr>
      </w:pPr>
    </w:p>
    <w:p w14:paraId="1DFA42A0" w14:textId="77777777" w:rsidR="00D03F53" w:rsidRPr="00CB2DDB" w:rsidRDefault="00D03F53" w:rsidP="00CB2DDB">
      <w:pPr>
        <w:pStyle w:val="Ttulo"/>
        <w:jc w:val="left"/>
        <w:rPr>
          <w:rFonts w:ascii="Tahoma" w:hAnsi="Tahoma" w:cs="Tahoma"/>
          <w:b/>
          <w:sz w:val="28"/>
          <w:lang w:val="en-GB"/>
        </w:rPr>
      </w:pPr>
    </w:p>
    <w:p w14:paraId="24DAAF05" w14:textId="77777777" w:rsidR="00D03F53" w:rsidRPr="00CB2DDB" w:rsidRDefault="00D03F53" w:rsidP="00D03F53">
      <w:pPr>
        <w:pStyle w:val="Ttulo"/>
        <w:rPr>
          <w:rFonts w:ascii="Tahoma" w:hAnsi="Tahoma" w:cs="Tahoma"/>
          <w:b/>
          <w:sz w:val="28"/>
          <w:lang w:val="en-GB"/>
        </w:rPr>
      </w:pPr>
    </w:p>
    <w:p w14:paraId="747923D0" w14:textId="77777777" w:rsidR="00D03F53" w:rsidRPr="00CB2DDB" w:rsidRDefault="00D03F53" w:rsidP="00D03F53">
      <w:pPr>
        <w:pStyle w:val="Ttulo"/>
        <w:rPr>
          <w:rFonts w:ascii="Tahoma" w:hAnsi="Tahoma" w:cs="Tahoma"/>
          <w:b/>
          <w:sz w:val="28"/>
          <w:lang w:val="en-GB"/>
        </w:rPr>
      </w:pPr>
    </w:p>
    <w:p w14:paraId="665FC9F6" w14:textId="77777777" w:rsidR="00D03F53" w:rsidRPr="00CB2DDB" w:rsidRDefault="00D03F53" w:rsidP="00D03F53">
      <w:pPr>
        <w:pStyle w:val="Ttulo"/>
        <w:rPr>
          <w:rFonts w:ascii="Tahoma" w:hAnsi="Tahoma" w:cs="Tahoma"/>
          <w:b/>
          <w:sz w:val="28"/>
          <w:lang w:val="en-GB"/>
        </w:rPr>
      </w:pPr>
      <w:r w:rsidRPr="00CB2DDB">
        <w:rPr>
          <w:rFonts w:ascii="Tahoma" w:hAnsi="Tahoma" w:cs="Tahoma"/>
          <w:b/>
          <w:sz w:val="28"/>
          <w:lang w:val="en-GB"/>
        </w:rPr>
        <w:t>Coordination Elsa Batista</w:t>
      </w:r>
    </w:p>
    <w:p w14:paraId="493A26BC" w14:textId="77777777" w:rsidR="00F76DD1" w:rsidRPr="00CB2DDB" w:rsidRDefault="00D03F53" w:rsidP="00D03F53">
      <w:pPr>
        <w:jc w:val="center"/>
        <w:rPr>
          <w:rFonts w:ascii="Tahoma" w:hAnsi="Tahoma" w:cs="Tahoma"/>
          <w:b/>
          <w:sz w:val="28"/>
          <w:lang w:val="en-GB"/>
        </w:rPr>
      </w:pPr>
      <w:r w:rsidRPr="00CB2DDB">
        <w:rPr>
          <w:rFonts w:ascii="Tahoma" w:hAnsi="Tahoma" w:cs="Tahoma"/>
          <w:b/>
          <w:sz w:val="28"/>
          <w:lang w:val="en-GB"/>
        </w:rPr>
        <w:t>IPQ-DMET - Volume and Flow Laboratory</w:t>
      </w:r>
    </w:p>
    <w:p w14:paraId="03D3D5B0" w14:textId="6560AF71" w:rsidR="00D03F53" w:rsidRPr="00CB2DDB" w:rsidRDefault="00D03F53" w:rsidP="00D03F53">
      <w:pPr>
        <w:jc w:val="center"/>
        <w:rPr>
          <w:rFonts w:ascii="Tahoma" w:hAnsi="Tahoma" w:cs="Tahoma"/>
          <w:b/>
          <w:sz w:val="28"/>
          <w:lang w:val="en-GB"/>
        </w:rPr>
      </w:pPr>
      <w:r w:rsidRPr="00CB2DDB">
        <w:rPr>
          <w:rFonts w:ascii="Tahoma" w:hAnsi="Tahoma" w:cs="Tahoma"/>
          <w:b/>
          <w:sz w:val="28"/>
          <w:lang w:val="en-GB"/>
        </w:rPr>
        <w:t xml:space="preserve"> </w:t>
      </w:r>
    </w:p>
    <w:p w14:paraId="70B962F4" w14:textId="77777777" w:rsidR="00D03F53" w:rsidRPr="00CB2DDB" w:rsidRDefault="00D03F53" w:rsidP="00D03F53">
      <w:pPr>
        <w:jc w:val="center"/>
        <w:rPr>
          <w:rFonts w:ascii="Tahoma" w:hAnsi="Tahoma" w:cs="Tahoma"/>
          <w:b/>
          <w:sz w:val="28"/>
          <w:lang w:val="en-GB"/>
        </w:rPr>
      </w:pPr>
    </w:p>
    <w:p w14:paraId="4DD754FC" w14:textId="77777777" w:rsidR="002D1B17" w:rsidRPr="00CB2DDB" w:rsidRDefault="002D1B17" w:rsidP="00D03F53">
      <w:pPr>
        <w:jc w:val="center"/>
        <w:rPr>
          <w:rFonts w:ascii="Tahoma" w:hAnsi="Tahoma" w:cs="Tahoma"/>
          <w:b/>
          <w:sz w:val="28"/>
          <w:lang w:val="en-GB"/>
        </w:rPr>
      </w:pPr>
    </w:p>
    <w:p w14:paraId="13161651" w14:textId="03943AEC" w:rsidR="00D03F53" w:rsidRPr="00CB2DDB" w:rsidRDefault="007A3F37" w:rsidP="00D03F53">
      <w:pPr>
        <w:jc w:val="center"/>
        <w:rPr>
          <w:rFonts w:ascii="Tahoma" w:hAnsi="Tahoma" w:cs="Tahoma"/>
          <w:b/>
          <w:sz w:val="28"/>
          <w:lang w:val="en-GB"/>
        </w:rPr>
      </w:pPr>
      <w:r>
        <w:rPr>
          <w:rFonts w:ascii="Tahoma" w:hAnsi="Tahoma" w:cs="Tahoma"/>
          <w:b/>
          <w:sz w:val="28"/>
          <w:lang w:val="en-GB"/>
        </w:rPr>
        <w:t>September</w:t>
      </w:r>
      <w:r w:rsidRPr="00CB2DDB">
        <w:rPr>
          <w:rFonts w:ascii="Tahoma" w:hAnsi="Tahoma" w:cs="Tahoma"/>
          <w:b/>
          <w:sz w:val="28"/>
          <w:lang w:val="en-GB"/>
        </w:rPr>
        <w:t xml:space="preserve"> </w:t>
      </w:r>
      <w:r w:rsidR="00FD7A6A" w:rsidRPr="00CB2DDB">
        <w:rPr>
          <w:rFonts w:ascii="Tahoma" w:hAnsi="Tahoma" w:cs="Tahoma"/>
          <w:b/>
          <w:sz w:val="28"/>
          <w:lang w:val="en-GB"/>
        </w:rPr>
        <w:t>2025</w:t>
      </w:r>
    </w:p>
    <w:p w14:paraId="5162D5A6" w14:textId="77777777" w:rsidR="00D03F53" w:rsidRPr="00C57A35" w:rsidRDefault="00D03F53" w:rsidP="00D03F53">
      <w:pPr>
        <w:rPr>
          <w:rFonts w:ascii="Century Gothic" w:hAnsi="Century Gothic"/>
          <w:b/>
          <w:bCs/>
          <w:sz w:val="16"/>
          <w:lang w:val="en-GB"/>
        </w:rPr>
      </w:pPr>
    </w:p>
    <w:p w14:paraId="69C887CB" w14:textId="77777777" w:rsidR="00B333F9" w:rsidRDefault="00B333F9" w:rsidP="00B333F9">
      <w:pPr>
        <w:pStyle w:val="ndice1"/>
        <w:rPr>
          <w:lang w:val="en-US"/>
        </w:rPr>
      </w:pPr>
    </w:p>
    <w:p w14:paraId="76C65C09" w14:textId="77777777" w:rsidR="002D1B17" w:rsidRPr="002D1B17" w:rsidRDefault="002D1B17" w:rsidP="002D1B17">
      <w:pPr>
        <w:rPr>
          <w:lang w:val="en-US"/>
        </w:rPr>
      </w:pPr>
    </w:p>
    <w:p w14:paraId="4D0E6C15" w14:textId="77777777" w:rsidR="00B333F9" w:rsidRPr="00B333F9" w:rsidRDefault="00B333F9" w:rsidP="00B333F9">
      <w:pPr>
        <w:pStyle w:val="Corpodetexto3"/>
        <w:rPr>
          <w:rFonts w:ascii="Tahoma" w:hAnsi="Tahoma" w:cs="Tahoma"/>
          <w:sz w:val="4"/>
          <w:szCs w:val="4"/>
          <w:lang w:val="en-US"/>
        </w:rPr>
      </w:pPr>
    </w:p>
    <w:sdt>
      <w:sdtPr>
        <w:rPr>
          <w:rFonts w:ascii="Times New Roman" w:eastAsia="Times New Roman" w:hAnsi="Times New Roman" w:cs="Times New Roman"/>
          <w:color w:val="auto"/>
          <w:sz w:val="22"/>
          <w:szCs w:val="20"/>
          <w:lang w:eastAsia="en-US"/>
        </w:rPr>
        <w:id w:val="-1741546956"/>
        <w:docPartObj>
          <w:docPartGallery w:val="Table of Contents"/>
          <w:docPartUnique/>
        </w:docPartObj>
      </w:sdtPr>
      <w:sdtEndPr>
        <w:rPr>
          <w:rStyle w:val="Hiperligao"/>
          <w:rFonts w:ascii="Tahoma" w:hAnsi="Tahoma" w:cs="Tahoma"/>
          <w:smallCaps/>
          <w:noProof/>
          <w:color w:val="0000FF"/>
          <w:u w:val="single"/>
          <w:lang w:val="en-US"/>
        </w:rPr>
      </w:sdtEndPr>
      <w:sdtContent>
        <w:p w14:paraId="7555E5D7" w14:textId="4C361E1D" w:rsidR="00C95593" w:rsidRDefault="00954361">
          <w:pPr>
            <w:pStyle w:val="Cabealhodondice"/>
          </w:pPr>
          <w:proofErr w:type="spellStart"/>
          <w:r>
            <w:t>Content</w:t>
          </w:r>
          <w:proofErr w:type="spellEnd"/>
        </w:p>
        <w:p w14:paraId="60AE0C9C" w14:textId="77777777" w:rsidR="00954361" w:rsidRPr="0041350F" w:rsidRDefault="00954361" w:rsidP="0041350F">
          <w:pPr>
            <w:pStyle w:val="ndice2"/>
            <w:tabs>
              <w:tab w:val="right" w:leader="dot" w:pos="9968"/>
            </w:tabs>
            <w:rPr>
              <w:rStyle w:val="Hiperligao"/>
              <w:rFonts w:ascii="Tahoma" w:hAnsi="Tahoma" w:cs="Tahoma"/>
              <w:smallCaps/>
              <w:noProof/>
              <w:lang w:val="en-US"/>
            </w:rPr>
          </w:pPr>
        </w:p>
        <w:p w14:paraId="2ECB65D7" w14:textId="07B37278" w:rsidR="0041350F" w:rsidRPr="0041350F" w:rsidRDefault="00C95593" w:rsidP="0041350F">
          <w:pPr>
            <w:pStyle w:val="ndice2"/>
            <w:tabs>
              <w:tab w:val="right" w:leader="dot" w:pos="9968"/>
            </w:tabs>
            <w:rPr>
              <w:rStyle w:val="Hiperligao"/>
              <w:rFonts w:ascii="Tahoma" w:hAnsi="Tahoma" w:cs="Tahoma"/>
              <w:smallCaps/>
              <w:noProof/>
              <w:lang w:val="en-US"/>
            </w:rPr>
          </w:pPr>
          <w:r w:rsidRPr="00954361">
            <w:rPr>
              <w:rStyle w:val="Hiperligao"/>
              <w:rFonts w:ascii="Tahoma" w:hAnsi="Tahoma" w:cs="Tahoma"/>
              <w:smallCaps/>
              <w:noProof/>
              <w:lang w:val="en-US"/>
            </w:rPr>
            <w:fldChar w:fldCharType="begin"/>
          </w:r>
          <w:r w:rsidRPr="00954361">
            <w:rPr>
              <w:rStyle w:val="Hiperligao"/>
              <w:rFonts w:ascii="Tahoma" w:hAnsi="Tahoma" w:cs="Tahoma"/>
              <w:smallCaps/>
              <w:noProof/>
              <w:lang w:val="en-US"/>
            </w:rPr>
            <w:instrText xml:space="preserve"> TOC \o "1-3" \h \z \u </w:instrText>
          </w:r>
          <w:r w:rsidRPr="00954361">
            <w:rPr>
              <w:rStyle w:val="Hiperligao"/>
              <w:rFonts w:ascii="Tahoma" w:hAnsi="Tahoma" w:cs="Tahoma"/>
              <w:smallCaps/>
              <w:noProof/>
              <w:lang w:val="en-US"/>
            </w:rPr>
            <w:fldChar w:fldCharType="separate"/>
          </w:r>
          <w:hyperlink w:anchor="_Toc206578768" w:history="1">
            <w:r w:rsidR="0041350F" w:rsidRPr="001573E0">
              <w:rPr>
                <w:rStyle w:val="Hiperligao"/>
                <w:rFonts w:ascii="Tahoma" w:hAnsi="Tahoma" w:cs="Tahoma"/>
                <w:smallCaps/>
                <w:noProof/>
                <w:lang w:val="en-US"/>
              </w:rPr>
              <w:t>Objective</w:t>
            </w:r>
            <w:r w:rsidR="0041350F" w:rsidRPr="0041350F">
              <w:rPr>
                <w:rStyle w:val="Hiperligao"/>
                <w:rFonts w:ascii="Tahoma" w:hAnsi="Tahoma" w:cs="Tahoma"/>
                <w:smallCaps/>
                <w:noProof/>
                <w:webHidden/>
                <w:lang w:val="en-US"/>
              </w:rPr>
              <w:tab/>
            </w:r>
            <w:r w:rsidR="0041350F" w:rsidRPr="0041350F">
              <w:rPr>
                <w:rStyle w:val="Hiperligao"/>
                <w:rFonts w:ascii="Tahoma" w:hAnsi="Tahoma" w:cs="Tahoma"/>
                <w:smallCaps/>
                <w:noProof/>
                <w:webHidden/>
                <w:lang w:val="en-US"/>
              </w:rPr>
              <w:fldChar w:fldCharType="begin"/>
            </w:r>
            <w:r w:rsidR="0041350F" w:rsidRPr="0041350F">
              <w:rPr>
                <w:rStyle w:val="Hiperligao"/>
                <w:rFonts w:ascii="Tahoma" w:hAnsi="Tahoma" w:cs="Tahoma"/>
                <w:smallCaps/>
                <w:noProof/>
                <w:webHidden/>
                <w:lang w:val="en-US"/>
              </w:rPr>
              <w:instrText xml:space="preserve"> PAGEREF _Toc206578768 \h </w:instrText>
            </w:r>
            <w:r w:rsidR="0041350F" w:rsidRPr="0041350F">
              <w:rPr>
                <w:rStyle w:val="Hiperligao"/>
                <w:rFonts w:ascii="Tahoma" w:hAnsi="Tahoma" w:cs="Tahoma"/>
                <w:smallCaps/>
                <w:noProof/>
                <w:webHidden/>
                <w:lang w:val="en-US"/>
              </w:rPr>
            </w:r>
            <w:r w:rsidR="0041350F" w:rsidRPr="0041350F">
              <w:rPr>
                <w:rStyle w:val="Hiperligao"/>
                <w:rFonts w:ascii="Tahoma" w:hAnsi="Tahoma" w:cs="Tahoma"/>
                <w:smallCaps/>
                <w:noProof/>
                <w:webHidden/>
                <w:lang w:val="en-US"/>
              </w:rPr>
              <w:fldChar w:fldCharType="separate"/>
            </w:r>
            <w:r w:rsidR="007A3F37">
              <w:rPr>
                <w:rStyle w:val="Hiperligao"/>
                <w:rFonts w:ascii="Tahoma" w:hAnsi="Tahoma" w:cs="Tahoma"/>
                <w:smallCaps/>
                <w:noProof/>
                <w:webHidden/>
                <w:lang w:val="en-US"/>
              </w:rPr>
              <w:t>3</w:t>
            </w:r>
            <w:r w:rsidR="0041350F" w:rsidRPr="0041350F">
              <w:rPr>
                <w:rStyle w:val="Hiperligao"/>
                <w:rFonts w:ascii="Tahoma" w:hAnsi="Tahoma" w:cs="Tahoma"/>
                <w:smallCaps/>
                <w:noProof/>
                <w:webHidden/>
                <w:lang w:val="en-US"/>
              </w:rPr>
              <w:fldChar w:fldCharType="end"/>
            </w:r>
          </w:hyperlink>
        </w:p>
        <w:p w14:paraId="4C0EA798" w14:textId="201F96C7" w:rsidR="0041350F" w:rsidRPr="0041350F" w:rsidRDefault="0041350F" w:rsidP="0041350F">
          <w:pPr>
            <w:pStyle w:val="ndice2"/>
            <w:tabs>
              <w:tab w:val="right" w:leader="dot" w:pos="9968"/>
            </w:tabs>
            <w:rPr>
              <w:rStyle w:val="Hiperligao"/>
              <w:rFonts w:ascii="Tahoma" w:hAnsi="Tahoma" w:cs="Tahoma"/>
              <w:smallCaps/>
              <w:noProof/>
              <w:lang w:val="en-US"/>
            </w:rPr>
          </w:pPr>
          <w:hyperlink w:anchor="_Toc206578769" w:history="1">
            <w:r w:rsidRPr="0041350F">
              <w:rPr>
                <w:rStyle w:val="Hiperligao"/>
                <w:rFonts w:ascii="Tahoma" w:hAnsi="Tahoma" w:cs="Tahoma"/>
                <w:smallCaps/>
                <w:noProof/>
                <w:lang w:val="en-US"/>
              </w:rPr>
              <w:t>Procedure</w:t>
            </w:r>
            <w:r w:rsidRPr="0041350F">
              <w:rPr>
                <w:rStyle w:val="Hiperligao"/>
                <w:rFonts w:ascii="Tahoma" w:hAnsi="Tahoma" w:cs="Tahoma"/>
                <w:smallCaps/>
                <w:noProof/>
                <w:webHidden/>
                <w:lang w:val="en-US"/>
              </w:rPr>
              <w:tab/>
            </w:r>
            <w:r w:rsidRPr="0041350F">
              <w:rPr>
                <w:rStyle w:val="Hiperligao"/>
                <w:rFonts w:ascii="Tahoma" w:hAnsi="Tahoma" w:cs="Tahoma"/>
                <w:smallCaps/>
                <w:noProof/>
                <w:webHidden/>
                <w:lang w:val="en-US"/>
              </w:rPr>
              <w:fldChar w:fldCharType="begin"/>
            </w:r>
            <w:r w:rsidRPr="0041350F">
              <w:rPr>
                <w:rStyle w:val="Hiperligao"/>
                <w:rFonts w:ascii="Tahoma" w:hAnsi="Tahoma" w:cs="Tahoma"/>
                <w:smallCaps/>
                <w:noProof/>
                <w:webHidden/>
                <w:lang w:val="en-US"/>
              </w:rPr>
              <w:instrText xml:space="preserve"> PAGEREF _Toc206578769 \h </w:instrText>
            </w:r>
            <w:r w:rsidRPr="0041350F">
              <w:rPr>
                <w:rStyle w:val="Hiperligao"/>
                <w:rFonts w:ascii="Tahoma" w:hAnsi="Tahoma" w:cs="Tahoma"/>
                <w:smallCaps/>
                <w:noProof/>
                <w:webHidden/>
                <w:lang w:val="en-US"/>
              </w:rPr>
            </w:r>
            <w:r w:rsidRPr="0041350F">
              <w:rPr>
                <w:rStyle w:val="Hiperligao"/>
                <w:rFonts w:ascii="Tahoma" w:hAnsi="Tahoma" w:cs="Tahoma"/>
                <w:smallCaps/>
                <w:noProof/>
                <w:webHidden/>
                <w:lang w:val="en-US"/>
              </w:rPr>
              <w:fldChar w:fldCharType="separate"/>
            </w:r>
            <w:r w:rsidR="007A3F37">
              <w:rPr>
                <w:rStyle w:val="Hiperligao"/>
                <w:rFonts w:ascii="Tahoma" w:hAnsi="Tahoma" w:cs="Tahoma"/>
                <w:smallCaps/>
                <w:noProof/>
                <w:webHidden/>
                <w:lang w:val="en-US"/>
              </w:rPr>
              <w:t>3</w:t>
            </w:r>
            <w:r w:rsidRPr="0041350F">
              <w:rPr>
                <w:rStyle w:val="Hiperligao"/>
                <w:rFonts w:ascii="Tahoma" w:hAnsi="Tahoma" w:cs="Tahoma"/>
                <w:smallCaps/>
                <w:noProof/>
                <w:webHidden/>
                <w:lang w:val="en-US"/>
              </w:rPr>
              <w:fldChar w:fldCharType="end"/>
            </w:r>
          </w:hyperlink>
        </w:p>
        <w:p w14:paraId="69405ECA" w14:textId="1C5C7282" w:rsidR="0041350F" w:rsidRPr="0041350F" w:rsidRDefault="0041350F">
          <w:pPr>
            <w:pStyle w:val="ndice2"/>
            <w:tabs>
              <w:tab w:val="right" w:leader="dot" w:pos="9968"/>
            </w:tabs>
            <w:rPr>
              <w:rStyle w:val="Hiperligao"/>
              <w:rFonts w:ascii="Tahoma" w:hAnsi="Tahoma" w:cs="Tahoma"/>
              <w:smallCaps/>
              <w:noProof/>
              <w:lang w:val="en-US"/>
            </w:rPr>
          </w:pPr>
          <w:hyperlink w:anchor="_Toc206578770" w:history="1">
            <w:r w:rsidRPr="0041350F">
              <w:rPr>
                <w:rStyle w:val="Hiperligao"/>
                <w:rFonts w:ascii="Tahoma" w:hAnsi="Tahoma" w:cs="Tahoma"/>
                <w:smallCaps/>
                <w:noProof/>
                <w:lang w:val="en-US"/>
              </w:rPr>
              <w:t>Standards</w:t>
            </w:r>
            <w:r w:rsidRPr="0041350F">
              <w:rPr>
                <w:rStyle w:val="Hiperligao"/>
                <w:rFonts w:ascii="Tahoma" w:hAnsi="Tahoma" w:cs="Tahoma"/>
                <w:smallCaps/>
                <w:noProof/>
                <w:webHidden/>
                <w:lang w:val="en-US"/>
              </w:rPr>
              <w:tab/>
            </w:r>
            <w:r w:rsidRPr="0041350F">
              <w:rPr>
                <w:rStyle w:val="Hiperligao"/>
                <w:rFonts w:ascii="Tahoma" w:hAnsi="Tahoma" w:cs="Tahoma"/>
                <w:smallCaps/>
                <w:noProof/>
                <w:webHidden/>
                <w:lang w:val="en-US"/>
              </w:rPr>
              <w:fldChar w:fldCharType="begin"/>
            </w:r>
            <w:r w:rsidRPr="0041350F">
              <w:rPr>
                <w:rStyle w:val="Hiperligao"/>
                <w:rFonts w:ascii="Tahoma" w:hAnsi="Tahoma" w:cs="Tahoma"/>
                <w:smallCaps/>
                <w:noProof/>
                <w:webHidden/>
                <w:lang w:val="en-US"/>
              </w:rPr>
              <w:instrText xml:space="preserve"> PAGEREF _Toc206578770 \h </w:instrText>
            </w:r>
            <w:r w:rsidRPr="0041350F">
              <w:rPr>
                <w:rStyle w:val="Hiperligao"/>
                <w:rFonts w:ascii="Tahoma" w:hAnsi="Tahoma" w:cs="Tahoma"/>
                <w:smallCaps/>
                <w:noProof/>
                <w:webHidden/>
                <w:lang w:val="en-US"/>
              </w:rPr>
            </w:r>
            <w:r w:rsidRPr="0041350F">
              <w:rPr>
                <w:rStyle w:val="Hiperligao"/>
                <w:rFonts w:ascii="Tahoma" w:hAnsi="Tahoma" w:cs="Tahoma"/>
                <w:smallCaps/>
                <w:noProof/>
                <w:webHidden/>
                <w:lang w:val="en-US"/>
              </w:rPr>
              <w:fldChar w:fldCharType="separate"/>
            </w:r>
            <w:r w:rsidR="007A3F37">
              <w:rPr>
                <w:rStyle w:val="Hiperligao"/>
                <w:rFonts w:ascii="Tahoma" w:hAnsi="Tahoma" w:cs="Tahoma"/>
                <w:smallCaps/>
                <w:noProof/>
                <w:webHidden/>
                <w:lang w:val="en-US"/>
              </w:rPr>
              <w:t>3</w:t>
            </w:r>
            <w:r w:rsidRPr="0041350F">
              <w:rPr>
                <w:rStyle w:val="Hiperligao"/>
                <w:rFonts w:ascii="Tahoma" w:hAnsi="Tahoma" w:cs="Tahoma"/>
                <w:smallCaps/>
                <w:noProof/>
                <w:webHidden/>
                <w:lang w:val="en-US"/>
              </w:rPr>
              <w:fldChar w:fldCharType="end"/>
            </w:r>
          </w:hyperlink>
        </w:p>
        <w:p w14:paraId="65814CCA" w14:textId="416EF2A8" w:rsidR="0041350F" w:rsidRPr="0041350F" w:rsidRDefault="0041350F">
          <w:pPr>
            <w:pStyle w:val="ndice2"/>
            <w:tabs>
              <w:tab w:val="right" w:leader="dot" w:pos="9968"/>
            </w:tabs>
            <w:rPr>
              <w:rStyle w:val="Hiperligao"/>
              <w:rFonts w:ascii="Tahoma" w:hAnsi="Tahoma" w:cs="Tahoma"/>
              <w:smallCaps/>
              <w:noProof/>
              <w:lang w:val="en-US"/>
            </w:rPr>
          </w:pPr>
          <w:hyperlink w:anchor="_Toc206578771" w:history="1">
            <w:r w:rsidRPr="001573E0">
              <w:rPr>
                <w:rStyle w:val="Hiperligao"/>
                <w:rFonts w:ascii="Tahoma" w:hAnsi="Tahoma" w:cs="Tahoma"/>
                <w:smallCaps/>
                <w:noProof/>
                <w:lang w:val="en-US"/>
              </w:rPr>
              <w:t>Measurement procedure</w:t>
            </w:r>
            <w:r w:rsidRPr="0041350F">
              <w:rPr>
                <w:rStyle w:val="Hiperligao"/>
                <w:rFonts w:ascii="Tahoma" w:hAnsi="Tahoma" w:cs="Tahoma"/>
                <w:smallCaps/>
                <w:noProof/>
                <w:webHidden/>
                <w:lang w:val="en-US"/>
              </w:rPr>
              <w:tab/>
            </w:r>
            <w:r w:rsidRPr="0041350F">
              <w:rPr>
                <w:rStyle w:val="Hiperligao"/>
                <w:rFonts w:ascii="Tahoma" w:hAnsi="Tahoma" w:cs="Tahoma"/>
                <w:smallCaps/>
                <w:noProof/>
                <w:webHidden/>
                <w:lang w:val="en-US"/>
              </w:rPr>
              <w:fldChar w:fldCharType="begin"/>
            </w:r>
            <w:r w:rsidRPr="0041350F">
              <w:rPr>
                <w:rStyle w:val="Hiperligao"/>
                <w:rFonts w:ascii="Tahoma" w:hAnsi="Tahoma" w:cs="Tahoma"/>
                <w:smallCaps/>
                <w:noProof/>
                <w:webHidden/>
                <w:lang w:val="en-US"/>
              </w:rPr>
              <w:instrText xml:space="preserve"> PAGEREF _Toc206578771 \h </w:instrText>
            </w:r>
            <w:r w:rsidRPr="0041350F">
              <w:rPr>
                <w:rStyle w:val="Hiperligao"/>
                <w:rFonts w:ascii="Tahoma" w:hAnsi="Tahoma" w:cs="Tahoma"/>
                <w:smallCaps/>
                <w:noProof/>
                <w:webHidden/>
                <w:lang w:val="en-US"/>
              </w:rPr>
            </w:r>
            <w:r w:rsidRPr="0041350F">
              <w:rPr>
                <w:rStyle w:val="Hiperligao"/>
                <w:rFonts w:ascii="Tahoma" w:hAnsi="Tahoma" w:cs="Tahoma"/>
                <w:smallCaps/>
                <w:noProof/>
                <w:webHidden/>
                <w:lang w:val="en-US"/>
              </w:rPr>
              <w:fldChar w:fldCharType="separate"/>
            </w:r>
            <w:r w:rsidR="007A3F37">
              <w:rPr>
                <w:rStyle w:val="Hiperligao"/>
                <w:rFonts w:ascii="Tahoma" w:hAnsi="Tahoma" w:cs="Tahoma"/>
                <w:smallCaps/>
                <w:noProof/>
                <w:webHidden/>
                <w:lang w:val="en-US"/>
              </w:rPr>
              <w:t>3</w:t>
            </w:r>
            <w:r w:rsidRPr="0041350F">
              <w:rPr>
                <w:rStyle w:val="Hiperligao"/>
                <w:rFonts w:ascii="Tahoma" w:hAnsi="Tahoma" w:cs="Tahoma"/>
                <w:smallCaps/>
                <w:noProof/>
                <w:webHidden/>
                <w:lang w:val="en-US"/>
              </w:rPr>
              <w:fldChar w:fldCharType="end"/>
            </w:r>
          </w:hyperlink>
        </w:p>
        <w:p w14:paraId="2C6BC052" w14:textId="34F863F0" w:rsidR="0041350F" w:rsidRPr="0041350F" w:rsidRDefault="0041350F">
          <w:pPr>
            <w:pStyle w:val="ndice2"/>
            <w:tabs>
              <w:tab w:val="right" w:leader="dot" w:pos="9968"/>
            </w:tabs>
            <w:rPr>
              <w:rStyle w:val="Hiperligao"/>
              <w:rFonts w:ascii="Tahoma" w:hAnsi="Tahoma" w:cs="Tahoma"/>
              <w:smallCaps/>
              <w:noProof/>
              <w:lang w:val="en-US"/>
            </w:rPr>
          </w:pPr>
          <w:hyperlink w:anchor="_Toc206578772" w:history="1">
            <w:r w:rsidRPr="001573E0">
              <w:rPr>
                <w:rStyle w:val="Hiperligao"/>
                <w:rFonts w:ascii="Tahoma" w:hAnsi="Tahoma" w:cs="Tahoma"/>
                <w:smallCaps/>
                <w:noProof/>
                <w:lang w:val="en-US"/>
              </w:rPr>
              <w:t>Ambient conditions of the measurements</w:t>
            </w:r>
            <w:r w:rsidRPr="0041350F">
              <w:rPr>
                <w:rStyle w:val="Hiperligao"/>
                <w:rFonts w:ascii="Tahoma" w:hAnsi="Tahoma" w:cs="Tahoma"/>
                <w:smallCaps/>
                <w:noProof/>
                <w:webHidden/>
                <w:lang w:val="en-US"/>
              </w:rPr>
              <w:tab/>
            </w:r>
            <w:r w:rsidRPr="0041350F">
              <w:rPr>
                <w:rStyle w:val="Hiperligao"/>
                <w:rFonts w:ascii="Tahoma" w:hAnsi="Tahoma" w:cs="Tahoma"/>
                <w:smallCaps/>
                <w:noProof/>
                <w:webHidden/>
                <w:lang w:val="en-US"/>
              </w:rPr>
              <w:fldChar w:fldCharType="begin"/>
            </w:r>
            <w:r w:rsidRPr="0041350F">
              <w:rPr>
                <w:rStyle w:val="Hiperligao"/>
                <w:rFonts w:ascii="Tahoma" w:hAnsi="Tahoma" w:cs="Tahoma"/>
                <w:smallCaps/>
                <w:noProof/>
                <w:webHidden/>
                <w:lang w:val="en-US"/>
              </w:rPr>
              <w:instrText xml:space="preserve"> PAGEREF _Toc206578772 \h </w:instrText>
            </w:r>
            <w:r w:rsidRPr="0041350F">
              <w:rPr>
                <w:rStyle w:val="Hiperligao"/>
                <w:rFonts w:ascii="Tahoma" w:hAnsi="Tahoma" w:cs="Tahoma"/>
                <w:smallCaps/>
                <w:noProof/>
                <w:webHidden/>
                <w:lang w:val="en-US"/>
              </w:rPr>
            </w:r>
            <w:r w:rsidRPr="0041350F">
              <w:rPr>
                <w:rStyle w:val="Hiperligao"/>
                <w:rFonts w:ascii="Tahoma" w:hAnsi="Tahoma" w:cs="Tahoma"/>
                <w:smallCaps/>
                <w:noProof/>
                <w:webHidden/>
                <w:lang w:val="en-US"/>
              </w:rPr>
              <w:fldChar w:fldCharType="separate"/>
            </w:r>
            <w:r w:rsidR="007A3F37">
              <w:rPr>
                <w:rStyle w:val="Hiperligao"/>
                <w:rFonts w:ascii="Tahoma" w:hAnsi="Tahoma" w:cs="Tahoma"/>
                <w:smallCaps/>
                <w:noProof/>
                <w:webHidden/>
                <w:lang w:val="en-US"/>
              </w:rPr>
              <w:t>4</w:t>
            </w:r>
            <w:r w:rsidRPr="0041350F">
              <w:rPr>
                <w:rStyle w:val="Hiperligao"/>
                <w:rFonts w:ascii="Tahoma" w:hAnsi="Tahoma" w:cs="Tahoma"/>
                <w:smallCaps/>
                <w:noProof/>
                <w:webHidden/>
                <w:lang w:val="en-US"/>
              </w:rPr>
              <w:fldChar w:fldCharType="end"/>
            </w:r>
          </w:hyperlink>
        </w:p>
        <w:p w14:paraId="3CBDC296" w14:textId="34AAABF6" w:rsidR="0041350F" w:rsidRPr="0041350F" w:rsidRDefault="0041350F">
          <w:pPr>
            <w:pStyle w:val="ndice2"/>
            <w:tabs>
              <w:tab w:val="right" w:leader="dot" w:pos="9968"/>
            </w:tabs>
            <w:rPr>
              <w:rStyle w:val="Hiperligao"/>
              <w:rFonts w:ascii="Tahoma" w:hAnsi="Tahoma" w:cs="Tahoma"/>
              <w:smallCaps/>
              <w:noProof/>
              <w:lang w:val="en-US"/>
            </w:rPr>
          </w:pPr>
          <w:hyperlink w:anchor="_Toc206578773" w:history="1">
            <w:r w:rsidRPr="001573E0">
              <w:rPr>
                <w:rStyle w:val="Hiperligao"/>
                <w:rFonts w:ascii="Tahoma" w:hAnsi="Tahoma" w:cs="Tahoma"/>
                <w:smallCaps/>
                <w:noProof/>
                <w:lang w:val="en-US"/>
              </w:rPr>
              <w:t>Calibration points</w:t>
            </w:r>
            <w:r w:rsidRPr="0041350F">
              <w:rPr>
                <w:rStyle w:val="Hiperligao"/>
                <w:rFonts w:ascii="Tahoma" w:hAnsi="Tahoma" w:cs="Tahoma"/>
                <w:smallCaps/>
                <w:noProof/>
                <w:webHidden/>
                <w:lang w:val="en-US"/>
              </w:rPr>
              <w:tab/>
            </w:r>
            <w:r w:rsidRPr="0041350F">
              <w:rPr>
                <w:rStyle w:val="Hiperligao"/>
                <w:rFonts w:ascii="Tahoma" w:hAnsi="Tahoma" w:cs="Tahoma"/>
                <w:smallCaps/>
                <w:noProof/>
                <w:webHidden/>
                <w:lang w:val="en-US"/>
              </w:rPr>
              <w:fldChar w:fldCharType="begin"/>
            </w:r>
            <w:r w:rsidRPr="0041350F">
              <w:rPr>
                <w:rStyle w:val="Hiperligao"/>
                <w:rFonts w:ascii="Tahoma" w:hAnsi="Tahoma" w:cs="Tahoma"/>
                <w:smallCaps/>
                <w:noProof/>
                <w:webHidden/>
                <w:lang w:val="en-US"/>
              </w:rPr>
              <w:instrText xml:space="preserve"> PAGEREF _Toc206578773 \h </w:instrText>
            </w:r>
            <w:r w:rsidRPr="0041350F">
              <w:rPr>
                <w:rStyle w:val="Hiperligao"/>
                <w:rFonts w:ascii="Tahoma" w:hAnsi="Tahoma" w:cs="Tahoma"/>
                <w:smallCaps/>
                <w:noProof/>
                <w:webHidden/>
                <w:lang w:val="en-US"/>
              </w:rPr>
            </w:r>
            <w:r w:rsidRPr="0041350F">
              <w:rPr>
                <w:rStyle w:val="Hiperligao"/>
                <w:rFonts w:ascii="Tahoma" w:hAnsi="Tahoma" w:cs="Tahoma"/>
                <w:smallCaps/>
                <w:noProof/>
                <w:webHidden/>
                <w:lang w:val="en-US"/>
              </w:rPr>
              <w:fldChar w:fldCharType="separate"/>
            </w:r>
            <w:r w:rsidR="007A3F37">
              <w:rPr>
                <w:rStyle w:val="Hiperligao"/>
                <w:rFonts w:ascii="Tahoma" w:hAnsi="Tahoma" w:cs="Tahoma"/>
                <w:smallCaps/>
                <w:noProof/>
                <w:webHidden/>
                <w:lang w:val="en-US"/>
              </w:rPr>
              <w:t>4</w:t>
            </w:r>
            <w:r w:rsidRPr="0041350F">
              <w:rPr>
                <w:rStyle w:val="Hiperligao"/>
                <w:rFonts w:ascii="Tahoma" w:hAnsi="Tahoma" w:cs="Tahoma"/>
                <w:smallCaps/>
                <w:noProof/>
                <w:webHidden/>
                <w:lang w:val="en-US"/>
              </w:rPr>
              <w:fldChar w:fldCharType="end"/>
            </w:r>
          </w:hyperlink>
        </w:p>
        <w:p w14:paraId="56DEC231" w14:textId="0B96C8D5" w:rsidR="0041350F" w:rsidRPr="0041350F" w:rsidRDefault="0041350F">
          <w:pPr>
            <w:pStyle w:val="ndice2"/>
            <w:tabs>
              <w:tab w:val="right" w:leader="dot" w:pos="9968"/>
            </w:tabs>
            <w:rPr>
              <w:rStyle w:val="Hiperligao"/>
              <w:rFonts w:ascii="Tahoma" w:hAnsi="Tahoma" w:cs="Tahoma"/>
              <w:smallCaps/>
              <w:noProof/>
              <w:lang w:val="en-US"/>
            </w:rPr>
          </w:pPr>
          <w:hyperlink w:anchor="_Toc206578774" w:history="1">
            <w:r w:rsidRPr="001573E0">
              <w:rPr>
                <w:rStyle w:val="Hiperligao"/>
                <w:rFonts w:ascii="Tahoma" w:hAnsi="Tahoma" w:cs="Tahoma"/>
                <w:smallCaps/>
                <w:noProof/>
                <w:lang w:val="en-US"/>
              </w:rPr>
              <w:t>Participants and planning</w:t>
            </w:r>
            <w:r w:rsidRPr="0041350F">
              <w:rPr>
                <w:rStyle w:val="Hiperligao"/>
                <w:rFonts w:ascii="Tahoma" w:hAnsi="Tahoma" w:cs="Tahoma"/>
                <w:smallCaps/>
                <w:noProof/>
                <w:webHidden/>
                <w:lang w:val="en-US"/>
              </w:rPr>
              <w:tab/>
            </w:r>
            <w:r w:rsidRPr="0041350F">
              <w:rPr>
                <w:rStyle w:val="Hiperligao"/>
                <w:rFonts w:ascii="Tahoma" w:hAnsi="Tahoma" w:cs="Tahoma"/>
                <w:smallCaps/>
                <w:noProof/>
                <w:webHidden/>
                <w:lang w:val="en-US"/>
              </w:rPr>
              <w:fldChar w:fldCharType="begin"/>
            </w:r>
            <w:r w:rsidRPr="0041350F">
              <w:rPr>
                <w:rStyle w:val="Hiperligao"/>
                <w:rFonts w:ascii="Tahoma" w:hAnsi="Tahoma" w:cs="Tahoma"/>
                <w:smallCaps/>
                <w:noProof/>
                <w:webHidden/>
                <w:lang w:val="en-US"/>
              </w:rPr>
              <w:instrText xml:space="preserve"> PAGEREF _Toc206578774 \h </w:instrText>
            </w:r>
            <w:r w:rsidRPr="0041350F">
              <w:rPr>
                <w:rStyle w:val="Hiperligao"/>
                <w:rFonts w:ascii="Tahoma" w:hAnsi="Tahoma" w:cs="Tahoma"/>
                <w:smallCaps/>
                <w:noProof/>
                <w:webHidden/>
                <w:lang w:val="en-US"/>
              </w:rPr>
            </w:r>
            <w:r w:rsidRPr="0041350F">
              <w:rPr>
                <w:rStyle w:val="Hiperligao"/>
                <w:rFonts w:ascii="Tahoma" w:hAnsi="Tahoma" w:cs="Tahoma"/>
                <w:smallCaps/>
                <w:noProof/>
                <w:webHidden/>
                <w:lang w:val="en-US"/>
              </w:rPr>
              <w:fldChar w:fldCharType="separate"/>
            </w:r>
            <w:r w:rsidR="007A3F37">
              <w:rPr>
                <w:rStyle w:val="Hiperligao"/>
                <w:rFonts w:ascii="Tahoma" w:hAnsi="Tahoma" w:cs="Tahoma"/>
                <w:smallCaps/>
                <w:noProof/>
                <w:webHidden/>
                <w:lang w:val="en-US"/>
              </w:rPr>
              <w:t>4</w:t>
            </w:r>
            <w:r w:rsidRPr="0041350F">
              <w:rPr>
                <w:rStyle w:val="Hiperligao"/>
                <w:rFonts w:ascii="Tahoma" w:hAnsi="Tahoma" w:cs="Tahoma"/>
                <w:smallCaps/>
                <w:noProof/>
                <w:webHidden/>
                <w:lang w:val="en-US"/>
              </w:rPr>
              <w:fldChar w:fldCharType="end"/>
            </w:r>
          </w:hyperlink>
        </w:p>
        <w:p w14:paraId="3ACCB981" w14:textId="5C613ABE" w:rsidR="0041350F" w:rsidRPr="0041350F" w:rsidRDefault="0041350F">
          <w:pPr>
            <w:pStyle w:val="ndice2"/>
            <w:tabs>
              <w:tab w:val="right" w:leader="dot" w:pos="9968"/>
            </w:tabs>
            <w:rPr>
              <w:rStyle w:val="Hiperligao"/>
              <w:rFonts w:ascii="Tahoma" w:hAnsi="Tahoma" w:cs="Tahoma"/>
              <w:smallCaps/>
              <w:noProof/>
              <w:lang w:val="en-US"/>
            </w:rPr>
          </w:pPr>
          <w:hyperlink w:anchor="_Toc206578775" w:history="1">
            <w:r w:rsidRPr="001573E0">
              <w:rPr>
                <w:rStyle w:val="Hiperligao"/>
                <w:rFonts w:ascii="Tahoma" w:hAnsi="Tahoma" w:cs="Tahoma"/>
                <w:smallCaps/>
                <w:noProof/>
                <w:lang w:val="en-US"/>
              </w:rPr>
              <w:t>Presentation of results</w:t>
            </w:r>
            <w:r w:rsidRPr="0041350F">
              <w:rPr>
                <w:rStyle w:val="Hiperligao"/>
                <w:rFonts w:ascii="Tahoma" w:hAnsi="Tahoma" w:cs="Tahoma"/>
                <w:smallCaps/>
                <w:noProof/>
                <w:webHidden/>
                <w:lang w:val="en-US"/>
              </w:rPr>
              <w:tab/>
            </w:r>
            <w:r w:rsidRPr="0041350F">
              <w:rPr>
                <w:rStyle w:val="Hiperligao"/>
                <w:rFonts w:ascii="Tahoma" w:hAnsi="Tahoma" w:cs="Tahoma"/>
                <w:smallCaps/>
                <w:noProof/>
                <w:webHidden/>
                <w:lang w:val="en-US"/>
              </w:rPr>
              <w:fldChar w:fldCharType="begin"/>
            </w:r>
            <w:r w:rsidRPr="0041350F">
              <w:rPr>
                <w:rStyle w:val="Hiperligao"/>
                <w:rFonts w:ascii="Tahoma" w:hAnsi="Tahoma" w:cs="Tahoma"/>
                <w:smallCaps/>
                <w:noProof/>
                <w:webHidden/>
                <w:lang w:val="en-US"/>
              </w:rPr>
              <w:instrText xml:space="preserve"> PAGEREF _Toc206578775 \h </w:instrText>
            </w:r>
            <w:r w:rsidRPr="0041350F">
              <w:rPr>
                <w:rStyle w:val="Hiperligao"/>
                <w:rFonts w:ascii="Tahoma" w:hAnsi="Tahoma" w:cs="Tahoma"/>
                <w:smallCaps/>
                <w:noProof/>
                <w:webHidden/>
                <w:lang w:val="en-US"/>
              </w:rPr>
            </w:r>
            <w:r w:rsidRPr="0041350F">
              <w:rPr>
                <w:rStyle w:val="Hiperligao"/>
                <w:rFonts w:ascii="Tahoma" w:hAnsi="Tahoma" w:cs="Tahoma"/>
                <w:smallCaps/>
                <w:noProof/>
                <w:webHidden/>
                <w:lang w:val="en-US"/>
              </w:rPr>
              <w:fldChar w:fldCharType="separate"/>
            </w:r>
            <w:r w:rsidR="007A3F37">
              <w:rPr>
                <w:rStyle w:val="Hiperligao"/>
                <w:rFonts w:ascii="Tahoma" w:hAnsi="Tahoma" w:cs="Tahoma"/>
                <w:smallCaps/>
                <w:noProof/>
                <w:webHidden/>
                <w:lang w:val="en-US"/>
              </w:rPr>
              <w:t>5</w:t>
            </w:r>
            <w:r w:rsidRPr="0041350F">
              <w:rPr>
                <w:rStyle w:val="Hiperligao"/>
                <w:rFonts w:ascii="Tahoma" w:hAnsi="Tahoma" w:cs="Tahoma"/>
                <w:smallCaps/>
                <w:noProof/>
                <w:webHidden/>
                <w:lang w:val="en-US"/>
              </w:rPr>
              <w:fldChar w:fldCharType="end"/>
            </w:r>
          </w:hyperlink>
        </w:p>
        <w:p w14:paraId="5AF54C53" w14:textId="6E2AC886" w:rsidR="0041350F" w:rsidRPr="0041350F" w:rsidRDefault="0041350F">
          <w:pPr>
            <w:pStyle w:val="ndice2"/>
            <w:tabs>
              <w:tab w:val="right" w:leader="dot" w:pos="9968"/>
            </w:tabs>
            <w:rPr>
              <w:rStyle w:val="Hiperligao"/>
              <w:rFonts w:ascii="Tahoma" w:hAnsi="Tahoma" w:cs="Tahoma"/>
              <w:smallCaps/>
              <w:noProof/>
              <w:lang w:val="en-US"/>
            </w:rPr>
          </w:pPr>
          <w:hyperlink w:anchor="_Toc206578776" w:history="1">
            <w:r w:rsidRPr="001573E0">
              <w:rPr>
                <w:rStyle w:val="Hiperligao"/>
                <w:rFonts w:ascii="Tahoma" w:hAnsi="Tahoma" w:cs="Tahoma"/>
                <w:smallCaps/>
                <w:noProof/>
                <w:lang w:val="en-US"/>
              </w:rPr>
              <w:t>Uncertainty</w:t>
            </w:r>
            <w:r w:rsidRPr="0041350F">
              <w:rPr>
                <w:rStyle w:val="Hiperligao"/>
                <w:rFonts w:ascii="Tahoma" w:hAnsi="Tahoma" w:cs="Tahoma"/>
                <w:smallCaps/>
                <w:noProof/>
                <w:webHidden/>
                <w:lang w:val="en-US"/>
              </w:rPr>
              <w:tab/>
            </w:r>
            <w:r w:rsidRPr="0041350F">
              <w:rPr>
                <w:rStyle w:val="Hiperligao"/>
                <w:rFonts w:ascii="Tahoma" w:hAnsi="Tahoma" w:cs="Tahoma"/>
                <w:smallCaps/>
                <w:noProof/>
                <w:webHidden/>
                <w:lang w:val="en-US"/>
              </w:rPr>
              <w:fldChar w:fldCharType="begin"/>
            </w:r>
            <w:r w:rsidRPr="0041350F">
              <w:rPr>
                <w:rStyle w:val="Hiperligao"/>
                <w:rFonts w:ascii="Tahoma" w:hAnsi="Tahoma" w:cs="Tahoma"/>
                <w:smallCaps/>
                <w:noProof/>
                <w:webHidden/>
                <w:lang w:val="en-US"/>
              </w:rPr>
              <w:instrText xml:space="preserve"> PAGEREF _Toc206578776 \h </w:instrText>
            </w:r>
            <w:r w:rsidRPr="0041350F">
              <w:rPr>
                <w:rStyle w:val="Hiperligao"/>
                <w:rFonts w:ascii="Tahoma" w:hAnsi="Tahoma" w:cs="Tahoma"/>
                <w:smallCaps/>
                <w:noProof/>
                <w:webHidden/>
                <w:lang w:val="en-US"/>
              </w:rPr>
            </w:r>
            <w:r w:rsidRPr="0041350F">
              <w:rPr>
                <w:rStyle w:val="Hiperligao"/>
                <w:rFonts w:ascii="Tahoma" w:hAnsi="Tahoma" w:cs="Tahoma"/>
                <w:smallCaps/>
                <w:noProof/>
                <w:webHidden/>
                <w:lang w:val="en-US"/>
              </w:rPr>
              <w:fldChar w:fldCharType="separate"/>
            </w:r>
            <w:r w:rsidR="007A3F37">
              <w:rPr>
                <w:rStyle w:val="Hiperligao"/>
                <w:rFonts w:ascii="Tahoma" w:hAnsi="Tahoma" w:cs="Tahoma"/>
                <w:smallCaps/>
                <w:noProof/>
                <w:webHidden/>
                <w:lang w:val="en-US"/>
              </w:rPr>
              <w:t>6</w:t>
            </w:r>
            <w:r w:rsidRPr="0041350F">
              <w:rPr>
                <w:rStyle w:val="Hiperligao"/>
                <w:rFonts w:ascii="Tahoma" w:hAnsi="Tahoma" w:cs="Tahoma"/>
                <w:smallCaps/>
                <w:noProof/>
                <w:webHidden/>
                <w:lang w:val="en-US"/>
              </w:rPr>
              <w:fldChar w:fldCharType="end"/>
            </w:r>
          </w:hyperlink>
        </w:p>
        <w:p w14:paraId="0F7DEA6A" w14:textId="643D8B60" w:rsidR="0041350F" w:rsidRPr="0041350F" w:rsidRDefault="0041350F">
          <w:pPr>
            <w:pStyle w:val="ndice2"/>
            <w:tabs>
              <w:tab w:val="right" w:leader="dot" w:pos="9968"/>
            </w:tabs>
            <w:rPr>
              <w:rStyle w:val="Hiperligao"/>
              <w:rFonts w:ascii="Tahoma" w:hAnsi="Tahoma" w:cs="Tahoma"/>
              <w:smallCaps/>
              <w:noProof/>
              <w:lang w:val="en-US"/>
            </w:rPr>
          </w:pPr>
          <w:hyperlink w:anchor="_Toc206578777" w:history="1">
            <w:r w:rsidRPr="001573E0">
              <w:rPr>
                <w:rStyle w:val="Hiperligao"/>
                <w:rFonts w:ascii="Tahoma" w:hAnsi="Tahoma" w:cs="Tahoma"/>
                <w:smallCaps/>
                <w:noProof/>
                <w:lang w:val="en-US"/>
              </w:rPr>
              <w:t>Result analysis</w:t>
            </w:r>
            <w:r w:rsidRPr="0041350F">
              <w:rPr>
                <w:rStyle w:val="Hiperligao"/>
                <w:rFonts w:ascii="Tahoma" w:hAnsi="Tahoma" w:cs="Tahoma"/>
                <w:smallCaps/>
                <w:noProof/>
                <w:webHidden/>
                <w:lang w:val="en-US"/>
              </w:rPr>
              <w:tab/>
            </w:r>
            <w:r w:rsidRPr="0041350F">
              <w:rPr>
                <w:rStyle w:val="Hiperligao"/>
                <w:rFonts w:ascii="Tahoma" w:hAnsi="Tahoma" w:cs="Tahoma"/>
                <w:smallCaps/>
                <w:noProof/>
                <w:webHidden/>
                <w:lang w:val="en-US"/>
              </w:rPr>
              <w:fldChar w:fldCharType="begin"/>
            </w:r>
            <w:r w:rsidRPr="0041350F">
              <w:rPr>
                <w:rStyle w:val="Hiperligao"/>
                <w:rFonts w:ascii="Tahoma" w:hAnsi="Tahoma" w:cs="Tahoma"/>
                <w:smallCaps/>
                <w:noProof/>
                <w:webHidden/>
                <w:lang w:val="en-US"/>
              </w:rPr>
              <w:instrText xml:space="preserve"> PAGEREF _Toc206578777 \h </w:instrText>
            </w:r>
            <w:r w:rsidRPr="0041350F">
              <w:rPr>
                <w:rStyle w:val="Hiperligao"/>
                <w:rFonts w:ascii="Tahoma" w:hAnsi="Tahoma" w:cs="Tahoma"/>
                <w:smallCaps/>
                <w:noProof/>
                <w:webHidden/>
                <w:lang w:val="en-US"/>
              </w:rPr>
            </w:r>
            <w:r w:rsidRPr="0041350F">
              <w:rPr>
                <w:rStyle w:val="Hiperligao"/>
                <w:rFonts w:ascii="Tahoma" w:hAnsi="Tahoma" w:cs="Tahoma"/>
                <w:smallCaps/>
                <w:noProof/>
                <w:webHidden/>
                <w:lang w:val="en-US"/>
              </w:rPr>
              <w:fldChar w:fldCharType="separate"/>
            </w:r>
            <w:r w:rsidR="007A3F37">
              <w:rPr>
                <w:rStyle w:val="Hiperligao"/>
                <w:rFonts w:ascii="Tahoma" w:hAnsi="Tahoma" w:cs="Tahoma"/>
                <w:smallCaps/>
                <w:noProof/>
                <w:webHidden/>
                <w:lang w:val="en-US"/>
              </w:rPr>
              <w:t>6</w:t>
            </w:r>
            <w:r w:rsidRPr="0041350F">
              <w:rPr>
                <w:rStyle w:val="Hiperligao"/>
                <w:rFonts w:ascii="Tahoma" w:hAnsi="Tahoma" w:cs="Tahoma"/>
                <w:smallCaps/>
                <w:noProof/>
                <w:webHidden/>
                <w:lang w:val="en-US"/>
              </w:rPr>
              <w:fldChar w:fldCharType="end"/>
            </w:r>
          </w:hyperlink>
        </w:p>
        <w:p w14:paraId="6C96AB50" w14:textId="2798E327" w:rsidR="0041350F" w:rsidRPr="0041350F" w:rsidRDefault="0041350F">
          <w:pPr>
            <w:pStyle w:val="ndice2"/>
            <w:tabs>
              <w:tab w:val="right" w:leader="dot" w:pos="9968"/>
            </w:tabs>
            <w:rPr>
              <w:rStyle w:val="Hiperligao"/>
              <w:rFonts w:ascii="Tahoma" w:hAnsi="Tahoma" w:cs="Tahoma"/>
              <w:smallCaps/>
              <w:noProof/>
              <w:lang w:val="en-US"/>
            </w:rPr>
          </w:pPr>
          <w:hyperlink w:anchor="_Toc206578778" w:history="1">
            <w:r w:rsidRPr="0041350F">
              <w:rPr>
                <w:rStyle w:val="Hiperligao"/>
                <w:rFonts w:ascii="Tahoma" w:hAnsi="Tahoma" w:cs="Tahoma"/>
                <w:smallCaps/>
                <w:noProof/>
                <w:lang w:val="en-US"/>
              </w:rPr>
              <w:t>Final evaluation procedure of comparison data for decision table</w:t>
            </w:r>
            <w:r w:rsidRPr="0041350F">
              <w:rPr>
                <w:rStyle w:val="Hiperligao"/>
                <w:rFonts w:ascii="Tahoma" w:hAnsi="Tahoma" w:cs="Tahoma"/>
                <w:smallCaps/>
                <w:noProof/>
                <w:webHidden/>
                <w:lang w:val="en-US"/>
              </w:rPr>
              <w:tab/>
            </w:r>
            <w:r w:rsidRPr="0041350F">
              <w:rPr>
                <w:rStyle w:val="Hiperligao"/>
                <w:rFonts w:ascii="Tahoma" w:hAnsi="Tahoma" w:cs="Tahoma"/>
                <w:smallCaps/>
                <w:noProof/>
                <w:webHidden/>
                <w:lang w:val="en-US"/>
              </w:rPr>
              <w:fldChar w:fldCharType="begin"/>
            </w:r>
            <w:r w:rsidRPr="0041350F">
              <w:rPr>
                <w:rStyle w:val="Hiperligao"/>
                <w:rFonts w:ascii="Tahoma" w:hAnsi="Tahoma" w:cs="Tahoma"/>
                <w:smallCaps/>
                <w:noProof/>
                <w:webHidden/>
                <w:lang w:val="en-US"/>
              </w:rPr>
              <w:instrText xml:space="preserve"> PAGEREF _Toc206578778 \h </w:instrText>
            </w:r>
            <w:r w:rsidRPr="0041350F">
              <w:rPr>
                <w:rStyle w:val="Hiperligao"/>
                <w:rFonts w:ascii="Tahoma" w:hAnsi="Tahoma" w:cs="Tahoma"/>
                <w:smallCaps/>
                <w:noProof/>
                <w:webHidden/>
                <w:lang w:val="en-US"/>
              </w:rPr>
            </w:r>
            <w:r w:rsidRPr="0041350F">
              <w:rPr>
                <w:rStyle w:val="Hiperligao"/>
                <w:rFonts w:ascii="Tahoma" w:hAnsi="Tahoma" w:cs="Tahoma"/>
                <w:smallCaps/>
                <w:noProof/>
                <w:webHidden/>
                <w:lang w:val="en-US"/>
              </w:rPr>
              <w:fldChar w:fldCharType="separate"/>
            </w:r>
            <w:r w:rsidR="007A3F37">
              <w:rPr>
                <w:rStyle w:val="Hiperligao"/>
                <w:rFonts w:ascii="Tahoma" w:hAnsi="Tahoma" w:cs="Tahoma"/>
                <w:smallCaps/>
                <w:noProof/>
                <w:webHidden/>
                <w:lang w:val="en-US"/>
              </w:rPr>
              <w:t>7</w:t>
            </w:r>
            <w:r w:rsidRPr="0041350F">
              <w:rPr>
                <w:rStyle w:val="Hiperligao"/>
                <w:rFonts w:ascii="Tahoma" w:hAnsi="Tahoma" w:cs="Tahoma"/>
                <w:smallCaps/>
                <w:noProof/>
                <w:webHidden/>
                <w:lang w:val="en-US"/>
              </w:rPr>
              <w:fldChar w:fldCharType="end"/>
            </w:r>
          </w:hyperlink>
        </w:p>
        <w:p w14:paraId="6B370EDA" w14:textId="74E3701F" w:rsidR="0041350F" w:rsidRPr="0041350F" w:rsidRDefault="0041350F" w:rsidP="0041350F">
          <w:pPr>
            <w:pStyle w:val="ndice2"/>
            <w:tabs>
              <w:tab w:val="right" w:leader="dot" w:pos="9968"/>
            </w:tabs>
            <w:rPr>
              <w:rStyle w:val="Hiperligao"/>
              <w:rFonts w:ascii="Tahoma" w:hAnsi="Tahoma" w:cs="Tahoma"/>
              <w:smallCaps/>
              <w:noProof/>
              <w:lang w:val="en-US"/>
            </w:rPr>
          </w:pPr>
          <w:hyperlink w:anchor="_Toc206578779" w:history="1">
            <w:r w:rsidRPr="0041350F">
              <w:rPr>
                <w:rStyle w:val="Hiperligao"/>
                <w:rFonts w:ascii="Tahoma" w:hAnsi="Tahoma" w:cs="Tahoma"/>
                <w:smallCaps/>
                <w:noProof/>
                <w:lang w:val="en-US"/>
              </w:rPr>
              <w:t>References</w:t>
            </w:r>
            <w:r w:rsidRPr="0041350F">
              <w:rPr>
                <w:rStyle w:val="Hiperligao"/>
                <w:rFonts w:ascii="Tahoma" w:hAnsi="Tahoma" w:cs="Tahoma"/>
                <w:smallCaps/>
                <w:noProof/>
                <w:webHidden/>
                <w:lang w:val="en-US"/>
              </w:rPr>
              <w:tab/>
            </w:r>
            <w:r w:rsidRPr="0041350F">
              <w:rPr>
                <w:rStyle w:val="Hiperligao"/>
                <w:rFonts w:ascii="Tahoma" w:hAnsi="Tahoma" w:cs="Tahoma"/>
                <w:smallCaps/>
                <w:noProof/>
                <w:webHidden/>
                <w:lang w:val="en-US"/>
              </w:rPr>
              <w:fldChar w:fldCharType="begin"/>
            </w:r>
            <w:r w:rsidRPr="0041350F">
              <w:rPr>
                <w:rStyle w:val="Hiperligao"/>
                <w:rFonts w:ascii="Tahoma" w:hAnsi="Tahoma" w:cs="Tahoma"/>
                <w:smallCaps/>
                <w:noProof/>
                <w:webHidden/>
                <w:lang w:val="en-US"/>
              </w:rPr>
              <w:instrText xml:space="preserve"> PAGEREF _Toc206578779 \h </w:instrText>
            </w:r>
            <w:r w:rsidRPr="0041350F">
              <w:rPr>
                <w:rStyle w:val="Hiperligao"/>
                <w:rFonts w:ascii="Tahoma" w:hAnsi="Tahoma" w:cs="Tahoma"/>
                <w:smallCaps/>
                <w:noProof/>
                <w:webHidden/>
                <w:lang w:val="en-US"/>
              </w:rPr>
            </w:r>
            <w:r w:rsidRPr="0041350F">
              <w:rPr>
                <w:rStyle w:val="Hiperligao"/>
                <w:rFonts w:ascii="Tahoma" w:hAnsi="Tahoma" w:cs="Tahoma"/>
                <w:smallCaps/>
                <w:noProof/>
                <w:webHidden/>
                <w:lang w:val="en-US"/>
              </w:rPr>
              <w:fldChar w:fldCharType="separate"/>
            </w:r>
            <w:r w:rsidR="007A3F37">
              <w:rPr>
                <w:rStyle w:val="Hiperligao"/>
                <w:rFonts w:ascii="Tahoma" w:hAnsi="Tahoma" w:cs="Tahoma"/>
                <w:smallCaps/>
                <w:noProof/>
                <w:webHidden/>
                <w:lang w:val="en-US"/>
              </w:rPr>
              <w:t>7</w:t>
            </w:r>
            <w:r w:rsidRPr="0041350F">
              <w:rPr>
                <w:rStyle w:val="Hiperligao"/>
                <w:rFonts w:ascii="Tahoma" w:hAnsi="Tahoma" w:cs="Tahoma"/>
                <w:smallCaps/>
                <w:noProof/>
                <w:webHidden/>
                <w:lang w:val="en-US"/>
              </w:rPr>
              <w:fldChar w:fldCharType="end"/>
            </w:r>
          </w:hyperlink>
        </w:p>
        <w:p w14:paraId="3A41A586" w14:textId="2062D419" w:rsidR="0041350F" w:rsidRPr="0041350F" w:rsidRDefault="0041350F">
          <w:pPr>
            <w:pStyle w:val="ndice2"/>
            <w:tabs>
              <w:tab w:val="right" w:leader="dot" w:pos="9968"/>
            </w:tabs>
            <w:rPr>
              <w:rStyle w:val="Hiperligao"/>
              <w:rFonts w:ascii="Tahoma" w:hAnsi="Tahoma" w:cs="Tahoma"/>
              <w:smallCaps/>
              <w:noProof/>
              <w:lang w:val="en-US"/>
            </w:rPr>
          </w:pPr>
          <w:hyperlink w:anchor="_Toc206578780" w:history="1">
            <w:r w:rsidRPr="001573E0">
              <w:rPr>
                <w:rStyle w:val="Hiperligao"/>
                <w:rFonts w:ascii="Tahoma" w:hAnsi="Tahoma" w:cs="Tahoma"/>
                <w:smallCaps/>
                <w:noProof/>
                <w:lang w:val="en-US"/>
              </w:rPr>
              <w:t>Annex 1 – IDA instructions of use</w:t>
            </w:r>
            <w:r w:rsidRPr="0041350F">
              <w:rPr>
                <w:rStyle w:val="Hiperligao"/>
                <w:rFonts w:ascii="Tahoma" w:hAnsi="Tahoma" w:cs="Tahoma"/>
                <w:smallCaps/>
                <w:noProof/>
                <w:webHidden/>
                <w:lang w:val="en-US"/>
              </w:rPr>
              <w:tab/>
            </w:r>
            <w:r w:rsidRPr="0041350F">
              <w:rPr>
                <w:rStyle w:val="Hiperligao"/>
                <w:rFonts w:ascii="Tahoma" w:hAnsi="Tahoma" w:cs="Tahoma"/>
                <w:smallCaps/>
                <w:noProof/>
                <w:webHidden/>
                <w:lang w:val="en-US"/>
              </w:rPr>
              <w:fldChar w:fldCharType="begin"/>
            </w:r>
            <w:r w:rsidRPr="0041350F">
              <w:rPr>
                <w:rStyle w:val="Hiperligao"/>
                <w:rFonts w:ascii="Tahoma" w:hAnsi="Tahoma" w:cs="Tahoma"/>
                <w:smallCaps/>
                <w:noProof/>
                <w:webHidden/>
                <w:lang w:val="en-US"/>
              </w:rPr>
              <w:instrText xml:space="preserve"> PAGEREF _Toc206578780 \h </w:instrText>
            </w:r>
            <w:r w:rsidRPr="0041350F">
              <w:rPr>
                <w:rStyle w:val="Hiperligao"/>
                <w:rFonts w:ascii="Tahoma" w:hAnsi="Tahoma" w:cs="Tahoma"/>
                <w:smallCaps/>
                <w:noProof/>
                <w:webHidden/>
                <w:lang w:val="en-US"/>
              </w:rPr>
            </w:r>
            <w:r w:rsidRPr="0041350F">
              <w:rPr>
                <w:rStyle w:val="Hiperligao"/>
                <w:rFonts w:ascii="Tahoma" w:hAnsi="Tahoma" w:cs="Tahoma"/>
                <w:smallCaps/>
                <w:noProof/>
                <w:webHidden/>
                <w:lang w:val="en-US"/>
              </w:rPr>
              <w:fldChar w:fldCharType="separate"/>
            </w:r>
            <w:r w:rsidR="007A3F37">
              <w:rPr>
                <w:rStyle w:val="Hiperligao"/>
                <w:rFonts w:ascii="Tahoma" w:hAnsi="Tahoma" w:cs="Tahoma"/>
                <w:smallCaps/>
                <w:noProof/>
                <w:webHidden/>
                <w:lang w:val="en-US"/>
              </w:rPr>
              <w:t>8</w:t>
            </w:r>
            <w:r w:rsidRPr="0041350F">
              <w:rPr>
                <w:rStyle w:val="Hiperligao"/>
                <w:rFonts w:ascii="Tahoma" w:hAnsi="Tahoma" w:cs="Tahoma"/>
                <w:smallCaps/>
                <w:noProof/>
                <w:webHidden/>
                <w:lang w:val="en-US"/>
              </w:rPr>
              <w:fldChar w:fldCharType="end"/>
            </w:r>
          </w:hyperlink>
        </w:p>
        <w:p w14:paraId="0377E7EA" w14:textId="67A50977" w:rsidR="0041350F" w:rsidRPr="0041350F" w:rsidRDefault="0041350F">
          <w:pPr>
            <w:pStyle w:val="ndice2"/>
            <w:tabs>
              <w:tab w:val="right" w:leader="dot" w:pos="9968"/>
            </w:tabs>
            <w:rPr>
              <w:rStyle w:val="Hiperligao"/>
              <w:rFonts w:ascii="Tahoma" w:hAnsi="Tahoma" w:cs="Tahoma"/>
              <w:smallCaps/>
              <w:noProof/>
              <w:lang w:val="en-US"/>
            </w:rPr>
          </w:pPr>
          <w:hyperlink w:anchor="_Toc206578781" w:history="1">
            <w:r w:rsidRPr="0041350F">
              <w:rPr>
                <w:rStyle w:val="Hiperligao"/>
                <w:rFonts w:ascii="Tahoma" w:hAnsi="Tahoma" w:cs="Tahoma"/>
                <w:smallCaps/>
                <w:noProof/>
                <w:lang w:val="en-US"/>
              </w:rPr>
              <w:t>Annex 2</w:t>
            </w:r>
            <w:r w:rsidRPr="0041350F">
              <w:rPr>
                <w:rStyle w:val="Hiperligao"/>
                <w:rFonts w:ascii="Tahoma" w:hAnsi="Tahoma" w:cs="Tahoma"/>
                <w:smallCaps/>
                <w:noProof/>
                <w:webHidden/>
                <w:lang w:val="en-US"/>
              </w:rPr>
              <w:tab/>
            </w:r>
            <w:r w:rsidRPr="0041350F">
              <w:rPr>
                <w:rStyle w:val="Hiperligao"/>
                <w:rFonts w:ascii="Tahoma" w:hAnsi="Tahoma" w:cs="Tahoma"/>
                <w:smallCaps/>
                <w:noProof/>
                <w:webHidden/>
                <w:lang w:val="en-US"/>
              </w:rPr>
              <w:fldChar w:fldCharType="begin"/>
            </w:r>
            <w:r w:rsidRPr="0041350F">
              <w:rPr>
                <w:rStyle w:val="Hiperligao"/>
                <w:rFonts w:ascii="Tahoma" w:hAnsi="Tahoma" w:cs="Tahoma"/>
                <w:smallCaps/>
                <w:noProof/>
                <w:webHidden/>
                <w:lang w:val="en-US"/>
              </w:rPr>
              <w:instrText xml:space="preserve"> PAGEREF _Toc206578781 \h </w:instrText>
            </w:r>
            <w:r w:rsidRPr="0041350F">
              <w:rPr>
                <w:rStyle w:val="Hiperligao"/>
                <w:rFonts w:ascii="Tahoma" w:hAnsi="Tahoma" w:cs="Tahoma"/>
                <w:smallCaps/>
                <w:noProof/>
                <w:webHidden/>
                <w:lang w:val="en-US"/>
              </w:rPr>
            </w:r>
            <w:r w:rsidRPr="0041350F">
              <w:rPr>
                <w:rStyle w:val="Hiperligao"/>
                <w:rFonts w:ascii="Tahoma" w:hAnsi="Tahoma" w:cs="Tahoma"/>
                <w:smallCaps/>
                <w:noProof/>
                <w:webHidden/>
                <w:lang w:val="en-US"/>
              </w:rPr>
              <w:fldChar w:fldCharType="separate"/>
            </w:r>
            <w:r w:rsidR="007A3F37">
              <w:rPr>
                <w:rStyle w:val="Hiperligao"/>
                <w:rFonts w:ascii="Tahoma" w:hAnsi="Tahoma" w:cs="Tahoma"/>
                <w:smallCaps/>
                <w:noProof/>
                <w:webHidden/>
                <w:lang w:val="en-US"/>
              </w:rPr>
              <w:t>16</w:t>
            </w:r>
            <w:r w:rsidRPr="0041350F">
              <w:rPr>
                <w:rStyle w:val="Hiperligao"/>
                <w:rFonts w:ascii="Tahoma" w:hAnsi="Tahoma" w:cs="Tahoma"/>
                <w:smallCaps/>
                <w:noProof/>
                <w:webHidden/>
                <w:lang w:val="en-US"/>
              </w:rPr>
              <w:fldChar w:fldCharType="end"/>
            </w:r>
          </w:hyperlink>
        </w:p>
        <w:p w14:paraId="2A08B481" w14:textId="60B45415" w:rsidR="0041350F" w:rsidRPr="0041350F" w:rsidRDefault="0041350F">
          <w:pPr>
            <w:pStyle w:val="ndice2"/>
            <w:tabs>
              <w:tab w:val="right" w:leader="dot" w:pos="9968"/>
            </w:tabs>
            <w:rPr>
              <w:rStyle w:val="Hiperligao"/>
              <w:rFonts w:ascii="Tahoma" w:hAnsi="Tahoma" w:cs="Tahoma"/>
              <w:smallCaps/>
              <w:noProof/>
              <w:lang w:val="en-US"/>
            </w:rPr>
          </w:pPr>
          <w:hyperlink w:anchor="_Toc206578782" w:history="1">
            <w:r w:rsidRPr="0041350F">
              <w:rPr>
                <w:rStyle w:val="Hiperligao"/>
                <w:rFonts w:ascii="Tahoma" w:hAnsi="Tahoma" w:cs="Tahoma"/>
                <w:smallCaps/>
                <w:noProof/>
                <w:lang w:val="en-US"/>
              </w:rPr>
              <w:t>Annex 3</w:t>
            </w:r>
            <w:r w:rsidRPr="0041350F">
              <w:rPr>
                <w:rStyle w:val="Hiperligao"/>
                <w:rFonts w:ascii="Tahoma" w:hAnsi="Tahoma" w:cs="Tahoma"/>
                <w:smallCaps/>
                <w:noProof/>
                <w:webHidden/>
                <w:lang w:val="en-US"/>
              </w:rPr>
              <w:tab/>
            </w:r>
            <w:r w:rsidRPr="0041350F">
              <w:rPr>
                <w:rStyle w:val="Hiperligao"/>
                <w:rFonts w:ascii="Tahoma" w:hAnsi="Tahoma" w:cs="Tahoma"/>
                <w:smallCaps/>
                <w:noProof/>
                <w:webHidden/>
                <w:lang w:val="en-US"/>
              </w:rPr>
              <w:fldChar w:fldCharType="begin"/>
            </w:r>
            <w:r w:rsidRPr="0041350F">
              <w:rPr>
                <w:rStyle w:val="Hiperligao"/>
                <w:rFonts w:ascii="Tahoma" w:hAnsi="Tahoma" w:cs="Tahoma"/>
                <w:smallCaps/>
                <w:noProof/>
                <w:webHidden/>
                <w:lang w:val="en-US"/>
              </w:rPr>
              <w:instrText xml:space="preserve"> PAGEREF _Toc206578782 \h </w:instrText>
            </w:r>
            <w:r w:rsidRPr="0041350F">
              <w:rPr>
                <w:rStyle w:val="Hiperligao"/>
                <w:rFonts w:ascii="Tahoma" w:hAnsi="Tahoma" w:cs="Tahoma"/>
                <w:smallCaps/>
                <w:noProof/>
                <w:webHidden/>
                <w:lang w:val="en-US"/>
              </w:rPr>
            </w:r>
            <w:r w:rsidRPr="0041350F">
              <w:rPr>
                <w:rStyle w:val="Hiperligao"/>
                <w:rFonts w:ascii="Tahoma" w:hAnsi="Tahoma" w:cs="Tahoma"/>
                <w:smallCaps/>
                <w:noProof/>
                <w:webHidden/>
                <w:lang w:val="en-US"/>
              </w:rPr>
              <w:fldChar w:fldCharType="separate"/>
            </w:r>
            <w:r w:rsidR="007A3F37">
              <w:rPr>
                <w:rStyle w:val="Hiperligao"/>
                <w:rFonts w:ascii="Tahoma" w:hAnsi="Tahoma" w:cs="Tahoma"/>
                <w:smallCaps/>
                <w:noProof/>
                <w:webHidden/>
                <w:lang w:val="en-US"/>
              </w:rPr>
              <w:t>17</w:t>
            </w:r>
            <w:r w:rsidRPr="0041350F">
              <w:rPr>
                <w:rStyle w:val="Hiperligao"/>
                <w:rFonts w:ascii="Tahoma" w:hAnsi="Tahoma" w:cs="Tahoma"/>
                <w:smallCaps/>
                <w:noProof/>
                <w:webHidden/>
                <w:lang w:val="en-US"/>
              </w:rPr>
              <w:fldChar w:fldCharType="end"/>
            </w:r>
          </w:hyperlink>
        </w:p>
        <w:p w14:paraId="7B5F6D20" w14:textId="2B01910E" w:rsidR="00C95593" w:rsidRPr="00954361" w:rsidRDefault="00C95593" w:rsidP="00954361">
          <w:pPr>
            <w:pStyle w:val="ndice2"/>
            <w:tabs>
              <w:tab w:val="right" w:leader="dot" w:pos="9968"/>
            </w:tabs>
            <w:rPr>
              <w:rStyle w:val="Hiperligao"/>
              <w:rFonts w:ascii="Tahoma" w:hAnsi="Tahoma" w:cs="Tahoma"/>
              <w:smallCaps/>
              <w:noProof/>
              <w:lang w:val="en-US"/>
            </w:rPr>
          </w:pPr>
          <w:r w:rsidRPr="00954361">
            <w:rPr>
              <w:rStyle w:val="Hiperligao"/>
              <w:rFonts w:ascii="Tahoma" w:hAnsi="Tahoma" w:cs="Tahoma"/>
              <w:smallCaps/>
              <w:noProof/>
              <w:lang w:val="en-US"/>
            </w:rPr>
            <w:fldChar w:fldCharType="end"/>
          </w:r>
        </w:p>
      </w:sdtContent>
    </w:sdt>
    <w:p w14:paraId="4D48617E" w14:textId="77777777" w:rsidR="00C95593" w:rsidRDefault="00C95593">
      <w:pPr>
        <w:rPr>
          <w:rFonts w:ascii="Tahoma" w:hAnsi="Tahoma" w:cs="Tahoma"/>
          <w:b/>
          <w:bCs/>
          <w:smallCaps/>
          <w:sz w:val="34"/>
          <w:szCs w:val="34"/>
          <w:u w:val="single"/>
          <w:lang w:val="en-US"/>
        </w:rPr>
      </w:pPr>
      <w:r>
        <w:rPr>
          <w:rFonts w:ascii="Tahoma" w:hAnsi="Tahoma" w:cs="Tahoma"/>
          <w:smallCaps/>
          <w:sz w:val="34"/>
          <w:szCs w:val="34"/>
          <w:lang w:val="en-US"/>
        </w:rPr>
        <w:br w:type="page"/>
      </w:r>
    </w:p>
    <w:p w14:paraId="3D554CB4" w14:textId="340C0C80" w:rsidR="00B333F9" w:rsidRPr="00101DE6" w:rsidRDefault="00AC17F3" w:rsidP="00B333F9">
      <w:pPr>
        <w:pStyle w:val="Ttulo1"/>
        <w:overflowPunct w:val="0"/>
        <w:autoSpaceDE w:val="0"/>
        <w:autoSpaceDN w:val="0"/>
        <w:adjustRightInd w:val="0"/>
        <w:ind w:left="4045" w:hanging="4045"/>
        <w:jc w:val="left"/>
        <w:textAlignment w:val="baseline"/>
        <w:rPr>
          <w:rFonts w:ascii="Tahoma" w:hAnsi="Tahoma" w:cs="Tahoma"/>
          <w:smallCaps/>
          <w:sz w:val="34"/>
          <w:szCs w:val="34"/>
          <w:lang w:val="en-US"/>
        </w:rPr>
      </w:pPr>
      <w:bookmarkStart w:id="0" w:name="_Toc206578768"/>
      <w:r>
        <w:rPr>
          <w:rFonts w:ascii="Tahoma" w:hAnsi="Tahoma" w:cs="Tahoma"/>
          <w:smallCaps/>
          <w:sz w:val="34"/>
          <w:szCs w:val="34"/>
          <w:lang w:val="en-US"/>
        </w:rPr>
        <w:lastRenderedPageBreak/>
        <w:t>Objective</w:t>
      </w:r>
      <w:bookmarkEnd w:id="0"/>
    </w:p>
    <w:p w14:paraId="0C6C5E86" w14:textId="77777777" w:rsidR="00B333F9" w:rsidRPr="00B333F9" w:rsidRDefault="00B333F9" w:rsidP="00B333F9">
      <w:pPr>
        <w:pStyle w:val="Corpodetexto3"/>
        <w:rPr>
          <w:rFonts w:ascii="Tahoma" w:hAnsi="Tahoma" w:cs="Tahoma"/>
          <w:sz w:val="22"/>
          <w:szCs w:val="22"/>
          <w:lang w:val="en-US"/>
        </w:rPr>
      </w:pPr>
    </w:p>
    <w:p w14:paraId="39C53395" w14:textId="3DBEC161" w:rsidR="00B333F9" w:rsidRPr="00101DE6" w:rsidRDefault="00440988" w:rsidP="00E15939">
      <w:pPr>
        <w:autoSpaceDE w:val="0"/>
        <w:autoSpaceDN w:val="0"/>
        <w:adjustRightInd w:val="0"/>
        <w:ind w:right="410"/>
        <w:jc w:val="both"/>
        <w:rPr>
          <w:rFonts w:ascii="Tahoma" w:hAnsi="Tahoma" w:cs="Tahoma"/>
          <w:sz w:val="24"/>
          <w:szCs w:val="24"/>
          <w:lang w:val="en-GB"/>
        </w:rPr>
      </w:pPr>
      <w:r w:rsidRPr="00440988">
        <w:rPr>
          <w:rFonts w:ascii="Tahoma" w:hAnsi="Tahoma" w:cs="Tahoma"/>
          <w:sz w:val="24"/>
          <w:szCs w:val="24"/>
          <w:lang w:val="en-GB"/>
        </w:rPr>
        <w:t>Th</w:t>
      </w:r>
      <w:r w:rsidR="00D837B3">
        <w:rPr>
          <w:rFonts w:ascii="Tahoma" w:hAnsi="Tahoma" w:cs="Tahoma"/>
          <w:sz w:val="24"/>
          <w:szCs w:val="24"/>
          <w:lang w:val="en-GB"/>
        </w:rPr>
        <w:t xml:space="preserve">e purpose of this comparison is to verify the agreement of </w:t>
      </w:r>
      <w:r w:rsidRPr="00440988">
        <w:rPr>
          <w:rFonts w:ascii="Tahoma" w:hAnsi="Tahoma" w:cs="Tahoma"/>
          <w:sz w:val="24"/>
          <w:szCs w:val="24"/>
          <w:lang w:val="en-GB"/>
        </w:rPr>
        <w:t xml:space="preserve">results and uncertainties in the calibration of </w:t>
      </w:r>
      <w:r w:rsidR="001D42BC">
        <w:rPr>
          <w:rFonts w:ascii="Tahoma" w:hAnsi="Tahoma" w:cs="Tahoma"/>
          <w:sz w:val="24"/>
          <w:szCs w:val="24"/>
          <w:lang w:val="en-GB"/>
        </w:rPr>
        <w:t xml:space="preserve">an Infusion Device </w:t>
      </w:r>
      <w:r w:rsidR="00547334">
        <w:rPr>
          <w:rFonts w:ascii="Tahoma" w:hAnsi="Tahoma" w:cs="Tahoma"/>
          <w:sz w:val="24"/>
          <w:szCs w:val="24"/>
          <w:lang w:val="en-GB"/>
        </w:rPr>
        <w:t>Analyser</w:t>
      </w:r>
      <w:r w:rsidR="00E15939">
        <w:rPr>
          <w:rFonts w:ascii="Tahoma" w:hAnsi="Tahoma" w:cs="Tahoma"/>
          <w:sz w:val="24"/>
          <w:szCs w:val="24"/>
          <w:lang w:val="en-GB"/>
        </w:rPr>
        <w:t>. These instruments</w:t>
      </w:r>
      <w:r w:rsidRPr="00440988">
        <w:rPr>
          <w:rFonts w:ascii="Tahoma" w:hAnsi="Tahoma" w:cs="Tahoma"/>
          <w:sz w:val="24"/>
          <w:szCs w:val="24"/>
          <w:lang w:val="en-GB"/>
        </w:rPr>
        <w:t xml:space="preserve"> </w:t>
      </w:r>
      <w:r w:rsidR="00FD7A6A" w:rsidRPr="00FD7A6A">
        <w:rPr>
          <w:rFonts w:ascii="Tahoma" w:hAnsi="Tahoma" w:cs="Tahoma"/>
          <w:sz w:val="24"/>
          <w:szCs w:val="24"/>
          <w:lang w:val="en-GB"/>
        </w:rPr>
        <w:t>are used to verify the accuracy of drug delivery devices by the users or maintenance officers in the hospitals</w:t>
      </w:r>
      <w:r w:rsidR="00FD7A6A">
        <w:rPr>
          <w:rFonts w:ascii="Tahoma" w:hAnsi="Tahoma" w:cs="Tahoma"/>
          <w:sz w:val="24"/>
          <w:szCs w:val="24"/>
          <w:lang w:val="en-GB"/>
        </w:rPr>
        <w:t xml:space="preserve">. </w:t>
      </w:r>
      <w:r w:rsidR="00547334">
        <w:rPr>
          <w:rFonts w:ascii="Tahoma" w:hAnsi="Tahoma" w:cs="Tahoma"/>
          <w:sz w:val="24"/>
          <w:szCs w:val="24"/>
          <w:lang w:val="en-GB"/>
        </w:rPr>
        <w:t xml:space="preserve">The laboratories </w:t>
      </w:r>
      <w:r w:rsidR="00E15939">
        <w:rPr>
          <w:rFonts w:ascii="Tahoma" w:hAnsi="Tahoma" w:cs="Tahoma"/>
          <w:sz w:val="24"/>
          <w:szCs w:val="24"/>
          <w:lang w:val="en-GB"/>
        </w:rPr>
        <w:t>should</w:t>
      </w:r>
      <w:r w:rsidR="00547334">
        <w:rPr>
          <w:rFonts w:ascii="Tahoma" w:hAnsi="Tahoma" w:cs="Tahoma"/>
          <w:sz w:val="24"/>
          <w:szCs w:val="24"/>
          <w:lang w:val="en-GB"/>
        </w:rPr>
        <w:t xml:space="preserve"> follow the new version of EURAMET cg 27 </w:t>
      </w:r>
      <w:r w:rsidR="00B64B2E">
        <w:rPr>
          <w:rFonts w:ascii="Tahoma" w:hAnsi="Tahoma" w:cs="Tahoma"/>
          <w:sz w:val="24"/>
          <w:szCs w:val="24"/>
          <w:lang w:val="en-GB"/>
        </w:rPr>
        <w:t xml:space="preserve">[1] </w:t>
      </w:r>
      <w:r w:rsidR="00547334">
        <w:rPr>
          <w:rFonts w:ascii="Tahoma" w:hAnsi="Tahoma" w:cs="Tahoma"/>
          <w:sz w:val="24"/>
          <w:szCs w:val="24"/>
          <w:lang w:val="en-GB"/>
        </w:rPr>
        <w:t>regarding the calibration procedure.</w:t>
      </w:r>
      <w:r w:rsidR="00657429">
        <w:rPr>
          <w:rFonts w:ascii="Tahoma" w:hAnsi="Tahoma" w:cs="Tahoma"/>
          <w:sz w:val="24"/>
          <w:szCs w:val="24"/>
          <w:lang w:val="en-GB"/>
        </w:rPr>
        <w:t xml:space="preserve"> </w:t>
      </w:r>
      <w:r w:rsidR="00B333F9" w:rsidRPr="00101DE6">
        <w:rPr>
          <w:rFonts w:ascii="Tahoma" w:hAnsi="Tahoma" w:cs="Tahoma"/>
          <w:sz w:val="24"/>
          <w:szCs w:val="24"/>
          <w:lang w:val="en-GB"/>
        </w:rPr>
        <w:t xml:space="preserve">This document presents the guidelines for performing this </w:t>
      </w:r>
      <w:r>
        <w:rPr>
          <w:rFonts w:ascii="Tahoma" w:hAnsi="Tahoma" w:cs="Tahoma"/>
          <w:sz w:val="24"/>
          <w:szCs w:val="24"/>
          <w:lang w:val="en-GB"/>
        </w:rPr>
        <w:t>comparison</w:t>
      </w:r>
      <w:r w:rsidR="002D1B17">
        <w:rPr>
          <w:rFonts w:ascii="Tahoma" w:hAnsi="Tahoma" w:cs="Tahoma"/>
          <w:sz w:val="24"/>
          <w:szCs w:val="24"/>
          <w:lang w:val="en-GB"/>
        </w:rPr>
        <w:t>.</w:t>
      </w:r>
    </w:p>
    <w:p w14:paraId="5D58A289" w14:textId="77777777" w:rsidR="00B333F9" w:rsidRPr="0045657B" w:rsidRDefault="00B333F9" w:rsidP="00B333F9">
      <w:pPr>
        <w:pStyle w:val="Corpodetexto3"/>
        <w:rPr>
          <w:rFonts w:ascii="Tahoma" w:hAnsi="Tahoma" w:cs="Tahoma"/>
          <w:szCs w:val="24"/>
          <w:lang w:val="en-GB"/>
        </w:rPr>
      </w:pPr>
    </w:p>
    <w:p w14:paraId="2C603F95" w14:textId="0E3FE6A9" w:rsidR="00B333F9" w:rsidRPr="00A31E1E" w:rsidRDefault="00B333F9" w:rsidP="00B333F9">
      <w:pPr>
        <w:pStyle w:val="Ttulo1"/>
        <w:overflowPunct w:val="0"/>
        <w:autoSpaceDE w:val="0"/>
        <w:autoSpaceDN w:val="0"/>
        <w:adjustRightInd w:val="0"/>
        <w:ind w:left="4045" w:hanging="4045"/>
        <w:jc w:val="left"/>
        <w:textAlignment w:val="baseline"/>
        <w:rPr>
          <w:rFonts w:ascii="Tahoma" w:hAnsi="Tahoma" w:cs="Tahoma"/>
          <w:smallCaps/>
          <w:sz w:val="34"/>
          <w:szCs w:val="34"/>
          <w:lang w:val="en-GB"/>
        </w:rPr>
      </w:pPr>
      <w:bookmarkStart w:id="1" w:name="_Toc105585680"/>
      <w:bookmarkStart w:id="2" w:name="_Toc206578769"/>
      <w:r w:rsidRPr="00A31E1E">
        <w:rPr>
          <w:rFonts w:ascii="Tahoma" w:hAnsi="Tahoma" w:cs="Tahoma"/>
          <w:smallCaps/>
          <w:sz w:val="34"/>
          <w:szCs w:val="34"/>
          <w:lang w:val="en-GB"/>
        </w:rPr>
        <w:t>Proce</w:t>
      </w:r>
      <w:bookmarkEnd w:id="1"/>
      <w:r w:rsidRPr="00A31E1E">
        <w:rPr>
          <w:rFonts w:ascii="Tahoma" w:hAnsi="Tahoma" w:cs="Tahoma"/>
          <w:smallCaps/>
          <w:sz w:val="34"/>
          <w:szCs w:val="34"/>
          <w:lang w:val="en-GB"/>
        </w:rPr>
        <w:t>dure</w:t>
      </w:r>
      <w:bookmarkEnd w:id="2"/>
    </w:p>
    <w:p w14:paraId="0373FA7E" w14:textId="77777777" w:rsidR="00B333F9" w:rsidRPr="00A31E1E" w:rsidRDefault="00B333F9" w:rsidP="00B333F9">
      <w:pPr>
        <w:rPr>
          <w:rFonts w:ascii="Tahoma" w:hAnsi="Tahoma" w:cs="Tahoma"/>
          <w:sz w:val="10"/>
          <w:szCs w:val="10"/>
          <w:lang w:val="en-GB"/>
        </w:rPr>
      </w:pPr>
    </w:p>
    <w:p w14:paraId="135D7291" w14:textId="77777777" w:rsidR="00B333F9" w:rsidRPr="00A31E1E" w:rsidRDefault="00B333F9" w:rsidP="00B333F9">
      <w:pPr>
        <w:pStyle w:val="ndice1"/>
        <w:rPr>
          <w:lang w:val="en-GB"/>
        </w:rPr>
      </w:pPr>
    </w:p>
    <w:p w14:paraId="53AD539D" w14:textId="4D11DE96" w:rsidR="00B333F9" w:rsidRPr="00A31E1E" w:rsidRDefault="00B333F9" w:rsidP="00440988">
      <w:pPr>
        <w:pStyle w:val="Ttulo2"/>
        <w:numPr>
          <w:ilvl w:val="1"/>
          <w:numId w:val="0"/>
        </w:numPr>
        <w:tabs>
          <w:tab w:val="num" w:pos="792"/>
        </w:tabs>
        <w:overflowPunct w:val="0"/>
        <w:autoSpaceDE w:val="0"/>
        <w:autoSpaceDN w:val="0"/>
        <w:adjustRightInd w:val="0"/>
        <w:spacing w:before="180" w:after="60" w:line="240" w:lineRule="auto"/>
        <w:ind w:left="792" w:right="4253" w:hanging="792"/>
        <w:jc w:val="both"/>
        <w:textAlignment w:val="baseline"/>
        <w:rPr>
          <w:rFonts w:ascii="Tahoma" w:hAnsi="Tahoma" w:cs="Tahoma"/>
          <w:smallCaps/>
          <w:sz w:val="28"/>
          <w:szCs w:val="28"/>
          <w:lang w:val="en-GB"/>
        </w:rPr>
      </w:pPr>
      <w:bookmarkStart w:id="3" w:name="_Toc206578770"/>
      <w:r w:rsidRPr="00A31E1E">
        <w:rPr>
          <w:rFonts w:ascii="Tahoma" w:hAnsi="Tahoma" w:cs="Tahoma"/>
          <w:smallCaps/>
          <w:sz w:val="28"/>
          <w:szCs w:val="28"/>
          <w:lang w:val="en-GB"/>
        </w:rPr>
        <w:t>Standards</w:t>
      </w:r>
      <w:bookmarkEnd w:id="3"/>
    </w:p>
    <w:p w14:paraId="3B6D8E79" w14:textId="77777777" w:rsidR="00B333F9" w:rsidRPr="00A31E1E" w:rsidRDefault="00B333F9" w:rsidP="00B333F9">
      <w:pPr>
        <w:rPr>
          <w:sz w:val="10"/>
          <w:szCs w:val="10"/>
          <w:lang w:val="en-GB"/>
        </w:rPr>
      </w:pPr>
    </w:p>
    <w:p w14:paraId="5B4DE122" w14:textId="3C97CFE8" w:rsidR="00856BD4" w:rsidRPr="00FD7A6A" w:rsidRDefault="00B44793" w:rsidP="00F062F0">
      <w:pPr>
        <w:pStyle w:val="Corpodetexto3"/>
        <w:jc w:val="both"/>
        <w:rPr>
          <w:rFonts w:ascii="Tahoma" w:hAnsi="Tahoma" w:cs="Tahoma"/>
          <w:sz w:val="24"/>
          <w:szCs w:val="24"/>
          <w:lang w:val="en-GB"/>
        </w:rPr>
      </w:pPr>
      <w:r>
        <w:rPr>
          <w:rFonts w:ascii="Tahoma" w:hAnsi="Tahoma" w:cs="Tahoma"/>
          <w:sz w:val="24"/>
          <w:szCs w:val="24"/>
          <w:lang w:val="en-GB"/>
        </w:rPr>
        <w:t>A</w:t>
      </w:r>
      <w:r w:rsidR="004E691B">
        <w:rPr>
          <w:rFonts w:ascii="Tahoma" w:hAnsi="Tahoma" w:cs="Tahoma"/>
          <w:sz w:val="24"/>
          <w:szCs w:val="24"/>
          <w:lang w:val="en-GB"/>
        </w:rPr>
        <w:t>n</w:t>
      </w:r>
      <w:r>
        <w:rPr>
          <w:rFonts w:ascii="Tahoma" w:hAnsi="Tahoma" w:cs="Tahoma"/>
          <w:sz w:val="24"/>
          <w:szCs w:val="24"/>
          <w:lang w:val="en-GB"/>
        </w:rPr>
        <w:t xml:space="preserve"> </w:t>
      </w:r>
      <w:r w:rsidR="0062457F">
        <w:rPr>
          <w:rFonts w:ascii="Tahoma" w:hAnsi="Tahoma" w:cs="Tahoma"/>
          <w:sz w:val="24"/>
          <w:szCs w:val="24"/>
          <w:lang w:val="en-GB"/>
        </w:rPr>
        <w:t xml:space="preserve">IDA </w:t>
      </w:r>
      <w:r w:rsidR="00F95709">
        <w:rPr>
          <w:rFonts w:ascii="Tahoma" w:hAnsi="Tahoma" w:cs="Tahoma"/>
          <w:sz w:val="24"/>
          <w:szCs w:val="24"/>
          <w:lang w:val="en-GB"/>
        </w:rPr>
        <w:t xml:space="preserve">with one channel </w:t>
      </w:r>
      <w:r w:rsidR="0062457F">
        <w:rPr>
          <w:rFonts w:ascii="Tahoma" w:hAnsi="Tahoma" w:cs="Tahoma"/>
          <w:sz w:val="24"/>
          <w:szCs w:val="24"/>
          <w:lang w:val="en-GB"/>
        </w:rPr>
        <w:t>will be used in this comparison</w:t>
      </w:r>
      <w:r w:rsidR="00E15939">
        <w:rPr>
          <w:rFonts w:ascii="Tahoma" w:hAnsi="Tahoma" w:cs="Tahoma"/>
          <w:sz w:val="24"/>
          <w:szCs w:val="24"/>
          <w:lang w:val="en-GB"/>
        </w:rPr>
        <w:t>,</w:t>
      </w:r>
      <w:r w:rsidR="00834E7E">
        <w:rPr>
          <w:rFonts w:ascii="Tahoma" w:hAnsi="Tahoma" w:cs="Tahoma"/>
          <w:sz w:val="24"/>
          <w:szCs w:val="24"/>
          <w:lang w:val="en-GB"/>
        </w:rPr>
        <w:t xml:space="preserve"> </w:t>
      </w:r>
      <w:r w:rsidR="0062457F">
        <w:rPr>
          <w:rFonts w:ascii="Tahoma" w:hAnsi="Tahoma" w:cs="Tahoma"/>
          <w:sz w:val="24"/>
          <w:szCs w:val="24"/>
          <w:lang w:val="en-GB"/>
        </w:rPr>
        <w:t>as</w:t>
      </w:r>
      <w:r w:rsidR="00834E7E">
        <w:rPr>
          <w:rFonts w:ascii="Tahoma" w:hAnsi="Tahoma" w:cs="Tahoma"/>
          <w:sz w:val="24"/>
          <w:szCs w:val="24"/>
          <w:lang w:val="en-GB"/>
        </w:rPr>
        <w:t xml:space="preserve"> described in table 1.</w:t>
      </w:r>
    </w:p>
    <w:p w14:paraId="5E39934B" w14:textId="77777777" w:rsidR="00B333F9" w:rsidRPr="00CC3DCB" w:rsidRDefault="00B333F9" w:rsidP="00B333F9">
      <w:pPr>
        <w:pStyle w:val="Corpodetexto3"/>
        <w:rPr>
          <w:rFonts w:ascii="Tahoma" w:hAnsi="Tahoma" w:cs="Tahoma"/>
          <w:lang w:val="en-GB"/>
        </w:rPr>
      </w:pPr>
    </w:p>
    <w:p w14:paraId="61D48594" w14:textId="7FA97516" w:rsidR="00B333F9" w:rsidRPr="00B02004" w:rsidRDefault="00B333F9" w:rsidP="00B333F9">
      <w:pPr>
        <w:pStyle w:val="Corpodetexto3"/>
        <w:jc w:val="center"/>
        <w:rPr>
          <w:rFonts w:ascii="Tahoma" w:hAnsi="Tahoma" w:cs="Tahoma"/>
          <w:sz w:val="24"/>
          <w:szCs w:val="24"/>
          <w:lang w:val="en-GB"/>
        </w:rPr>
      </w:pPr>
      <w:r w:rsidRPr="00B02004">
        <w:rPr>
          <w:rFonts w:ascii="Tahoma" w:hAnsi="Tahoma" w:cs="Tahoma"/>
          <w:sz w:val="24"/>
          <w:szCs w:val="24"/>
          <w:lang w:val="en-GB"/>
        </w:rPr>
        <w:t xml:space="preserve">Table 1 – </w:t>
      </w:r>
      <w:r w:rsidR="00564AEB">
        <w:rPr>
          <w:rFonts w:ascii="Tahoma" w:hAnsi="Tahoma" w:cs="Tahoma"/>
          <w:sz w:val="24"/>
          <w:szCs w:val="24"/>
          <w:lang w:val="en-GB"/>
        </w:rPr>
        <w:t>Instrument</w:t>
      </w:r>
      <w:r w:rsidRPr="00B02004">
        <w:rPr>
          <w:rFonts w:ascii="Tahoma" w:hAnsi="Tahoma" w:cs="Tahoma"/>
          <w:sz w:val="24"/>
          <w:szCs w:val="24"/>
          <w:lang w:val="en-GB"/>
        </w:rPr>
        <w:t xml:space="preserve"> used in the </w:t>
      </w:r>
      <w:r w:rsidR="00564AEB">
        <w:rPr>
          <w:rFonts w:ascii="Tahoma" w:hAnsi="Tahoma" w:cs="Tahoma"/>
          <w:sz w:val="24"/>
          <w:szCs w:val="24"/>
          <w:lang w:val="en-GB"/>
        </w:rPr>
        <w:t>comparison</w:t>
      </w:r>
    </w:p>
    <w:tbl>
      <w:tblPr>
        <w:tblStyle w:val="TabelacomGrelha"/>
        <w:tblW w:w="0" w:type="auto"/>
        <w:jc w:val="center"/>
        <w:tblLook w:val="01E0" w:firstRow="1" w:lastRow="1" w:firstColumn="1" w:lastColumn="1" w:noHBand="0" w:noVBand="0"/>
      </w:tblPr>
      <w:tblGrid>
        <w:gridCol w:w="1849"/>
        <w:gridCol w:w="1539"/>
        <w:gridCol w:w="2210"/>
        <w:gridCol w:w="2185"/>
        <w:gridCol w:w="2185"/>
      </w:tblGrid>
      <w:tr w:rsidR="00856BD4" w:rsidRPr="00B02004" w14:paraId="7D9127C8" w14:textId="2C6CEA83" w:rsidTr="00856BD4">
        <w:trPr>
          <w:jc w:val="center"/>
        </w:trPr>
        <w:tc>
          <w:tcPr>
            <w:tcW w:w="1849" w:type="dxa"/>
          </w:tcPr>
          <w:p w14:paraId="311556BC" w14:textId="77777777" w:rsidR="00856BD4" w:rsidRPr="00B02004" w:rsidRDefault="00856BD4" w:rsidP="00440988">
            <w:pPr>
              <w:pStyle w:val="Corpodetexto3"/>
              <w:jc w:val="center"/>
              <w:rPr>
                <w:rFonts w:ascii="Tahoma" w:hAnsi="Tahoma" w:cs="Tahoma"/>
                <w:b/>
                <w:sz w:val="24"/>
                <w:szCs w:val="24"/>
                <w:lang w:val="en-GB"/>
              </w:rPr>
            </w:pPr>
            <w:r w:rsidRPr="00B02004">
              <w:rPr>
                <w:rFonts w:ascii="Tahoma" w:hAnsi="Tahoma" w:cs="Tahoma"/>
                <w:b/>
                <w:sz w:val="24"/>
                <w:szCs w:val="24"/>
                <w:lang w:val="en-GB"/>
              </w:rPr>
              <w:t>Manufacturer</w:t>
            </w:r>
          </w:p>
        </w:tc>
        <w:tc>
          <w:tcPr>
            <w:tcW w:w="1539" w:type="dxa"/>
          </w:tcPr>
          <w:p w14:paraId="1AAD2737" w14:textId="77777777" w:rsidR="00856BD4" w:rsidRPr="00B02004" w:rsidRDefault="00856BD4" w:rsidP="00440988">
            <w:pPr>
              <w:pStyle w:val="Corpodetexto3"/>
              <w:jc w:val="center"/>
              <w:rPr>
                <w:rFonts w:ascii="Tahoma" w:hAnsi="Tahoma" w:cs="Tahoma"/>
                <w:b/>
                <w:sz w:val="24"/>
                <w:szCs w:val="24"/>
                <w:lang w:val="en-GB"/>
              </w:rPr>
            </w:pPr>
            <w:r w:rsidRPr="00B02004">
              <w:rPr>
                <w:rFonts w:ascii="Tahoma" w:hAnsi="Tahoma" w:cs="Tahoma"/>
                <w:b/>
                <w:sz w:val="24"/>
                <w:szCs w:val="24"/>
                <w:lang w:val="en-GB"/>
              </w:rPr>
              <w:t>Model</w:t>
            </w:r>
          </w:p>
        </w:tc>
        <w:tc>
          <w:tcPr>
            <w:tcW w:w="2210" w:type="dxa"/>
          </w:tcPr>
          <w:p w14:paraId="0C92FA18" w14:textId="39D6C988" w:rsidR="00856BD4" w:rsidRPr="00B02004" w:rsidRDefault="00856BD4" w:rsidP="00440988">
            <w:pPr>
              <w:pStyle w:val="Corpodetexto3"/>
              <w:jc w:val="center"/>
              <w:rPr>
                <w:rFonts w:ascii="Tahoma" w:hAnsi="Tahoma" w:cs="Tahoma"/>
                <w:b/>
                <w:sz w:val="24"/>
                <w:szCs w:val="24"/>
                <w:lang w:val="en-GB"/>
              </w:rPr>
            </w:pPr>
            <w:r w:rsidRPr="00B02004">
              <w:rPr>
                <w:rFonts w:ascii="Tahoma" w:hAnsi="Tahoma" w:cs="Tahoma"/>
                <w:b/>
                <w:sz w:val="24"/>
                <w:szCs w:val="24"/>
                <w:lang w:val="en-GB"/>
              </w:rPr>
              <w:t>Serial number</w:t>
            </w:r>
          </w:p>
        </w:tc>
        <w:tc>
          <w:tcPr>
            <w:tcW w:w="2185" w:type="dxa"/>
          </w:tcPr>
          <w:p w14:paraId="31346AB6" w14:textId="4C295335" w:rsidR="00856BD4" w:rsidRPr="00B02004" w:rsidRDefault="00856BD4" w:rsidP="00440988">
            <w:pPr>
              <w:pStyle w:val="Corpodetexto3"/>
              <w:jc w:val="center"/>
              <w:rPr>
                <w:rFonts w:ascii="Tahoma" w:hAnsi="Tahoma" w:cs="Tahoma"/>
                <w:b/>
                <w:sz w:val="24"/>
                <w:szCs w:val="24"/>
                <w:lang w:val="en-GB"/>
              </w:rPr>
            </w:pPr>
            <w:r>
              <w:rPr>
                <w:rFonts w:ascii="Tahoma" w:hAnsi="Tahoma" w:cs="Tahoma"/>
                <w:b/>
                <w:sz w:val="24"/>
                <w:szCs w:val="24"/>
                <w:lang w:val="en-GB"/>
              </w:rPr>
              <w:t>Minimum flow rate</w:t>
            </w:r>
          </w:p>
        </w:tc>
        <w:tc>
          <w:tcPr>
            <w:tcW w:w="2185" w:type="dxa"/>
          </w:tcPr>
          <w:p w14:paraId="696D7D34" w14:textId="5D7E562B" w:rsidR="00856BD4" w:rsidRPr="00B02004" w:rsidRDefault="00856BD4" w:rsidP="00440988">
            <w:pPr>
              <w:pStyle w:val="Corpodetexto3"/>
              <w:jc w:val="center"/>
              <w:rPr>
                <w:rFonts w:ascii="Tahoma" w:hAnsi="Tahoma" w:cs="Tahoma"/>
                <w:b/>
                <w:sz w:val="24"/>
                <w:szCs w:val="24"/>
                <w:lang w:val="en-GB"/>
              </w:rPr>
            </w:pPr>
            <w:r>
              <w:rPr>
                <w:rFonts w:ascii="Tahoma" w:hAnsi="Tahoma" w:cs="Tahoma"/>
                <w:b/>
                <w:sz w:val="24"/>
                <w:szCs w:val="24"/>
                <w:lang w:val="en-GB"/>
              </w:rPr>
              <w:t xml:space="preserve">Maximum flow rate </w:t>
            </w:r>
          </w:p>
        </w:tc>
      </w:tr>
      <w:tr w:rsidR="00856BD4" w:rsidRPr="00B02004" w14:paraId="546DBFED" w14:textId="6F13AE23" w:rsidTr="00856BD4">
        <w:trPr>
          <w:trHeight w:val="482"/>
          <w:jc w:val="center"/>
        </w:trPr>
        <w:tc>
          <w:tcPr>
            <w:tcW w:w="1849" w:type="dxa"/>
          </w:tcPr>
          <w:p w14:paraId="22CC117B" w14:textId="7B31A21E" w:rsidR="00856BD4" w:rsidRPr="00B02004" w:rsidRDefault="00856BD4" w:rsidP="006E34D8">
            <w:pPr>
              <w:pStyle w:val="Corpodetexto3"/>
              <w:jc w:val="center"/>
              <w:rPr>
                <w:rFonts w:ascii="Tahoma" w:hAnsi="Tahoma" w:cs="Tahoma"/>
                <w:sz w:val="24"/>
                <w:szCs w:val="24"/>
                <w:lang w:val="en-GB"/>
              </w:rPr>
            </w:pPr>
            <w:r>
              <w:rPr>
                <w:rFonts w:ascii="Tahoma" w:hAnsi="Tahoma" w:cs="Tahoma"/>
                <w:sz w:val="24"/>
                <w:szCs w:val="24"/>
                <w:lang w:val="en-GB"/>
              </w:rPr>
              <w:t>Fluke</w:t>
            </w:r>
          </w:p>
        </w:tc>
        <w:tc>
          <w:tcPr>
            <w:tcW w:w="1539" w:type="dxa"/>
          </w:tcPr>
          <w:p w14:paraId="09C75874" w14:textId="5A683101" w:rsidR="00856BD4" w:rsidRPr="00B02004" w:rsidRDefault="00856BD4" w:rsidP="00440988">
            <w:pPr>
              <w:pStyle w:val="Corpodetexto3"/>
              <w:jc w:val="center"/>
              <w:rPr>
                <w:rFonts w:ascii="Tahoma" w:hAnsi="Tahoma" w:cs="Tahoma"/>
                <w:sz w:val="24"/>
                <w:szCs w:val="24"/>
                <w:lang w:val="en-GB"/>
              </w:rPr>
            </w:pPr>
            <w:r>
              <w:rPr>
                <w:rFonts w:ascii="Tahoma" w:hAnsi="Tahoma" w:cs="Tahoma"/>
                <w:sz w:val="24"/>
                <w:szCs w:val="24"/>
                <w:lang w:val="en-GB"/>
              </w:rPr>
              <w:t>IDA-1S</w:t>
            </w:r>
          </w:p>
        </w:tc>
        <w:tc>
          <w:tcPr>
            <w:tcW w:w="2210" w:type="dxa"/>
          </w:tcPr>
          <w:p w14:paraId="00ABA88C" w14:textId="3B5A45A5" w:rsidR="00856BD4" w:rsidRPr="00B02004" w:rsidRDefault="00856BD4" w:rsidP="00101DE6">
            <w:pPr>
              <w:pStyle w:val="Corpodetexto3"/>
              <w:jc w:val="center"/>
              <w:rPr>
                <w:rFonts w:ascii="Tahoma" w:hAnsi="Tahoma" w:cs="Tahoma"/>
                <w:sz w:val="24"/>
                <w:szCs w:val="24"/>
              </w:rPr>
            </w:pPr>
            <w:r>
              <w:rPr>
                <w:rFonts w:ascii="Tahoma" w:hAnsi="Tahoma" w:cs="Tahoma"/>
                <w:sz w:val="24"/>
                <w:szCs w:val="24"/>
              </w:rPr>
              <w:t>1863594</w:t>
            </w:r>
          </w:p>
        </w:tc>
        <w:tc>
          <w:tcPr>
            <w:tcW w:w="2185" w:type="dxa"/>
          </w:tcPr>
          <w:p w14:paraId="3A2F69A5" w14:textId="7CEF7BFA" w:rsidR="00856BD4" w:rsidRDefault="00856BD4" w:rsidP="00101DE6">
            <w:pPr>
              <w:pStyle w:val="Corpodetexto3"/>
              <w:jc w:val="center"/>
              <w:rPr>
                <w:rFonts w:ascii="Tahoma" w:hAnsi="Tahoma" w:cs="Tahoma"/>
                <w:sz w:val="24"/>
                <w:szCs w:val="24"/>
              </w:rPr>
            </w:pPr>
            <w:r>
              <w:rPr>
                <w:rFonts w:ascii="Tahoma" w:hAnsi="Tahoma" w:cs="Tahoma"/>
                <w:sz w:val="24"/>
                <w:szCs w:val="24"/>
              </w:rPr>
              <w:t xml:space="preserve">0,5 </w:t>
            </w:r>
            <w:proofErr w:type="spellStart"/>
            <w:r>
              <w:rPr>
                <w:rFonts w:ascii="Tahoma" w:hAnsi="Tahoma" w:cs="Tahoma"/>
                <w:sz w:val="24"/>
                <w:szCs w:val="24"/>
              </w:rPr>
              <w:t>mL</w:t>
            </w:r>
            <w:proofErr w:type="spellEnd"/>
            <w:r>
              <w:rPr>
                <w:rFonts w:ascii="Tahoma" w:hAnsi="Tahoma" w:cs="Tahoma"/>
                <w:sz w:val="24"/>
                <w:szCs w:val="24"/>
              </w:rPr>
              <w:t>/h</w:t>
            </w:r>
          </w:p>
        </w:tc>
        <w:tc>
          <w:tcPr>
            <w:tcW w:w="2185" w:type="dxa"/>
          </w:tcPr>
          <w:p w14:paraId="610C7165" w14:textId="498A3677" w:rsidR="00856BD4" w:rsidRDefault="00856BD4" w:rsidP="00101DE6">
            <w:pPr>
              <w:pStyle w:val="Corpodetexto3"/>
              <w:jc w:val="center"/>
              <w:rPr>
                <w:rFonts w:ascii="Tahoma" w:hAnsi="Tahoma" w:cs="Tahoma"/>
                <w:sz w:val="24"/>
                <w:szCs w:val="24"/>
              </w:rPr>
            </w:pPr>
            <w:r>
              <w:rPr>
                <w:rFonts w:ascii="Tahoma" w:hAnsi="Tahoma" w:cs="Tahoma"/>
                <w:sz w:val="24"/>
                <w:szCs w:val="24"/>
              </w:rPr>
              <w:t xml:space="preserve">1000 </w:t>
            </w:r>
            <w:proofErr w:type="spellStart"/>
            <w:r>
              <w:rPr>
                <w:rFonts w:ascii="Tahoma" w:hAnsi="Tahoma" w:cs="Tahoma"/>
                <w:sz w:val="24"/>
                <w:szCs w:val="24"/>
              </w:rPr>
              <w:t>mL</w:t>
            </w:r>
            <w:proofErr w:type="spellEnd"/>
            <w:r>
              <w:rPr>
                <w:rFonts w:ascii="Tahoma" w:hAnsi="Tahoma" w:cs="Tahoma"/>
                <w:sz w:val="24"/>
                <w:szCs w:val="24"/>
              </w:rPr>
              <w:t>/h</w:t>
            </w:r>
          </w:p>
        </w:tc>
      </w:tr>
    </w:tbl>
    <w:p w14:paraId="63756F81" w14:textId="77777777" w:rsidR="00B333F9" w:rsidRDefault="00B333F9" w:rsidP="00B333F9">
      <w:pPr>
        <w:pStyle w:val="Corpodetexto3"/>
        <w:jc w:val="center"/>
        <w:rPr>
          <w:rFonts w:ascii="Tahoma" w:hAnsi="Tahoma" w:cs="Tahoma"/>
          <w:szCs w:val="24"/>
          <w:lang w:val="en-GB"/>
        </w:rPr>
      </w:pPr>
    </w:p>
    <w:tbl>
      <w:tblPr>
        <w:tblStyle w:val="TabelacomGrelh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8"/>
      </w:tblGrid>
      <w:tr w:rsidR="0062457F" w14:paraId="6D65DF7B" w14:textId="474831B4" w:rsidTr="0062457F">
        <w:trPr>
          <w:jc w:val="center"/>
        </w:trPr>
        <w:tc>
          <w:tcPr>
            <w:tcW w:w="3328" w:type="dxa"/>
          </w:tcPr>
          <w:p w14:paraId="4C410EF6" w14:textId="44C11B25" w:rsidR="0062457F" w:rsidRPr="00B64B2E" w:rsidRDefault="004E4C09" w:rsidP="00B333F9">
            <w:pPr>
              <w:pStyle w:val="Corpodetexto3"/>
              <w:jc w:val="center"/>
              <w:rPr>
                <w:rFonts w:ascii="Tahoma" w:hAnsi="Tahoma" w:cs="Tahoma"/>
                <w:sz w:val="24"/>
                <w:szCs w:val="24"/>
                <w:lang w:val="en-GB"/>
              </w:rPr>
            </w:pPr>
            <w:r w:rsidRPr="00B64B2E">
              <w:rPr>
                <w:rFonts w:ascii="Tahoma" w:hAnsi="Tahoma" w:cs="Tahoma"/>
                <w:noProof/>
                <w:sz w:val="24"/>
                <w:szCs w:val="24"/>
                <w:lang w:val="en-GB"/>
              </w:rPr>
              <w:drawing>
                <wp:inline distT="0" distB="0" distL="0" distR="0" wp14:anchorId="3F3B2512" wp14:editId="74B1A59E">
                  <wp:extent cx="2034662" cy="1808719"/>
                  <wp:effectExtent l="0" t="1270" r="2540" b="254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5625"/>
                          <a:stretch/>
                        </pic:blipFill>
                        <pic:spPr bwMode="auto">
                          <a:xfrm rot="5400000">
                            <a:off x="0" y="0"/>
                            <a:ext cx="2046552" cy="1819288"/>
                          </a:xfrm>
                          <a:prstGeom prst="rect">
                            <a:avLst/>
                          </a:prstGeom>
                          <a:noFill/>
                          <a:ln>
                            <a:noFill/>
                          </a:ln>
                          <a:extLst>
                            <a:ext uri="{53640926-AAD7-44D8-BBD7-CCE9431645EC}">
                              <a14:shadowObscured xmlns:a14="http://schemas.microsoft.com/office/drawing/2010/main"/>
                            </a:ext>
                          </a:extLst>
                        </pic:spPr>
                      </pic:pic>
                    </a:graphicData>
                  </a:graphic>
                </wp:inline>
              </w:drawing>
            </w:r>
          </w:p>
          <w:p w14:paraId="2493A6C9" w14:textId="408887D6" w:rsidR="0062457F" w:rsidRPr="00B64B2E" w:rsidRDefault="0062457F" w:rsidP="006E34D8">
            <w:pPr>
              <w:pStyle w:val="Corpodetexto3"/>
              <w:jc w:val="center"/>
              <w:rPr>
                <w:rFonts w:ascii="Tahoma" w:hAnsi="Tahoma" w:cs="Tahoma"/>
                <w:sz w:val="20"/>
                <w:szCs w:val="20"/>
                <w:lang w:val="en-GB"/>
              </w:rPr>
            </w:pPr>
            <w:r w:rsidRPr="00B64B2E">
              <w:rPr>
                <w:rFonts w:ascii="Tahoma" w:hAnsi="Tahoma" w:cs="Tahoma"/>
                <w:sz w:val="20"/>
                <w:szCs w:val="20"/>
                <w:lang w:val="en-GB"/>
              </w:rPr>
              <w:t xml:space="preserve">Figure 1 – One Channel IDA       </w:t>
            </w:r>
          </w:p>
        </w:tc>
      </w:tr>
    </w:tbl>
    <w:p w14:paraId="78DE1B1D" w14:textId="77777777" w:rsidR="00611AAB" w:rsidRDefault="00611AAB" w:rsidP="00440988">
      <w:pPr>
        <w:pStyle w:val="Corpodetexto3"/>
        <w:rPr>
          <w:rFonts w:ascii="Tahoma" w:hAnsi="Tahoma" w:cs="Tahoma"/>
          <w:szCs w:val="24"/>
          <w:lang w:val="en-GB"/>
        </w:rPr>
      </w:pPr>
    </w:p>
    <w:p w14:paraId="78531447" w14:textId="78009222" w:rsidR="00B333F9" w:rsidRPr="00B333F9" w:rsidRDefault="00B333F9" w:rsidP="00567CF7">
      <w:pPr>
        <w:pStyle w:val="Ttulo2"/>
        <w:numPr>
          <w:ilvl w:val="1"/>
          <w:numId w:val="0"/>
        </w:numPr>
        <w:tabs>
          <w:tab w:val="num" w:pos="792"/>
        </w:tabs>
        <w:overflowPunct w:val="0"/>
        <w:autoSpaceDE w:val="0"/>
        <w:autoSpaceDN w:val="0"/>
        <w:adjustRightInd w:val="0"/>
        <w:spacing w:before="180" w:after="60" w:line="240" w:lineRule="auto"/>
        <w:ind w:right="4253"/>
        <w:jc w:val="both"/>
        <w:textAlignment w:val="baseline"/>
        <w:rPr>
          <w:rFonts w:ascii="Tahoma" w:hAnsi="Tahoma" w:cs="Tahoma"/>
          <w:smallCaps/>
          <w:sz w:val="28"/>
          <w:szCs w:val="28"/>
          <w:lang w:val="en-US"/>
        </w:rPr>
      </w:pPr>
      <w:bookmarkStart w:id="4" w:name="_Toc206578771"/>
      <w:r w:rsidRPr="00B333F9">
        <w:rPr>
          <w:rFonts w:ascii="Tahoma" w:hAnsi="Tahoma" w:cs="Tahoma"/>
          <w:smallCaps/>
          <w:sz w:val="28"/>
          <w:szCs w:val="28"/>
          <w:lang w:val="en-US"/>
        </w:rPr>
        <w:t>Me</w:t>
      </w:r>
      <w:r w:rsidR="0087033D">
        <w:rPr>
          <w:rFonts w:ascii="Tahoma" w:hAnsi="Tahoma" w:cs="Tahoma"/>
          <w:smallCaps/>
          <w:sz w:val="28"/>
          <w:szCs w:val="28"/>
          <w:lang w:val="en-US"/>
        </w:rPr>
        <w:t>a</w:t>
      </w:r>
      <w:r w:rsidRPr="00B333F9">
        <w:rPr>
          <w:rFonts w:ascii="Tahoma" w:hAnsi="Tahoma" w:cs="Tahoma"/>
          <w:smallCaps/>
          <w:sz w:val="28"/>
          <w:szCs w:val="28"/>
          <w:lang w:val="en-US"/>
        </w:rPr>
        <w:t>surement procedure</w:t>
      </w:r>
      <w:bookmarkEnd w:id="4"/>
    </w:p>
    <w:p w14:paraId="29287A00" w14:textId="6DEBE7D7" w:rsidR="00E10BCB" w:rsidRDefault="008F368A" w:rsidP="00FF42E6">
      <w:pPr>
        <w:jc w:val="both"/>
        <w:rPr>
          <w:rFonts w:ascii="Tahoma" w:hAnsi="Tahoma" w:cs="Tahoma"/>
          <w:sz w:val="24"/>
          <w:szCs w:val="24"/>
          <w:lang w:val="en-GB"/>
        </w:rPr>
      </w:pPr>
      <w:r w:rsidRPr="00FF42E6">
        <w:rPr>
          <w:rFonts w:ascii="Tahoma" w:hAnsi="Tahoma" w:cs="Tahoma"/>
          <w:sz w:val="24"/>
          <w:szCs w:val="24"/>
          <w:lang w:val="en-GB"/>
        </w:rPr>
        <w:t>The calibration of IDA can be done by the gravimetric method or by the displacement method</w:t>
      </w:r>
      <w:r w:rsidR="00F5524F" w:rsidRPr="00FF42E6">
        <w:rPr>
          <w:rFonts w:ascii="Tahoma" w:hAnsi="Tahoma" w:cs="Tahoma"/>
          <w:sz w:val="24"/>
          <w:szCs w:val="24"/>
          <w:lang w:val="en-GB"/>
        </w:rPr>
        <w:t>,</w:t>
      </w:r>
      <w:r w:rsidRPr="00FF42E6">
        <w:rPr>
          <w:rFonts w:ascii="Tahoma" w:hAnsi="Tahoma" w:cs="Tahoma"/>
          <w:sz w:val="24"/>
          <w:szCs w:val="24"/>
          <w:lang w:val="en-GB"/>
        </w:rPr>
        <w:t xml:space="preserve"> as described in EURAMET guide cg 27</w:t>
      </w:r>
      <w:r w:rsidR="00B64B2E">
        <w:rPr>
          <w:rFonts w:ascii="Tahoma" w:hAnsi="Tahoma" w:cs="Tahoma"/>
          <w:sz w:val="24"/>
          <w:szCs w:val="24"/>
          <w:lang w:val="en-GB"/>
        </w:rPr>
        <w:t xml:space="preserve"> [1]</w:t>
      </w:r>
      <w:r w:rsidRPr="00FF42E6">
        <w:rPr>
          <w:rFonts w:ascii="Tahoma" w:hAnsi="Tahoma" w:cs="Tahoma"/>
          <w:sz w:val="24"/>
          <w:szCs w:val="24"/>
          <w:lang w:val="en-GB"/>
        </w:rPr>
        <w:t>.</w:t>
      </w:r>
      <w:r w:rsidR="00F5524F" w:rsidRPr="00FF42E6">
        <w:rPr>
          <w:rFonts w:ascii="Tahoma" w:hAnsi="Tahoma" w:cs="Tahoma"/>
          <w:sz w:val="24"/>
          <w:szCs w:val="24"/>
          <w:lang w:val="en-GB"/>
        </w:rPr>
        <w:t xml:space="preserve"> </w:t>
      </w:r>
    </w:p>
    <w:p w14:paraId="515FB493" w14:textId="77777777" w:rsidR="00013960" w:rsidRDefault="00013960" w:rsidP="00FF42E6">
      <w:pPr>
        <w:jc w:val="both"/>
        <w:rPr>
          <w:rFonts w:ascii="Tahoma" w:hAnsi="Tahoma" w:cs="Tahoma"/>
          <w:sz w:val="24"/>
          <w:szCs w:val="24"/>
          <w:lang w:val="en-GB"/>
        </w:rPr>
      </w:pPr>
    </w:p>
    <w:p w14:paraId="34F266B5" w14:textId="77777777" w:rsidR="007E7DAB" w:rsidRPr="00CF2544" w:rsidRDefault="00B63561" w:rsidP="00CF2544">
      <w:pPr>
        <w:pStyle w:val="PargrafodaLista"/>
        <w:numPr>
          <w:ilvl w:val="0"/>
          <w:numId w:val="7"/>
        </w:numPr>
        <w:jc w:val="both"/>
        <w:rPr>
          <w:rFonts w:ascii="Tahoma" w:hAnsi="Tahoma" w:cs="Tahoma"/>
          <w:lang w:val="en-GB"/>
        </w:rPr>
      </w:pPr>
      <w:r w:rsidRPr="00CF2544">
        <w:rPr>
          <w:rFonts w:ascii="Tahoma" w:hAnsi="Tahoma" w:cs="Tahoma"/>
          <w:lang w:val="en-GB"/>
        </w:rPr>
        <w:t xml:space="preserve">A measurement of a minimum delivered volume of 10 mL or 20 mL will be necessary depending on the flow rate, but </w:t>
      </w:r>
      <w:r w:rsidR="00F83728" w:rsidRPr="00CF2544">
        <w:rPr>
          <w:rFonts w:ascii="Tahoma" w:hAnsi="Tahoma" w:cs="Tahoma"/>
          <w:lang w:val="en-GB"/>
        </w:rPr>
        <w:t>for small flow rates 2 mL will be sufficient.</w:t>
      </w:r>
    </w:p>
    <w:p w14:paraId="1742C5DE" w14:textId="7AF6305E" w:rsidR="008B24B1" w:rsidRPr="00CF2544" w:rsidRDefault="008B24B1" w:rsidP="00CF2544">
      <w:pPr>
        <w:pStyle w:val="PargrafodaLista"/>
        <w:numPr>
          <w:ilvl w:val="0"/>
          <w:numId w:val="7"/>
        </w:numPr>
        <w:jc w:val="both"/>
        <w:rPr>
          <w:rFonts w:ascii="Tahoma" w:hAnsi="Tahoma" w:cs="Tahoma"/>
          <w:lang w:val="en-GB"/>
        </w:rPr>
      </w:pPr>
      <w:r w:rsidRPr="00CF2544">
        <w:rPr>
          <w:rFonts w:ascii="Tahoma" w:hAnsi="Tahoma" w:cs="Tahoma"/>
          <w:lang w:val="en-GB"/>
        </w:rPr>
        <w:lastRenderedPageBreak/>
        <w:t>The IDA should be switch</w:t>
      </w:r>
      <w:r w:rsidR="00657429">
        <w:rPr>
          <w:rFonts w:ascii="Tahoma" w:hAnsi="Tahoma" w:cs="Tahoma"/>
          <w:lang w:val="en-GB"/>
        </w:rPr>
        <w:t>ed on</w:t>
      </w:r>
      <w:r w:rsidRPr="00CF2544">
        <w:rPr>
          <w:rFonts w:ascii="Tahoma" w:hAnsi="Tahoma" w:cs="Tahoma"/>
          <w:lang w:val="en-GB"/>
        </w:rPr>
        <w:t xml:space="preserve"> and left for at least 6 hours in the laboratory to stabilise the internal temperature which is affected by the heating effect of the electronics in the IDA.</w:t>
      </w:r>
    </w:p>
    <w:p w14:paraId="69E9BC44" w14:textId="3CC02D21" w:rsidR="007E7DAB" w:rsidRPr="00CF2544" w:rsidRDefault="007E7DAB" w:rsidP="00CF2544">
      <w:pPr>
        <w:pStyle w:val="PargrafodaLista"/>
        <w:numPr>
          <w:ilvl w:val="0"/>
          <w:numId w:val="7"/>
        </w:numPr>
        <w:jc w:val="both"/>
        <w:rPr>
          <w:rFonts w:ascii="Tahoma" w:hAnsi="Tahoma" w:cs="Tahoma"/>
          <w:lang w:val="en-GB"/>
        </w:rPr>
      </w:pPr>
      <w:r w:rsidRPr="00CF2544">
        <w:rPr>
          <w:rFonts w:ascii="Tahoma" w:hAnsi="Tahoma" w:cs="Tahoma"/>
          <w:lang w:val="en-GB"/>
        </w:rPr>
        <w:t xml:space="preserve">The starting of the test should be done after stabilization of the </w:t>
      </w:r>
      <w:proofErr w:type="gramStart"/>
      <w:r w:rsidRPr="00CF2544">
        <w:rPr>
          <w:rFonts w:ascii="Tahoma" w:hAnsi="Tahoma" w:cs="Tahoma"/>
          <w:lang w:val="en-GB"/>
        </w:rPr>
        <w:t>system</w:t>
      </w:r>
      <w:proofErr w:type="gramEnd"/>
      <w:r w:rsidR="00745031" w:rsidRPr="00CF2544">
        <w:rPr>
          <w:rFonts w:ascii="Tahoma" w:hAnsi="Tahoma" w:cs="Tahoma"/>
          <w:lang w:val="en-GB"/>
        </w:rPr>
        <w:t xml:space="preserve"> and the priming of the IDA has ended (indication on display and no bubbles inside)</w:t>
      </w:r>
      <w:r w:rsidRPr="00CF2544">
        <w:rPr>
          <w:rFonts w:ascii="Tahoma" w:hAnsi="Tahoma" w:cs="Tahoma"/>
          <w:lang w:val="en-GB"/>
        </w:rPr>
        <w:t>.</w:t>
      </w:r>
    </w:p>
    <w:p w14:paraId="4001BC9E" w14:textId="6F21F5B6" w:rsidR="00F83728" w:rsidRPr="00CF2544" w:rsidRDefault="00C214B9" w:rsidP="00CF2544">
      <w:pPr>
        <w:pStyle w:val="PargrafodaLista"/>
        <w:numPr>
          <w:ilvl w:val="0"/>
          <w:numId w:val="7"/>
        </w:numPr>
        <w:jc w:val="both"/>
        <w:rPr>
          <w:rFonts w:ascii="Tahoma" w:hAnsi="Tahoma" w:cs="Tahoma"/>
          <w:lang w:val="en-GB"/>
        </w:rPr>
      </w:pPr>
      <w:r w:rsidRPr="00CF2544">
        <w:rPr>
          <w:rFonts w:ascii="Tahoma" w:hAnsi="Tahoma" w:cs="Tahoma"/>
          <w:lang w:val="en-GB"/>
        </w:rPr>
        <w:t xml:space="preserve">5 flow points will be tested with 3 repetition each. </w:t>
      </w:r>
    </w:p>
    <w:p w14:paraId="0E6D0BC9" w14:textId="39CD693B" w:rsidR="00B83B5C" w:rsidRDefault="00B83B5C" w:rsidP="00CF2544">
      <w:pPr>
        <w:pStyle w:val="PargrafodaLista"/>
        <w:numPr>
          <w:ilvl w:val="0"/>
          <w:numId w:val="7"/>
        </w:numPr>
        <w:jc w:val="both"/>
        <w:rPr>
          <w:rFonts w:ascii="Tahoma" w:hAnsi="Tahoma" w:cs="Tahoma"/>
          <w:lang w:val="en-GB"/>
        </w:rPr>
      </w:pPr>
      <w:r w:rsidRPr="00CF2544">
        <w:rPr>
          <w:rFonts w:ascii="Tahoma" w:hAnsi="Tahoma" w:cs="Tahoma"/>
          <w:lang w:val="en-GB"/>
        </w:rPr>
        <w:t xml:space="preserve">The measurand is the </w:t>
      </w:r>
      <w:r w:rsidR="00567140" w:rsidRPr="00CF2544">
        <w:rPr>
          <w:rFonts w:ascii="Tahoma" w:hAnsi="Tahoma" w:cs="Tahoma"/>
          <w:lang w:val="en-GB"/>
        </w:rPr>
        <w:t>average</w:t>
      </w:r>
      <w:r w:rsidRPr="00CF2544">
        <w:rPr>
          <w:rFonts w:ascii="Tahoma" w:hAnsi="Tahoma" w:cs="Tahoma"/>
          <w:lang w:val="en-GB"/>
        </w:rPr>
        <w:t xml:space="preserve"> flow </w:t>
      </w:r>
      <w:r w:rsidR="00567140" w:rsidRPr="00CF2544">
        <w:rPr>
          <w:rFonts w:ascii="Tahoma" w:hAnsi="Tahoma" w:cs="Tahoma"/>
          <w:lang w:val="en-GB"/>
        </w:rPr>
        <w:t xml:space="preserve">rate </w:t>
      </w:r>
      <w:r w:rsidRPr="00CF2544">
        <w:rPr>
          <w:rFonts w:ascii="Tahoma" w:hAnsi="Tahoma" w:cs="Tahoma"/>
          <w:lang w:val="en-GB"/>
        </w:rPr>
        <w:t>read in the IDA.</w:t>
      </w:r>
      <w:r w:rsidR="009C3064">
        <w:rPr>
          <w:rFonts w:ascii="Tahoma" w:hAnsi="Tahoma" w:cs="Tahoma"/>
          <w:lang w:val="en-GB"/>
        </w:rPr>
        <w:t xml:space="preserve"> </w:t>
      </w:r>
    </w:p>
    <w:p w14:paraId="0BBA39B5" w14:textId="0CD7BABD" w:rsidR="009C3064" w:rsidRPr="00CF2544" w:rsidRDefault="009C3064" w:rsidP="00CF2544">
      <w:pPr>
        <w:pStyle w:val="PargrafodaLista"/>
        <w:numPr>
          <w:ilvl w:val="0"/>
          <w:numId w:val="7"/>
        </w:numPr>
        <w:jc w:val="both"/>
        <w:rPr>
          <w:rFonts w:ascii="Tahoma" w:hAnsi="Tahoma" w:cs="Tahoma"/>
          <w:lang w:val="en-GB"/>
        </w:rPr>
      </w:pPr>
      <w:r>
        <w:rPr>
          <w:rFonts w:ascii="Tahoma" w:hAnsi="Tahoma" w:cs="Tahoma"/>
          <w:lang w:val="en-GB"/>
        </w:rPr>
        <w:t>The data can be collected using the IDA software. (see annex 1)</w:t>
      </w:r>
    </w:p>
    <w:p w14:paraId="33EAA465" w14:textId="3B86B4D3" w:rsidR="00800306" w:rsidRPr="00CF2544" w:rsidRDefault="00800306" w:rsidP="00CF2544">
      <w:pPr>
        <w:pStyle w:val="PargrafodaLista"/>
        <w:numPr>
          <w:ilvl w:val="0"/>
          <w:numId w:val="7"/>
        </w:numPr>
        <w:jc w:val="both"/>
        <w:rPr>
          <w:rFonts w:ascii="Tahoma" w:hAnsi="Tahoma" w:cs="Tahoma"/>
          <w:lang w:val="en-GB"/>
        </w:rPr>
      </w:pPr>
      <w:r w:rsidRPr="00CF2544">
        <w:rPr>
          <w:rFonts w:ascii="Tahoma" w:hAnsi="Tahoma" w:cs="Tahoma"/>
          <w:lang w:val="en-GB"/>
        </w:rPr>
        <w:t xml:space="preserve">Water and ambient temperature, relative humidity and atmospheric pressure </w:t>
      </w:r>
      <w:proofErr w:type="gramStart"/>
      <w:r w:rsidRPr="00CF2544">
        <w:rPr>
          <w:rFonts w:ascii="Tahoma" w:hAnsi="Tahoma" w:cs="Tahoma"/>
          <w:lang w:val="en-GB"/>
        </w:rPr>
        <w:t>have to</w:t>
      </w:r>
      <w:proofErr w:type="gramEnd"/>
      <w:r w:rsidRPr="00CF2544">
        <w:rPr>
          <w:rFonts w:ascii="Tahoma" w:hAnsi="Tahoma" w:cs="Tahoma"/>
          <w:lang w:val="en-GB"/>
        </w:rPr>
        <w:t xml:space="preserve"> be recorded during the calibration.</w:t>
      </w:r>
    </w:p>
    <w:p w14:paraId="655E9960" w14:textId="77777777" w:rsidR="005C6F55" w:rsidRDefault="005C6F55" w:rsidP="00B333F9">
      <w:pPr>
        <w:rPr>
          <w:lang w:val="en-US"/>
        </w:rPr>
      </w:pPr>
    </w:p>
    <w:p w14:paraId="1629200D" w14:textId="5EABEBEE" w:rsidR="003F61DE" w:rsidRPr="003F61DE" w:rsidRDefault="003F61DE" w:rsidP="003F61DE">
      <w:pPr>
        <w:pStyle w:val="Ttulo2"/>
        <w:numPr>
          <w:ilvl w:val="1"/>
          <w:numId w:val="0"/>
        </w:numPr>
        <w:tabs>
          <w:tab w:val="num" w:pos="792"/>
        </w:tabs>
        <w:overflowPunct w:val="0"/>
        <w:autoSpaceDE w:val="0"/>
        <w:autoSpaceDN w:val="0"/>
        <w:adjustRightInd w:val="0"/>
        <w:spacing w:before="180" w:after="60" w:line="240" w:lineRule="auto"/>
        <w:ind w:left="792" w:right="4253" w:hanging="792"/>
        <w:jc w:val="both"/>
        <w:textAlignment w:val="baseline"/>
        <w:rPr>
          <w:rFonts w:ascii="Tahoma" w:hAnsi="Tahoma" w:cs="Tahoma"/>
          <w:smallCaps/>
          <w:sz w:val="28"/>
          <w:szCs w:val="28"/>
          <w:lang w:val="en-US"/>
        </w:rPr>
      </w:pPr>
      <w:bookmarkStart w:id="5" w:name="_Toc206578772"/>
      <w:r w:rsidRPr="003F61DE">
        <w:rPr>
          <w:rFonts w:ascii="Tahoma" w:hAnsi="Tahoma" w:cs="Tahoma"/>
          <w:smallCaps/>
          <w:sz w:val="28"/>
          <w:szCs w:val="28"/>
          <w:lang w:val="en-US"/>
        </w:rPr>
        <w:t>Ambient conditions of the measurements</w:t>
      </w:r>
      <w:bookmarkEnd w:id="5"/>
    </w:p>
    <w:p w14:paraId="42BF5B7A" w14:textId="77777777" w:rsidR="003F61DE" w:rsidRPr="003F61DE" w:rsidRDefault="003F61DE" w:rsidP="003F61DE">
      <w:pPr>
        <w:jc w:val="both"/>
        <w:rPr>
          <w:rFonts w:ascii="Tahoma" w:hAnsi="Tahoma" w:cs="Tahoma"/>
          <w:sz w:val="24"/>
          <w:szCs w:val="24"/>
          <w:lang w:val="en-GB"/>
        </w:rPr>
      </w:pPr>
    </w:p>
    <w:p w14:paraId="42253F79" w14:textId="77777777" w:rsidR="003F61DE" w:rsidRPr="003F61DE" w:rsidRDefault="003F61DE" w:rsidP="003F61DE">
      <w:pPr>
        <w:jc w:val="both"/>
        <w:rPr>
          <w:rFonts w:ascii="Tahoma" w:hAnsi="Tahoma" w:cs="Tahoma"/>
          <w:sz w:val="24"/>
          <w:szCs w:val="24"/>
          <w:lang w:val="en-GB"/>
        </w:rPr>
      </w:pPr>
      <w:r w:rsidRPr="003F61DE">
        <w:rPr>
          <w:rFonts w:ascii="Tahoma" w:hAnsi="Tahoma" w:cs="Tahoma"/>
          <w:sz w:val="24"/>
          <w:szCs w:val="24"/>
          <w:lang w:val="en-GB"/>
        </w:rPr>
        <w:t>The ambient conditions of the laboratory room during the measurements should be the following:</w:t>
      </w:r>
    </w:p>
    <w:p w14:paraId="2A00CADE" w14:textId="77777777" w:rsidR="003F61DE" w:rsidRPr="003F61DE" w:rsidRDefault="003F61DE" w:rsidP="003F61DE">
      <w:pPr>
        <w:pStyle w:val="PargrafodaLista"/>
        <w:numPr>
          <w:ilvl w:val="0"/>
          <w:numId w:val="4"/>
        </w:numPr>
        <w:jc w:val="both"/>
        <w:rPr>
          <w:rFonts w:ascii="Tahoma" w:hAnsi="Tahoma" w:cs="Tahoma"/>
          <w:lang w:val="en-GB" w:eastAsia="en-US"/>
        </w:rPr>
      </w:pPr>
      <w:r w:rsidRPr="003F61DE">
        <w:rPr>
          <w:rFonts w:ascii="Tahoma" w:hAnsi="Tahoma" w:cs="Tahoma"/>
          <w:lang w:val="en-GB" w:eastAsia="en-US"/>
        </w:rPr>
        <w:t>humidity higher than 50 %,</w:t>
      </w:r>
    </w:p>
    <w:p w14:paraId="7B736C2E" w14:textId="77777777" w:rsidR="003F61DE" w:rsidRPr="003F61DE" w:rsidRDefault="003F61DE" w:rsidP="003F61DE">
      <w:pPr>
        <w:pStyle w:val="PargrafodaLista"/>
        <w:numPr>
          <w:ilvl w:val="0"/>
          <w:numId w:val="4"/>
        </w:numPr>
        <w:jc w:val="both"/>
        <w:rPr>
          <w:rFonts w:ascii="Tahoma" w:hAnsi="Tahoma" w:cs="Tahoma"/>
          <w:lang w:val="en-GB" w:eastAsia="en-US"/>
        </w:rPr>
      </w:pPr>
      <w:r w:rsidRPr="003F61DE">
        <w:rPr>
          <w:rFonts w:ascii="Tahoma" w:hAnsi="Tahoma" w:cs="Tahoma"/>
          <w:lang w:val="en-GB" w:eastAsia="en-US"/>
        </w:rPr>
        <w:t>ambient temperature between 17 ºC up to 23 ºC,</w:t>
      </w:r>
    </w:p>
    <w:p w14:paraId="160A1022" w14:textId="51C8BFE7" w:rsidR="003F61DE" w:rsidRDefault="003F61DE" w:rsidP="003F61DE">
      <w:pPr>
        <w:pStyle w:val="PargrafodaLista"/>
        <w:numPr>
          <w:ilvl w:val="0"/>
          <w:numId w:val="4"/>
        </w:numPr>
        <w:jc w:val="both"/>
        <w:rPr>
          <w:rFonts w:ascii="Tahoma" w:hAnsi="Tahoma" w:cs="Tahoma"/>
          <w:lang w:val="en-GB" w:eastAsia="en-US"/>
        </w:rPr>
      </w:pPr>
      <w:r w:rsidRPr="003F61DE">
        <w:rPr>
          <w:rFonts w:ascii="Tahoma" w:hAnsi="Tahoma" w:cs="Tahoma"/>
          <w:lang w:val="en-GB" w:eastAsia="en-US"/>
        </w:rPr>
        <w:t xml:space="preserve">the water temperature must be near the air temperature and shall not vary more than </w:t>
      </w:r>
      <w:r>
        <w:rPr>
          <w:rFonts w:ascii="Tahoma" w:hAnsi="Tahoma" w:cs="Tahoma"/>
          <w:lang w:val="en-GB" w:eastAsia="en-US"/>
        </w:rPr>
        <w:t>0,5</w:t>
      </w:r>
      <w:r w:rsidRPr="003F61DE">
        <w:rPr>
          <w:rFonts w:ascii="Tahoma" w:hAnsi="Tahoma" w:cs="Tahoma"/>
          <w:lang w:val="en-GB" w:eastAsia="en-US"/>
        </w:rPr>
        <w:t xml:space="preserve"> ºC during the measurements</w:t>
      </w:r>
      <w:r w:rsidR="00040D2C">
        <w:rPr>
          <w:rFonts w:ascii="Tahoma" w:hAnsi="Tahoma" w:cs="Tahoma"/>
          <w:lang w:val="en-GB" w:eastAsia="en-US"/>
        </w:rPr>
        <w:t>,</w:t>
      </w:r>
    </w:p>
    <w:p w14:paraId="73965770" w14:textId="7445A8BA" w:rsidR="00040D2C" w:rsidRPr="003F61DE" w:rsidRDefault="00040D2C" w:rsidP="003F61DE">
      <w:pPr>
        <w:pStyle w:val="PargrafodaLista"/>
        <w:numPr>
          <w:ilvl w:val="0"/>
          <w:numId w:val="4"/>
        </w:numPr>
        <w:jc w:val="both"/>
        <w:rPr>
          <w:rFonts w:ascii="Tahoma" w:hAnsi="Tahoma" w:cs="Tahoma"/>
          <w:lang w:val="en-GB" w:eastAsia="en-US"/>
        </w:rPr>
      </w:pPr>
      <w:r>
        <w:rPr>
          <w:rFonts w:ascii="Tahoma" w:hAnsi="Tahoma" w:cs="Tahoma"/>
          <w:lang w:val="en-GB" w:eastAsia="en-US"/>
        </w:rPr>
        <w:t>It is recommended to use degassed water.</w:t>
      </w:r>
    </w:p>
    <w:p w14:paraId="6CC311DE" w14:textId="77777777" w:rsidR="003F61DE" w:rsidRPr="00FC38FF" w:rsidRDefault="003F61DE" w:rsidP="00B333F9">
      <w:pPr>
        <w:spacing w:line="360" w:lineRule="auto"/>
        <w:rPr>
          <w:rFonts w:ascii="Tahoma" w:hAnsi="Tahoma" w:cs="Tahoma"/>
          <w:sz w:val="24"/>
          <w:szCs w:val="24"/>
          <w:lang w:val="en-GB"/>
        </w:rPr>
      </w:pPr>
    </w:p>
    <w:p w14:paraId="38DD6D9B" w14:textId="56E08D7B" w:rsidR="00B333F9" w:rsidRDefault="00B333F9" w:rsidP="00B333F9">
      <w:pPr>
        <w:pStyle w:val="Ttulo2"/>
        <w:numPr>
          <w:ilvl w:val="1"/>
          <w:numId w:val="0"/>
        </w:numPr>
        <w:tabs>
          <w:tab w:val="num" w:pos="792"/>
        </w:tabs>
        <w:overflowPunct w:val="0"/>
        <w:autoSpaceDE w:val="0"/>
        <w:autoSpaceDN w:val="0"/>
        <w:adjustRightInd w:val="0"/>
        <w:spacing w:before="180" w:after="60" w:line="240" w:lineRule="auto"/>
        <w:ind w:left="792" w:right="4253" w:hanging="792"/>
        <w:jc w:val="both"/>
        <w:textAlignment w:val="baseline"/>
        <w:rPr>
          <w:rFonts w:ascii="Tahoma" w:hAnsi="Tahoma" w:cs="Tahoma"/>
          <w:smallCaps/>
          <w:sz w:val="28"/>
          <w:szCs w:val="28"/>
          <w:lang w:val="en-US"/>
        </w:rPr>
      </w:pPr>
      <w:bookmarkStart w:id="6" w:name="_Toc206578773"/>
      <w:r w:rsidRPr="00F81C7C">
        <w:rPr>
          <w:rFonts w:ascii="Tahoma" w:hAnsi="Tahoma" w:cs="Tahoma"/>
          <w:smallCaps/>
          <w:sz w:val="28"/>
          <w:szCs w:val="28"/>
          <w:lang w:val="en-US"/>
        </w:rPr>
        <w:t xml:space="preserve">Calibration </w:t>
      </w:r>
      <w:r w:rsidR="003F61DE">
        <w:rPr>
          <w:rFonts w:ascii="Tahoma" w:hAnsi="Tahoma" w:cs="Tahoma"/>
          <w:smallCaps/>
          <w:sz w:val="28"/>
          <w:szCs w:val="28"/>
          <w:lang w:val="en-US"/>
        </w:rPr>
        <w:t>points</w:t>
      </w:r>
      <w:bookmarkEnd w:id="6"/>
    </w:p>
    <w:p w14:paraId="64161847" w14:textId="77777777" w:rsidR="00F81C7C" w:rsidRPr="00F81C7C" w:rsidRDefault="00F81C7C" w:rsidP="00F81C7C">
      <w:pPr>
        <w:rPr>
          <w:lang w:val="en-US"/>
        </w:rPr>
      </w:pPr>
    </w:p>
    <w:p w14:paraId="52558294" w14:textId="1A28FA0F" w:rsidR="00040D2C" w:rsidRPr="00C95593" w:rsidRDefault="00254426" w:rsidP="008F368A">
      <w:pPr>
        <w:pStyle w:val="PargrafodaLista"/>
        <w:numPr>
          <w:ilvl w:val="0"/>
          <w:numId w:val="6"/>
        </w:numPr>
        <w:suppressAutoHyphens w:val="0"/>
        <w:spacing w:after="200" w:line="276" w:lineRule="auto"/>
        <w:rPr>
          <w:rFonts w:ascii="Tahoma" w:hAnsi="Tahoma" w:cs="Tahoma"/>
          <w:lang w:val="pt-PT" w:eastAsia="en-US"/>
        </w:rPr>
      </w:pPr>
      <w:r>
        <w:rPr>
          <w:rFonts w:ascii="Tahoma" w:hAnsi="Tahoma" w:cs="Tahoma"/>
          <w:lang w:val="pt-PT" w:eastAsia="en-US"/>
        </w:rPr>
        <w:t>1</w:t>
      </w:r>
      <w:r w:rsidR="008F368A" w:rsidRPr="00C95593">
        <w:rPr>
          <w:rFonts w:ascii="Tahoma" w:hAnsi="Tahoma" w:cs="Tahoma"/>
          <w:lang w:val="pt-PT" w:eastAsia="en-US"/>
        </w:rPr>
        <w:t xml:space="preserve"> </w:t>
      </w:r>
      <w:proofErr w:type="spellStart"/>
      <w:r w:rsidR="008F368A" w:rsidRPr="00C95593">
        <w:rPr>
          <w:rFonts w:ascii="Tahoma" w:hAnsi="Tahoma" w:cs="Tahoma"/>
          <w:lang w:val="pt-PT" w:eastAsia="en-US"/>
        </w:rPr>
        <w:t>mL</w:t>
      </w:r>
      <w:proofErr w:type="spellEnd"/>
      <w:r w:rsidR="008F368A" w:rsidRPr="00C95593">
        <w:rPr>
          <w:rFonts w:ascii="Tahoma" w:hAnsi="Tahoma" w:cs="Tahoma"/>
          <w:lang w:val="pt-PT" w:eastAsia="en-US"/>
        </w:rPr>
        <w:t>/h</w:t>
      </w:r>
      <w:r w:rsidR="0063285C" w:rsidRPr="00C95593">
        <w:rPr>
          <w:rFonts w:ascii="Tahoma" w:hAnsi="Tahoma" w:cs="Tahoma"/>
          <w:lang w:val="pt-PT" w:eastAsia="en-US"/>
        </w:rPr>
        <w:t xml:space="preserve"> (</w:t>
      </w:r>
      <w:proofErr w:type="spellStart"/>
      <w:r w:rsidR="0063285C" w:rsidRPr="00C95593">
        <w:rPr>
          <w:rFonts w:ascii="Tahoma" w:hAnsi="Tahoma" w:cs="Tahoma"/>
          <w:lang w:val="pt-PT" w:eastAsia="en-US"/>
        </w:rPr>
        <w:t>minimum</w:t>
      </w:r>
      <w:proofErr w:type="spellEnd"/>
      <w:r w:rsidR="0063285C" w:rsidRPr="00C95593">
        <w:rPr>
          <w:rFonts w:ascii="Tahoma" w:hAnsi="Tahoma" w:cs="Tahoma"/>
          <w:lang w:val="pt-PT" w:eastAsia="en-US"/>
        </w:rPr>
        <w:t xml:space="preserve"> 2 </w:t>
      </w:r>
      <w:proofErr w:type="spellStart"/>
      <w:r w:rsidR="0063285C" w:rsidRPr="00C95593">
        <w:rPr>
          <w:rFonts w:ascii="Tahoma" w:hAnsi="Tahoma" w:cs="Tahoma"/>
          <w:lang w:val="pt-PT" w:eastAsia="en-US"/>
        </w:rPr>
        <w:t>mL</w:t>
      </w:r>
      <w:proofErr w:type="spellEnd"/>
      <w:r w:rsidR="0063285C" w:rsidRPr="00C95593">
        <w:rPr>
          <w:rFonts w:ascii="Tahoma" w:hAnsi="Tahoma" w:cs="Tahoma"/>
          <w:lang w:val="pt-PT" w:eastAsia="en-US"/>
        </w:rPr>
        <w:t xml:space="preserve"> volume)</w:t>
      </w:r>
    </w:p>
    <w:p w14:paraId="0535877E" w14:textId="0F5616B4" w:rsidR="00055BF9" w:rsidRDefault="008F368A" w:rsidP="00CF2544">
      <w:pPr>
        <w:pStyle w:val="PargrafodaLista"/>
        <w:numPr>
          <w:ilvl w:val="0"/>
          <w:numId w:val="6"/>
        </w:numPr>
        <w:suppressAutoHyphens w:val="0"/>
        <w:spacing w:after="200" w:line="276" w:lineRule="auto"/>
        <w:rPr>
          <w:rFonts w:ascii="Tahoma" w:hAnsi="Tahoma" w:cs="Tahoma"/>
          <w:lang w:val="pt-PT" w:eastAsia="en-US"/>
        </w:rPr>
      </w:pPr>
      <w:r w:rsidRPr="00C95593">
        <w:rPr>
          <w:rFonts w:ascii="Tahoma" w:hAnsi="Tahoma" w:cs="Tahoma"/>
          <w:lang w:val="pt-PT" w:eastAsia="en-US"/>
        </w:rPr>
        <w:t xml:space="preserve">10 </w:t>
      </w:r>
      <w:proofErr w:type="spellStart"/>
      <w:r w:rsidRPr="00C95593">
        <w:rPr>
          <w:rFonts w:ascii="Tahoma" w:hAnsi="Tahoma" w:cs="Tahoma"/>
          <w:lang w:val="pt-PT" w:eastAsia="en-US"/>
        </w:rPr>
        <w:t>mL</w:t>
      </w:r>
      <w:proofErr w:type="spellEnd"/>
      <w:r w:rsidRPr="00C95593">
        <w:rPr>
          <w:rFonts w:ascii="Tahoma" w:hAnsi="Tahoma" w:cs="Tahoma"/>
          <w:lang w:val="pt-PT" w:eastAsia="en-US"/>
        </w:rPr>
        <w:t>/h</w:t>
      </w:r>
      <w:r w:rsidR="00055BF9">
        <w:rPr>
          <w:rFonts w:ascii="Tahoma" w:hAnsi="Tahoma" w:cs="Tahoma"/>
          <w:lang w:val="pt-PT" w:eastAsia="en-US"/>
        </w:rPr>
        <w:t xml:space="preserve"> </w:t>
      </w:r>
      <w:r w:rsidR="00055BF9" w:rsidRPr="00C95593">
        <w:rPr>
          <w:rFonts w:ascii="Tahoma" w:hAnsi="Tahoma" w:cs="Tahoma"/>
          <w:lang w:val="pt-PT" w:eastAsia="en-US"/>
        </w:rPr>
        <w:t>(</w:t>
      </w:r>
      <w:proofErr w:type="spellStart"/>
      <w:r w:rsidR="00055BF9" w:rsidRPr="00C95593">
        <w:rPr>
          <w:rFonts w:ascii="Tahoma" w:hAnsi="Tahoma" w:cs="Tahoma"/>
          <w:lang w:val="pt-PT" w:eastAsia="en-US"/>
        </w:rPr>
        <w:t>minimum</w:t>
      </w:r>
      <w:proofErr w:type="spellEnd"/>
      <w:r w:rsidR="00055BF9" w:rsidRPr="00C95593">
        <w:rPr>
          <w:rFonts w:ascii="Tahoma" w:hAnsi="Tahoma" w:cs="Tahoma"/>
          <w:lang w:val="pt-PT" w:eastAsia="en-US"/>
        </w:rPr>
        <w:t xml:space="preserve"> </w:t>
      </w:r>
      <w:r w:rsidR="00055BF9">
        <w:rPr>
          <w:rFonts w:ascii="Tahoma" w:hAnsi="Tahoma" w:cs="Tahoma"/>
          <w:lang w:val="pt-PT" w:eastAsia="en-US"/>
        </w:rPr>
        <w:t>10</w:t>
      </w:r>
      <w:r w:rsidR="00055BF9" w:rsidRPr="00C95593">
        <w:rPr>
          <w:rFonts w:ascii="Tahoma" w:hAnsi="Tahoma" w:cs="Tahoma"/>
          <w:lang w:val="pt-PT" w:eastAsia="en-US"/>
        </w:rPr>
        <w:t xml:space="preserve"> </w:t>
      </w:r>
      <w:proofErr w:type="spellStart"/>
      <w:r w:rsidR="00055BF9" w:rsidRPr="00C95593">
        <w:rPr>
          <w:rFonts w:ascii="Tahoma" w:hAnsi="Tahoma" w:cs="Tahoma"/>
          <w:lang w:val="pt-PT" w:eastAsia="en-US"/>
        </w:rPr>
        <w:t>mL</w:t>
      </w:r>
      <w:proofErr w:type="spellEnd"/>
      <w:r w:rsidR="00055BF9" w:rsidRPr="00C95593">
        <w:rPr>
          <w:rFonts w:ascii="Tahoma" w:hAnsi="Tahoma" w:cs="Tahoma"/>
          <w:lang w:val="pt-PT" w:eastAsia="en-US"/>
        </w:rPr>
        <w:t xml:space="preserve"> volume)</w:t>
      </w:r>
    </w:p>
    <w:p w14:paraId="5D76DFD0" w14:textId="719BB0E1" w:rsidR="001757B6" w:rsidRPr="00C95593" w:rsidRDefault="00040D2C" w:rsidP="00CF2544">
      <w:pPr>
        <w:pStyle w:val="PargrafodaLista"/>
        <w:numPr>
          <w:ilvl w:val="0"/>
          <w:numId w:val="6"/>
        </w:numPr>
        <w:suppressAutoHyphens w:val="0"/>
        <w:spacing w:after="200" w:line="276" w:lineRule="auto"/>
        <w:rPr>
          <w:rFonts w:ascii="Tahoma" w:hAnsi="Tahoma" w:cs="Tahoma"/>
          <w:lang w:val="pt-PT" w:eastAsia="en-US"/>
        </w:rPr>
      </w:pPr>
      <w:r w:rsidRPr="00C95593">
        <w:rPr>
          <w:rFonts w:ascii="Tahoma" w:hAnsi="Tahoma" w:cs="Tahoma"/>
          <w:lang w:val="pt-PT" w:eastAsia="en-US"/>
        </w:rPr>
        <w:t>50</w:t>
      </w:r>
      <w:r w:rsidR="008F368A" w:rsidRPr="00C95593">
        <w:rPr>
          <w:rFonts w:ascii="Tahoma" w:hAnsi="Tahoma" w:cs="Tahoma"/>
          <w:lang w:val="pt-PT" w:eastAsia="en-US"/>
        </w:rPr>
        <w:t xml:space="preserve"> </w:t>
      </w:r>
      <w:proofErr w:type="spellStart"/>
      <w:r w:rsidR="008F368A" w:rsidRPr="00C95593">
        <w:rPr>
          <w:rFonts w:ascii="Tahoma" w:hAnsi="Tahoma" w:cs="Tahoma"/>
          <w:lang w:val="pt-PT" w:eastAsia="en-US"/>
        </w:rPr>
        <w:t>mL</w:t>
      </w:r>
      <w:proofErr w:type="spellEnd"/>
      <w:r w:rsidR="008F368A" w:rsidRPr="00C95593">
        <w:rPr>
          <w:rFonts w:ascii="Tahoma" w:hAnsi="Tahoma" w:cs="Tahoma"/>
          <w:lang w:val="pt-PT" w:eastAsia="en-US"/>
        </w:rPr>
        <w:t>/h</w:t>
      </w:r>
      <w:r w:rsidRPr="00C95593">
        <w:rPr>
          <w:rFonts w:ascii="Tahoma" w:hAnsi="Tahoma" w:cs="Tahoma"/>
          <w:lang w:val="pt-PT" w:eastAsia="en-US"/>
        </w:rPr>
        <w:t xml:space="preserve">, 100 </w:t>
      </w:r>
      <w:proofErr w:type="spellStart"/>
      <w:r w:rsidRPr="00C95593">
        <w:rPr>
          <w:rFonts w:ascii="Tahoma" w:hAnsi="Tahoma" w:cs="Tahoma"/>
          <w:lang w:val="pt-PT" w:eastAsia="en-US"/>
        </w:rPr>
        <w:t>mL</w:t>
      </w:r>
      <w:proofErr w:type="spellEnd"/>
      <w:r w:rsidRPr="00C95593">
        <w:rPr>
          <w:rFonts w:ascii="Tahoma" w:hAnsi="Tahoma" w:cs="Tahoma"/>
          <w:lang w:val="pt-PT" w:eastAsia="en-US"/>
        </w:rPr>
        <w:t>/h</w:t>
      </w:r>
      <w:r w:rsidR="008F368A" w:rsidRPr="00C95593">
        <w:rPr>
          <w:rFonts w:ascii="Tahoma" w:hAnsi="Tahoma" w:cs="Tahoma"/>
          <w:lang w:val="pt-PT" w:eastAsia="en-US"/>
        </w:rPr>
        <w:t xml:space="preserve"> and 5</w:t>
      </w:r>
      <w:r w:rsidRPr="00C95593">
        <w:rPr>
          <w:rFonts w:ascii="Tahoma" w:hAnsi="Tahoma" w:cs="Tahoma"/>
          <w:lang w:val="pt-PT" w:eastAsia="en-US"/>
        </w:rPr>
        <w:t>0</w:t>
      </w:r>
      <w:r w:rsidR="008F368A" w:rsidRPr="00C95593">
        <w:rPr>
          <w:rFonts w:ascii="Tahoma" w:hAnsi="Tahoma" w:cs="Tahoma"/>
          <w:lang w:val="pt-PT" w:eastAsia="en-US"/>
        </w:rPr>
        <w:t xml:space="preserve">0 </w:t>
      </w:r>
      <w:proofErr w:type="spellStart"/>
      <w:r w:rsidR="008F368A" w:rsidRPr="00C95593">
        <w:rPr>
          <w:rFonts w:ascii="Tahoma" w:hAnsi="Tahoma" w:cs="Tahoma"/>
          <w:lang w:val="pt-PT" w:eastAsia="en-US"/>
        </w:rPr>
        <w:t>mL</w:t>
      </w:r>
      <w:proofErr w:type="spellEnd"/>
      <w:r w:rsidR="008F368A" w:rsidRPr="00C95593">
        <w:rPr>
          <w:rFonts w:ascii="Tahoma" w:hAnsi="Tahoma" w:cs="Tahoma"/>
          <w:lang w:val="pt-PT" w:eastAsia="en-US"/>
        </w:rPr>
        <w:t>/h</w:t>
      </w:r>
      <w:r w:rsidR="0063285C" w:rsidRPr="00C95593">
        <w:rPr>
          <w:rFonts w:ascii="Tahoma" w:hAnsi="Tahoma" w:cs="Tahoma"/>
          <w:lang w:val="pt-PT" w:eastAsia="en-US"/>
        </w:rPr>
        <w:t xml:space="preserve"> (</w:t>
      </w:r>
      <w:proofErr w:type="spellStart"/>
      <w:r w:rsidR="0063285C" w:rsidRPr="00C95593">
        <w:rPr>
          <w:rFonts w:ascii="Tahoma" w:hAnsi="Tahoma" w:cs="Tahoma"/>
          <w:lang w:val="pt-PT" w:eastAsia="en-US"/>
        </w:rPr>
        <w:t>minimum</w:t>
      </w:r>
      <w:proofErr w:type="spellEnd"/>
      <w:r w:rsidR="0063285C" w:rsidRPr="00C95593">
        <w:rPr>
          <w:rFonts w:ascii="Tahoma" w:hAnsi="Tahoma" w:cs="Tahoma"/>
          <w:lang w:val="pt-PT" w:eastAsia="en-US"/>
        </w:rPr>
        <w:t xml:space="preserve"> 20 </w:t>
      </w:r>
      <w:proofErr w:type="spellStart"/>
      <w:r w:rsidR="0063285C" w:rsidRPr="00C95593">
        <w:rPr>
          <w:rFonts w:ascii="Tahoma" w:hAnsi="Tahoma" w:cs="Tahoma"/>
          <w:lang w:val="pt-PT" w:eastAsia="en-US"/>
        </w:rPr>
        <w:t>mL</w:t>
      </w:r>
      <w:proofErr w:type="spellEnd"/>
      <w:r w:rsidR="0063285C" w:rsidRPr="00C95593">
        <w:rPr>
          <w:rFonts w:ascii="Tahoma" w:hAnsi="Tahoma" w:cs="Tahoma"/>
          <w:lang w:val="pt-PT" w:eastAsia="en-US"/>
        </w:rPr>
        <w:t xml:space="preserve"> volume)</w:t>
      </w:r>
    </w:p>
    <w:p w14:paraId="11323E32" w14:textId="14DA2911" w:rsidR="007F7DCA" w:rsidRPr="007F7DCA" w:rsidRDefault="007F7DCA" w:rsidP="007F7DCA">
      <w:pPr>
        <w:pStyle w:val="Ttulo2"/>
        <w:numPr>
          <w:ilvl w:val="1"/>
          <w:numId w:val="0"/>
        </w:numPr>
        <w:tabs>
          <w:tab w:val="num" w:pos="792"/>
        </w:tabs>
        <w:overflowPunct w:val="0"/>
        <w:autoSpaceDE w:val="0"/>
        <w:autoSpaceDN w:val="0"/>
        <w:adjustRightInd w:val="0"/>
        <w:spacing w:before="180" w:after="60" w:line="240" w:lineRule="auto"/>
        <w:ind w:left="792" w:right="4253" w:hanging="792"/>
        <w:jc w:val="both"/>
        <w:textAlignment w:val="baseline"/>
        <w:rPr>
          <w:rFonts w:ascii="Tahoma" w:hAnsi="Tahoma" w:cs="Tahoma"/>
          <w:smallCaps/>
          <w:sz w:val="28"/>
          <w:szCs w:val="28"/>
          <w:lang w:val="en-US"/>
        </w:rPr>
      </w:pPr>
      <w:bookmarkStart w:id="7" w:name="_Toc195257473"/>
      <w:bookmarkStart w:id="8" w:name="_Toc206578774"/>
      <w:proofErr w:type="spellStart"/>
      <w:r w:rsidRPr="007F7DCA">
        <w:rPr>
          <w:rFonts w:ascii="Tahoma" w:hAnsi="Tahoma" w:cs="Tahoma"/>
          <w:smallCaps/>
          <w:sz w:val="28"/>
          <w:szCs w:val="28"/>
          <w:lang w:val="en-US"/>
        </w:rPr>
        <w:t>Participant</w:t>
      </w:r>
      <w:r w:rsidR="007633AC">
        <w:rPr>
          <w:rFonts w:ascii="Tahoma" w:hAnsi="Tahoma" w:cs="Tahoma"/>
          <w:smallCaps/>
          <w:sz w:val="28"/>
          <w:szCs w:val="28"/>
          <w:lang w:val="en-US"/>
        </w:rPr>
        <w:t>ing</w:t>
      </w:r>
      <w:proofErr w:type="spellEnd"/>
      <w:r w:rsidR="007633AC">
        <w:rPr>
          <w:rFonts w:ascii="Tahoma" w:hAnsi="Tahoma" w:cs="Tahoma"/>
          <w:smallCaps/>
          <w:sz w:val="28"/>
          <w:szCs w:val="28"/>
          <w:lang w:val="en-US"/>
        </w:rPr>
        <w:t xml:space="preserve"> </w:t>
      </w:r>
      <w:proofErr w:type="gramStart"/>
      <w:r w:rsidR="007633AC">
        <w:rPr>
          <w:rFonts w:ascii="Tahoma" w:hAnsi="Tahoma" w:cs="Tahoma"/>
          <w:smallCaps/>
          <w:sz w:val="28"/>
          <w:szCs w:val="28"/>
          <w:lang w:val="en-US"/>
        </w:rPr>
        <w:t xml:space="preserve">NMI's </w:t>
      </w:r>
      <w:r w:rsidRPr="007F7DCA">
        <w:rPr>
          <w:rFonts w:ascii="Tahoma" w:hAnsi="Tahoma" w:cs="Tahoma"/>
          <w:smallCaps/>
          <w:sz w:val="28"/>
          <w:szCs w:val="28"/>
          <w:lang w:val="en-US"/>
        </w:rPr>
        <w:t xml:space="preserve"> and</w:t>
      </w:r>
      <w:proofErr w:type="gramEnd"/>
      <w:r w:rsidRPr="007F7DCA">
        <w:rPr>
          <w:rFonts w:ascii="Tahoma" w:hAnsi="Tahoma" w:cs="Tahoma"/>
          <w:smallCaps/>
          <w:sz w:val="28"/>
          <w:szCs w:val="28"/>
          <w:lang w:val="en-US"/>
        </w:rPr>
        <w:t xml:space="preserve"> </w:t>
      </w:r>
      <w:r w:rsidR="007633AC">
        <w:rPr>
          <w:rFonts w:ascii="Tahoma" w:hAnsi="Tahoma" w:cs="Tahoma"/>
          <w:smallCaps/>
          <w:sz w:val="28"/>
          <w:szCs w:val="28"/>
          <w:lang w:val="en-US"/>
        </w:rPr>
        <w:t>time schedule</w:t>
      </w:r>
      <w:bookmarkEnd w:id="7"/>
      <w:bookmarkEnd w:id="8"/>
    </w:p>
    <w:p w14:paraId="4F88CFD7" w14:textId="55CFB06D" w:rsidR="007F7DCA" w:rsidRPr="006D1F78" w:rsidRDefault="007F7DCA" w:rsidP="007F7DCA">
      <w:pPr>
        <w:rPr>
          <w:rFonts w:ascii="Tahoma" w:hAnsi="Tahoma" w:cs="Tahoma"/>
          <w:sz w:val="24"/>
          <w:szCs w:val="24"/>
          <w:lang w:val="en-GB" w:eastAsia="ar-SA"/>
        </w:rPr>
      </w:pPr>
      <w:r w:rsidRPr="006D1F78">
        <w:rPr>
          <w:rFonts w:ascii="Tahoma" w:hAnsi="Tahoma" w:cs="Tahoma"/>
          <w:sz w:val="24"/>
          <w:szCs w:val="24"/>
          <w:lang w:val="en-GB" w:eastAsia="ar-SA"/>
        </w:rPr>
        <w:t xml:space="preserve">The </w:t>
      </w:r>
      <w:proofErr w:type="spellStart"/>
      <w:r w:rsidRPr="006D1F78">
        <w:rPr>
          <w:rFonts w:ascii="Tahoma" w:hAnsi="Tahoma" w:cs="Tahoma"/>
          <w:sz w:val="24"/>
          <w:szCs w:val="24"/>
          <w:lang w:val="en-GB" w:eastAsia="ar-SA"/>
        </w:rPr>
        <w:t>participant</w:t>
      </w:r>
      <w:r w:rsidR="009E7717">
        <w:rPr>
          <w:rFonts w:ascii="Tahoma" w:hAnsi="Tahoma" w:cs="Tahoma"/>
          <w:sz w:val="24"/>
          <w:szCs w:val="24"/>
          <w:lang w:val="en-GB" w:eastAsia="ar-SA"/>
        </w:rPr>
        <w:t>ing</w:t>
      </w:r>
      <w:proofErr w:type="spellEnd"/>
      <w:r w:rsidR="009E7717">
        <w:rPr>
          <w:rFonts w:ascii="Tahoma" w:hAnsi="Tahoma" w:cs="Tahoma"/>
          <w:sz w:val="24"/>
          <w:szCs w:val="24"/>
          <w:lang w:val="en-GB" w:eastAsia="ar-SA"/>
        </w:rPr>
        <w:t xml:space="preserve"> NMI's </w:t>
      </w:r>
      <w:r w:rsidRPr="006D1F78">
        <w:rPr>
          <w:rFonts w:ascii="Tahoma" w:hAnsi="Tahoma" w:cs="Tahoma"/>
          <w:sz w:val="24"/>
          <w:szCs w:val="24"/>
          <w:lang w:val="en-GB" w:eastAsia="ar-SA"/>
        </w:rPr>
        <w:t xml:space="preserve">and </w:t>
      </w:r>
      <w:r w:rsidR="007633AC">
        <w:rPr>
          <w:rFonts w:ascii="Tahoma" w:hAnsi="Tahoma" w:cs="Tahoma"/>
          <w:sz w:val="24"/>
          <w:szCs w:val="24"/>
          <w:lang w:val="en-GB" w:eastAsia="ar-SA"/>
        </w:rPr>
        <w:t>time schedule</w:t>
      </w:r>
      <w:r w:rsidRPr="006D1F78">
        <w:rPr>
          <w:rFonts w:ascii="Tahoma" w:hAnsi="Tahoma" w:cs="Tahoma"/>
          <w:sz w:val="24"/>
          <w:szCs w:val="24"/>
          <w:lang w:val="en-GB" w:eastAsia="ar-SA"/>
        </w:rPr>
        <w:t xml:space="preserve"> are shown in Table </w:t>
      </w:r>
      <w:proofErr w:type="gramStart"/>
      <w:r w:rsidRPr="006D1F78">
        <w:rPr>
          <w:rFonts w:ascii="Tahoma" w:hAnsi="Tahoma" w:cs="Tahoma"/>
          <w:sz w:val="24"/>
          <w:szCs w:val="24"/>
          <w:lang w:val="en-GB" w:eastAsia="ar-SA"/>
        </w:rPr>
        <w:t>2</w:t>
      </w:r>
      <w:r w:rsidR="00302703">
        <w:rPr>
          <w:rFonts w:ascii="Tahoma" w:hAnsi="Tahoma" w:cs="Tahoma"/>
          <w:sz w:val="24"/>
          <w:szCs w:val="24"/>
          <w:lang w:val="en-GB" w:eastAsia="ar-SA"/>
        </w:rPr>
        <w:t>,</w:t>
      </w:r>
      <w:proofErr w:type="gramEnd"/>
      <w:r w:rsidR="00302703">
        <w:rPr>
          <w:rFonts w:ascii="Tahoma" w:hAnsi="Tahoma" w:cs="Tahoma"/>
          <w:sz w:val="24"/>
          <w:szCs w:val="24"/>
          <w:lang w:val="en-GB" w:eastAsia="ar-SA"/>
        </w:rPr>
        <w:t xml:space="preserve"> each laboratory has one week to </w:t>
      </w:r>
      <w:r w:rsidR="00971632">
        <w:rPr>
          <w:rFonts w:ascii="Tahoma" w:hAnsi="Tahoma" w:cs="Tahoma"/>
          <w:sz w:val="24"/>
          <w:szCs w:val="24"/>
          <w:lang w:val="en-GB" w:eastAsia="ar-SA"/>
        </w:rPr>
        <w:t>perform</w:t>
      </w:r>
      <w:r w:rsidR="00302703">
        <w:rPr>
          <w:rFonts w:ascii="Tahoma" w:hAnsi="Tahoma" w:cs="Tahoma"/>
          <w:sz w:val="24"/>
          <w:szCs w:val="24"/>
          <w:lang w:val="en-GB" w:eastAsia="ar-SA"/>
        </w:rPr>
        <w:t xml:space="preserve"> the measurements and one week to send the instrument to the next laboratory</w:t>
      </w:r>
      <w:r w:rsidRPr="006D1F78">
        <w:rPr>
          <w:rFonts w:ascii="Tahoma" w:hAnsi="Tahoma" w:cs="Tahoma"/>
          <w:sz w:val="24"/>
          <w:szCs w:val="24"/>
          <w:lang w:val="en-GB" w:eastAsia="ar-SA"/>
        </w:rPr>
        <w:t xml:space="preserve">. Each laboratory is requested to arrange the transport to the next Institute </w:t>
      </w:r>
      <w:r w:rsidR="009E7717">
        <w:rPr>
          <w:rFonts w:ascii="Tahoma" w:hAnsi="Tahoma" w:cs="Tahoma"/>
          <w:sz w:val="24"/>
          <w:szCs w:val="24"/>
          <w:lang w:val="en-GB" w:eastAsia="ar-SA"/>
        </w:rPr>
        <w:t xml:space="preserve">and </w:t>
      </w:r>
      <w:proofErr w:type="gramStart"/>
      <w:r w:rsidR="009E7717">
        <w:rPr>
          <w:rFonts w:ascii="Tahoma" w:hAnsi="Tahoma" w:cs="Tahoma"/>
          <w:sz w:val="24"/>
          <w:szCs w:val="24"/>
          <w:lang w:val="en-GB" w:eastAsia="ar-SA"/>
        </w:rPr>
        <w:t xml:space="preserve">therefore </w:t>
      </w:r>
      <w:r w:rsidRPr="006D1F78">
        <w:rPr>
          <w:rFonts w:ascii="Tahoma" w:hAnsi="Tahoma" w:cs="Tahoma"/>
          <w:sz w:val="24"/>
          <w:szCs w:val="24"/>
          <w:lang w:val="en-GB" w:eastAsia="ar-SA"/>
        </w:rPr>
        <w:t xml:space="preserve"> pays</w:t>
      </w:r>
      <w:proofErr w:type="gramEnd"/>
      <w:r w:rsidRPr="006D1F78">
        <w:rPr>
          <w:rFonts w:ascii="Tahoma" w:hAnsi="Tahoma" w:cs="Tahoma"/>
          <w:sz w:val="24"/>
          <w:szCs w:val="24"/>
          <w:lang w:val="en-GB" w:eastAsia="ar-SA"/>
        </w:rPr>
        <w:t xml:space="preserve"> for the cost of shipment of the package to the next laboratory. It is </w:t>
      </w:r>
      <w:r w:rsidR="009E7717">
        <w:rPr>
          <w:rFonts w:ascii="Tahoma" w:hAnsi="Tahoma" w:cs="Tahoma"/>
          <w:sz w:val="24"/>
          <w:szCs w:val="24"/>
          <w:lang w:val="en-GB" w:eastAsia="ar-SA"/>
        </w:rPr>
        <w:t>mandatory</w:t>
      </w:r>
      <w:r w:rsidR="009E7717" w:rsidRPr="006D1F78">
        <w:rPr>
          <w:rFonts w:ascii="Tahoma" w:hAnsi="Tahoma" w:cs="Tahoma"/>
          <w:sz w:val="24"/>
          <w:szCs w:val="24"/>
          <w:lang w:val="en-GB" w:eastAsia="ar-SA"/>
        </w:rPr>
        <w:t xml:space="preserve"> </w:t>
      </w:r>
      <w:r w:rsidRPr="006D1F78">
        <w:rPr>
          <w:rFonts w:ascii="Tahoma" w:hAnsi="Tahoma" w:cs="Tahoma"/>
          <w:sz w:val="24"/>
          <w:szCs w:val="24"/>
          <w:lang w:val="en-GB" w:eastAsia="ar-SA"/>
        </w:rPr>
        <w:t>to include in each shipment order an insurance of 15 000 €</w:t>
      </w:r>
      <w:r w:rsidR="00936C2E">
        <w:rPr>
          <w:rFonts w:ascii="Tahoma" w:hAnsi="Tahoma" w:cs="Tahoma"/>
          <w:sz w:val="24"/>
          <w:szCs w:val="24"/>
          <w:lang w:val="en-GB" w:eastAsia="ar-SA"/>
        </w:rPr>
        <w:t xml:space="preserve"> for the IDA</w:t>
      </w:r>
      <w:r w:rsidRPr="006D1F78">
        <w:rPr>
          <w:rFonts w:ascii="Tahoma" w:hAnsi="Tahoma" w:cs="Tahoma"/>
          <w:sz w:val="24"/>
          <w:szCs w:val="24"/>
          <w:lang w:val="en-GB" w:eastAsia="ar-SA"/>
        </w:rPr>
        <w:t>.</w:t>
      </w:r>
    </w:p>
    <w:p w14:paraId="4E9A567A" w14:textId="5C24F769" w:rsidR="007F7DCA" w:rsidRDefault="007F7DCA" w:rsidP="007F7DCA">
      <w:pPr>
        <w:rPr>
          <w:rFonts w:ascii="Tahoma" w:hAnsi="Tahoma" w:cs="Tahoma"/>
          <w:sz w:val="24"/>
          <w:szCs w:val="24"/>
          <w:lang w:val="en-GB" w:eastAsia="ar-SA"/>
        </w:rPr>
      </w:pPr>
      <w:r w:rsidRPr="006D1F78">
        <w:rPr>
          <w:rFonts w:ascii="Tahoma" w:hAnsi="Tahoma" w:cs="Tahoma"/>
          <w:sz w:val="24"/>
          <w:szCs w:val="24"/>
          <w:lang w:val="en-GB" w:eastAsia="ar-SA"/>
        </w:rPr>
        <w:t>After arrival of the transfer standard, the participating institute shall inform the pilot by e-mail (</w:t>
      </w:r>
      <w:r w:rsidR="006D1F78" w:rsidRPr="006D1F78">
        <w:rPr>
          <w:rFonts w:ascii="Tahoma" w:hAnsi="Tahoma" w:cs="Tahoma"/>
          <w:sz w:val="24"/>
          <w:szCs w:val="24"/>
          <w:lang w:val="en-GB" w:eastAsia="ar-SA"/>
        </w:rPr>
        <w:t>ebatista@ipq.pt</w:t>
      </w:r>
      <w:r w:rsidRPr="006D1F78">
        <w:rPr>
          <w:rFonts w:ascii="Tahoma" w:hAnsi="Tahoma" w:cs="Tahoma"/>
          <w:sz w:val="24"/>
          <w:szCs w:val="24"/>
          <w:lang w:val="en-GB" w:eastAsia="ar-SA"/>
        </w:rPr>
        <w:t>). Immediately after receipt a visual inspection should be made. The participating institute shall check the instrument for any damage. The pilot should be informed about the arrival and departure dates and about the results of the visual inspection as soon as possible, by e-mail.</w:t>
      </w:r>
    </w:p>
    <w:p w14:paraId="1D9EEC01" w14:textId="77777777" w:rsidR="006D1F78" w:rsidRDefault="006D1F78" w:rsidP="007F7DCA">
      <w:pPr>
        <w:rPr>
          <w:rFonts w:ascii="Tahoma" w:hAnsi="Tahoma" w:cs="Tahoma"/>
          <w:sz w:val="24"/>
          <w:szCs w:val="24"/>
          <w:lang w:val="en-GB" w:eastAsia="ar-SA"/>
        </w:rPr>
      </w:pPr>
    </w:p>
    <w:p w14:paraId="3D6F04D9" w14:textId="77777777" w:rsidR="005E6256" w:rsidRDefault="005E6256" w:rsidP="007F7DCA">
      <w:pPr>
        <w:rPr>
          <w:rFonts w:ascii="Tahoma" w:hAnsi="Tahoma" w:cs="Tahoma"/>
          <w:sz w:val="24"/>
          <w:szCs w:val="24"/>
          <w:lang w:val="en-GB" w:eastAsia="ar-SA"/>
        </w:rPr>
      </w:pPr>
    </w:p>
    <w:p w14:paraId="665A6F25" w14:textId="77777777" w:rsidR="005E6256" w:rsidRDefault="005E6256" w:rsidP="007F7DCA">
      <w:pPr>
        <w:rPr>
          <w:rFonts w:ascii="Tahoma" w:hAnsi="Tahoma" w:cs="Tahoma"/>
          <w:sz w:val="24"/>
          <w:szCs w:val="24"/>
          <w:lang w:val="en-GB" w:eastAsia="ar-SA"/>
        </w:rPr>
      </w:pPr>
    </w:p>
    <w:p w14:paraId="1EDAC6C5" w14:textId="77777777" w:rsidR="005E6256" w:rsidRDefault="005E6256" w:rsidP="007F7DCA">
      <w:pPr>
        <w:rPr>
          <w:rFonts w:ascii="Tahoma" w:hAnsi="Tahoma" w:cs="Tahoma"/>
          <w:sz w:val="24"/>
          <w:szCs w:val="24"/>
          <w:lang w:val="en-GB" w:eastAsia="ar-SA"/>
        </w:rPr>
      </w:pPr>
    </w:p>
    <w:p w14:paraId="369AB97D" w14:textId="77777777" w:rsidR="005E6256" w:rsidRDefault="005E6256" w:rsidP="007F7DCA">
      <w:pPr>
        <w:rPr>
          <w:rFonts w:ascii="Tahoma" w:hAnsi="Tahoma" w:cs="Tahoma"/>
          <w:sz w:val="24"/>
          <w:szCs w:val="24"/>
          <w:lang w:val="en-GB" w:eastAsia="ar-SA"/>
        </w:rPr>
      </w:pPr>
    </w:p>
    <w:p w14:paraId="4311D536" w14:textId="77777777" w:rsidR="005E6256" w:rsidRDefault="005E6256" w:rsidP="007F7DCA">
      <w:pPr>
        <w:rPr>
          <w:rFonts w:ascii="Tahoma" w:hAnsi="Tahoma" w:cs="Tahoma"/>
          <w:sz w:val="24"/>
          <w:szCs w:val="24"/>
          <w:lang w:val="en-GB" w:eastAsia="ar-SA"/>
        </w:rPr>
      </w:pPr>
    </w:p>
    <w:p w14:paraId="4C6ABC8C" w14:textId="77777777" w:rsidR="005E6256" w:rsidRDefault="005E6256" w:rsidP="007F7DCA">
      <w:pPr>
        <w:rPr>
          <w:rFonts w:ascii="Tahoma" w:hAnsi="Tahoma" w:cs="Tahoma"/>
          <w:sz w:val="24"/>
          <w:szCs w:val="24"/>
          <w:lang w:val="en-GB" w:eastAsia="ar-SA"/>
        </w:rPr>
      </w:pPr>
    </w:p>
    <w:p w14:paraId="0A80BBDA" w14:textId="77777777" w:rsidR="005E6256" w:rsidRPr="006D1F78" w:rsidRDefault="005E6256" w:rsidP="007F7DCA">
      <w:pPr>
        <w:rPr>
          <w:rFonts w:ascii="Tahoma" w:hAnsi="Tahoma" w:cs="Tahoma"/>
          <w:sz w:val="24"/>
          <w:szCs w:val="24"/>
          <w:lang w:val="en-GB" w:eastAsia="ar-SA"/>
        </w:rPr>
      </w:pPr>
    </w:p>
    <w:p w14:paraId="11F46B54" w14:textId="6BF61BD1" w:rsidR="007F7DCA" w:rsidRPr="00B16D2D" w:rsidRDefault="007F7DCA" w:rsidP="00B16D2D">
      <w:pPr>
        <w:pStyle w:val="Corpodetexto3"/>
        <w:jc w:val="center"/>
        <w:rPr>
          <w:rFonts w:ascii="Tahoma" w:hAnsi="Tahoma" w:cs="Tahoma"/>
          <w:sz w:val="24"/>
          <w:szCs w:val="24"/>
          <w:lang w:val="en-GB"/>
        </w:rPr>
      </w:pPr>
      <w:r w:rsidRPr="00B16D2D">
        <w:rPr>
          <w:rFonts w:ascii="Tahoma" w:hAnsi="Tahoma" w:cs="Tahoma"/>
          <w:sz w:val="24"/>
          <w:szCs w:val="24"/>
          <w:lang w:val="en-GB"/>
        </w:rPr>
        <w:t xml:space="preserve">Table </w:t>
      </w:r>
      <w:r w:rsidR="006D1F78" w:rsidRPr="00B16D2D">
        <w:rPr>
          <w:rFonts w:ascii="Tahoma" w:hAnsi="Tahoma" w:cs="Tahoma"/>
          <w:sz w:val="24"/>
          <w:szCs w:val="24"/>
          <w:lang w:val="en-GB"/>
        </w:rPr>
        <w:t>2</w:t>
      </w:r>
      <w:r w:rsidRPr="00B16D2D">
        <w:rPr>
          <w:rFonts w:ascii="Tahoma" w:hAnsi="Tahoma" w:cs="Tahoma"/>
          <w:sz w:val="24"/>
          <w:szCs w:val="24"/>
          <w:lang w:val="en-GB"/>
        </w:rPr>
        <w:t>: Participants and time schedule for partners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001"/>
        <w:gridCol w:w="1441"/>
        <w:gridCol w:w="2246"/>
        <w:gridCol w:w="2535"/>
        <w:gridCol w:w="1521"/>
      </w:tblGrid>
      <w:tr w:rsidR="00987A2A" w:rsidRPr="00962549" w14:paraId="12485D51" w14:textId="77777777" w:rsidTr="00987A2A">
        <w:trPr>
          <w:trHeight w:val="326"/>
          <w:jc w:val="center"/>
        </w:trPr>
        <w:tc>
          <w:tcPr>
            <w:tcW w:w="1001" w:type="dxa"/>
            <w:shd w:val="clear" w:color="auto" w:fill="C6D9F1"/>
            <w:vAlign w:val="center"/>
          </w:tcPr>
          <w:p w14:paraId="68C6234B" w14:textId="5187FB5A" w:rsidR="00987A2A" w:rsidRPr="00962549" w:rsidRDefault="00987A2A" w:rsidP="00974230">
            <w:pPr>
              <w:pStyle w:val="Corpodetexto"/>
              <w:keepNext/>
              <w:spacing w:after="0"/>
              <w:jc w:val="center"/>
              <w:rPr>
                <w:rFonts w:ascii="Tahoma" w:hAnsi="Tahoma" w:cs="Tahoma"/>
                <w:sz w:val="20"/>
                <w:lang w:val="en-GB" w:eastAsia="ar-SA"/>
              </w:rPr>
            </w:pPr>
            <w:bookmarkStart w:id="9" w:name="_Hlk178938375"/>
            <w:r w:rsidRPr="00962549">
              <w:rPr>
                <w:rFonts w:ascii="Tahoma" w:hAnsi="Tahoma" w:cs="Tahoma"/>
                <w:sz w:val="20"/>
                <w:lang w:val="en-GB" w:eastAsia="ar-SA"/>
              </w:rPr>
              <w:t>Institute</w:t>
            </w:r>
          </w:p>
        </w:tc>
        <w:tc>
          <w:tcPr>
            <w:tcW w:w="0" w:type="auto"/>
            <w:shd w:val="clear" w:color="auto" w:fill="C6D9F1"/>
            <w:vAlign w:val="center"/>
          </w:tcPr>
          <w:p w14:paraId="1444F3C7" w14:textId="77777777" w:rsidR="00987A2A" w:rsidRPr="00962549" w:rsidRDefault="00987A2A" w:rsidP="00974230">
            <w:pPr>
              <w:pStyle w:val="Corpodetexto"/>
              <w:spacing w:after="0"/>
              <w:jc w:val="center"/>
              <w:rPr>
                <w:rFonts w:ascii="Tahoma" w:hAnsi="Tahoma" w:cs="Tahoma"/>
                <w:sz w:val="20"/>
                <w:lang w:val="en-GB" w:eastAsia="ar-SA"/>
              </w:rPr>
            </w:pPr>
            <w:r w:rsidRPr="00962549">
              <w:rPr>
                <w:rFonts w:ascii="Tahoma" w:hAnsi="Tahoma" w:cs="Tahoma"/>
                <w:sz w:val="20"/>
                <w:lang w:val="en-GB" w:eastAsia="ar-SA"/>
              </w:rPr>
              <w:t>Country</w:t>
            </w:r>
          </w:p>
        </w:tc>
        <w:tc>
          <w:tcPr>
            <w:tcW w:w="2246" w:type="dxa"/>
            <w:shd w:val="clear" w:color="auto" w:fill="C6D9F1"/>
            <w:vAlign w:val="center"/>
          </w:tcPr>
          <w:p w14:paraId="3448D29D" w14:textId="77777777" w:rsidR="00987A2A" w:rsidRPr="00962549" w:rsidRDefault="00987A2A" w:rsidP="00974230">
            <w:pPr>
              <w:pStyle w:val="Corpodetexto"/>
              <w:spacing w:after="0"/>
              <w:jc w:val="center"/>
              <w:rPr>
                <w:rFonts w:ascii="Tahoma" w:hAnsi="Tahoma" w:cs="Tahoma"/>
                <w:sz w:val="20"/>
                <w:lang w:val="en-GB" w:eastAsia="ar-SA"/>
              </w:rPr>
            </w:pPr>
            <w:r w:rsidRPr="00962549">
              <w:rPr>
                <w:rFonts w:ascii="Tahoma" w:hAnsi="Tahoma" w:cs="Tahoma"/>
                <w:sz w:val="20"/>
                <w:lang w:val="en-GB" w:eastAsia="ar-SA"/>
              </w:rPr>
              <w:t>Shipping address</w:t>
            </w:r>
          </w:p>
        </w:tc>
        <w:tc>
          <w:tcPr>
            <w:tcW w:w="2535" w:type="dxa"/>
            <w:shd w:val="clear" w:color="auto" w:fill="C6D9F1"/>
            <w:vAlign w:val="center"/>
          </w:tcPr>
          <w:p w14:paraId="68C4A926" w14:textId="77777777" w:rsidR="00987A2A" w:rsidRPr="00962549" w:rsidRDefault="00987A2A" w:rsidP="00974230">
            <w:pPr>
              <w:pStyle w:val="Corpodetexto"/>
              <w:spacing w:after="0"/>
              <w:jc w:val="center"/>
              <w:rPr>
                <w:rFonts w:ascii="Tahoma" w:hAnsi="Tahoma" w:cs="Tahoma"/>
                <w:sz w:val="20"/>
                <w:lang w:val="en-GB" w:eastAsia="ar-SA"/>
              </w:rPr>
            </w:pPr>
            <w:r w:rsidRPr="00962549">
              <w:rPr>
                <w:rFonts w:ascii="Tahoma" w:hAnsi="Tahoma" w:cs="Tahoma"/>
                <w:sz w:val="20"/>
                <w:lang w:val="en-GB" w:eastAsia="ar-SA"/>
              </w:rPr>
              <w:t>Contact/mail/phone</w:t>
            </w:r>
          </w:p>
        </w:tc>
        <w:tc>
          <w:tcPr>
            <w:tcW w:w="1521" w:type="dxa"/>
            <w:shd w:val="clear" w:color="auto" w:fill="C6D9F1"/>
            <w:vAlign w:val="center"/>
          </w:tcPr>
          <w:p w14:paraId="3F329344" w14:textId="77777777" w:rsidR="00987A2A" w:rsidRPr="00962549" w:rsidRDefault="00987A2A" w:rsidP="00974230">
            <w:pPr>
              <w:pStyle w:val="Corpodetexto"/>
              <w:spacing w:after="0"/>
              <w:jc w:val="center"/>
              <w:rPr>
                <w:rFonts w:ascii="Tahoma" w:hAnsi="Tahoma" w:cs="Tahoma"/>
                <w:sz w:val="20"/>
                <w:lang w:val="en-GB" w:eastAsia="ar-SA"/>
              </w:rPr>
            </w:pPr>
            <w:r w:rsidRPr="00962549">
              <w:rPr>
                <w:rFonts w:ascii="Tahoma" w:hAnsi="Tahoma" w:cs="Tahoma"/>
                <w:sz w:val="20"/>
                <w:lang w:val="en-GB" w:eastAsia="ar-SA"/>
              </w:rPr>
              <w:t>Date</w:t>
            </w:r>
          </w:p>
        </w:tc>
      </w:tr>
      <w:tr w:rsidR="00987A2A" w:rsidRPr="00962549" w14:paraId="69C36426" w14:textId="77777777" w:rsidTr="00987A2A">
        <w:trPr>
          <w:trHeight w:val="600"/>
          <w:jc w:val="center"/>
        </w:trPr>
        <w:tc>
          <w:tcPr>
            <w:tcW w:w="1001" w:type="dxa"/>
            <w:vAlign w:val="center"/>
          </w:tcPr>
          <w:p w14:paraId="7D309615" w14:textId="5F722B8F" w:rsidR="00987A2A" w:rsidRPr="00962549" w:rsidRDefault="00987A2A" w:rsidP="006D1F78">
            <w:pPr>
              <w:pStyle w:val="Corpodetexto"/>
              <w:keepNext/>
              <w:spacing w:after="0"/>
              <w:jc w:val="center"/>
              <w:rPr>
                <w:rFonts w:ascii="Tahoma" w:hAnsi="Tahoma" w:cs="Tahoma"/>
                <w:sz w:val="20"/>
                <w:lang w:val="en-GB" w:eastAsia="ar-SA"/>
              </w:rPr>
            </w:pPr>
            <w:r w:rsidRPr="00962549">
              <w:rPr>
                <w:rFonts w:ascii="Tahoma" w:hAnsi="Tahoma" w:cs="Tahoma"/>
                <w:sz w:val="20"/>
                <w:lang w:val="en-GB" w:eastAsia="ar-SA"/>
              </w:rPr>
              <w:t>IPQ</w:t>
            </w:r>
          </w:p>
        </w:tc>
        <w:tc>
          <w:tcPr>
            <w:tcW w:w="0" w:type="auto"/>
            <w:vAlign w:val="center"/>
          </w:tcPr>
          <w:p w14:paraId="4BFAA388" w14:textId="5F7143B0" w:rsidR="00987A2A" w:rsidRPr="00962549" w:rsidRDefault="00987A2A" w:rsidP="006D1F78">
            <w:pPr>
              <w:pStyle w:val="Corpodetexto"/>
              <w:spacing w:after="0"/>
              <w:jc w:val="center"/>
              <w:rPr>
                <w:rFonts w:ascii="Tahoma" w:hAnsi="Tahoma" w:cs="Tahoma"/>
                <w:sz w:val="20"/>
                <w:lang w:val="en-GB" w:eastAsia="ar-SA"/>
              </w:rPr>
            </w:pPr>
            <w:r w:rsidRPr="00962549">
              <w:rPr>
                <w:rFonts w:ascii="Tahoma" w:hAnsi="Tahoma" w:cs="Tahoma"/>
                <w:sz w:val="20"/>
                <w:lang w:val="en-GB" w:eastAsia="ar-SA"/>
              </w:rPr>
              <w:t>Portugal</w:t>
            </w:r>
          </w:p>
        </w:tc>
        <w:tc>
          <w:tcPr>
            <w:tcW w:w="2246" w:type="dxa"/>
            <w:vAlign w:val="center"/>
          </w:tcPr>
          <w:p w14:paraId="1983D8F1" w14:textId="57D761DC" w:rsidR="00987A2A" w:rsidRPr="00962549" w:rsidRDefault="00987A2A" w:rsidP="006D1F78">
            <w:pPr>
              <w:pStyle w:val="Corpodetexto"/>
              <w:spacing w:after="0"/>
              <w:rPr>
                <w:rFonts w:ascii="Tahoma" w:hAnsi="Tahoma" w:cs="Tahoma"/>
                <w:sz w:val="20"/>
                <w:lang w:val="en-GB" w:eastAsia="ar-SA"/>
              </w:rPr>
            </w:pPr>
            <w:r w:rsidRPr="00C95593">
              <w:rPr>
                <w:rFonts w:ascii="Tahoma" w:hAnsi="Tahoma" w:cs="Tahoma"/>
                <w:sz w:val="20"/>
                <w:lang w:eastAsia="ar-SA"/>
              </w:rPr>
              <w:t xml:space="preserve">Instituto Português da Qualidade (IPQ). </w:t>
            </w:r>
            <w:r w:rsidRPr="00962549">
              <w:rPr>
                <w:rFonts w:ascii="Tahoma" w:hAnsi="Tahoma" w:cs="Tahoma"/>
                <w:sz w:val="20"/>
                <w:lang w:val="en-GB" w:eastAsia="ar-SA"/>
              </w:rPr>
              <w:t xml:space="preserve">Rua António </w:t>
            </w:r>
            <w:proofErr w:type="spellStart"/>
            <w:r w:rsidRPr="00962549">
              <w:rPr>
                <w:rFonts w:ascii="Tahoma" w:hAnsi="Tahoma" w:cs="Tahoma"/>
                <w:sz w:val="20"/>
                <w:lang w:val="en-GB" w:eastAsia="ar-SA"/>
              </w:rPr>
              <w:t>Gião</w:t>
            </w:r>
            <w:proofErr w:type="spellEnd"/>
            <w:r w:rsidRPr="00962549">
              <w:rPr>
                <w:rFonts w:ascii="Tahoma" w:hAnsi="Tahoma" w:cs="Tahoma"/>
                <w:sz w:val="20"/>
                <w:lang w:val="en-GB" w:eastAsia="ar-SA"/>
              </w:rPr>
              <w:t xml:space="preserve"> 2 2829-513 Caparica</w:t>
            </w:r>
          </w:p>
        </w:tc>
        <w:tc>
          <w:tcPr>
            <w:tcW w:w="2535" w:type="dxa"/>
            <w:vAlign w:val="center"/>
          </w:tcPr>
          <w:p w14:paraId="214263E0" w14:textId="77777777" w:rsidR="00987A2A" w:rsidRPr="00962549" w:rsidRDefault="00987A2A" w:rsidP="006D1F78">
            <w:pPr>
              <w:pStyle w:val="Corpodetexto"/>
              <w:spacing w:after="0"/>
              <w:jc w:val="center"/>
              <w:rPr>
                <w:rFonts w:ascii="Tahoma" w:hAnsi="Tahoma" w:cs="Tahoma"/>
                <w:sz w:val="20"/>
                <w:lang w:val="en-GB" w:eastAsia="ar-SA"/>
              </w:rPr>
            </w:pPr>
            <w:r w:rsidRPr="00962549">
              <w:rPr>
                <w:rFonts w:ascii="Tahoma" w:hAnsi="Tahoma" w:cs="Tahoma"/>
                <w:sz w:val="20"/>
                <w:lang w:val="en-GB" w:eastAsia="ar-SA"/>
              </w:rPr>
              <w:t>Elsa Batista</w:t>
            </w:r>
          </w:p>
          <w:p w14:paraId="44646557" w14:textId="0AFE59D3" w:rsidR="00987A2A" w:rsidRPr="00962549" w:rsidRDefault="00987A2A" w:rsidP="006D1F78">
            <w:pPr>
              <w:pStyle w:val="Corpodetexto"/>
              <w:spacing w:after="0"/>
              <w:jc w:val="center"/>
              <w:rPr>
                <w:rFonts w:ascii="Tahoma" w:hAnsi="Tahoma" w:cs="Tahoma"/>
                <w:sz w:val="20"/>
                <w:lang w:val="en-GB" w:eastAsia="ar-SA"/>
              </w:rPr>
            </w:pPr>
            <w:r w:rsidRPr="00962549">
              <w:rPr>
                <w:rFonts w:ascii="Tahoma" w:hAnsi="Tahoma" w:cs="Tahoma"/>
                <w:sz w:val="20"/>
                <w:lang w:val="en-GB" w:eastAsia="ar-SA"/>
              </w:rPr>
              <w:t>ebatista@ipq.pt</w:t>
            </w:r>
          </w:p>
        </w:tc>
        <w:tc>
          <w:tcPr>
            <w:tcW w:w="1521" w:type="dxa"/>
            <w:vAlign w:val="center"/>
          </w:tcPr>
          <w:p w14:paraId="6EC07E8A" w14:textId="67B06426" w:rsidR="00987A2A" w:rsidRPr="00962549" w:rsidRDefault="00987A2A" w:rsidP="006D1F78">
            <w:pPr>
              <w:jc w:val="center"/>
              <w:rPr>
                <w:rFonts w:ascii="Tahoma" w:hAnsi="Tahoma" w:cs="Tahoma"/>
                <w:sz w:val="20"/>
                <w:lang w:val="en-GB" w:eastAsia="ar-SA"/>
              </w:rPr>
            </w:pPr>
            <w:r w:rsidRPr="00962549">
              <w:rPr>
                <w:rFonts w:ascii="Tahoma" w:hAnsi="Tahoma" w:cs="Tahoma"/>
                <w:sz w:val="20"/>
                <w:lang w:val="en-GB" w:eastAsia="ar-SA"/>
              </w:rPr>
              <w:t>September 2025</w:t>
            </w:r>
          </w:p>
        </w:tc>
      </w:tr>
      <w:tr w:rsidR="00987A2A" w:rsidRPr="00962549" w14:paraId="46D828A2" w14:textId="77777777" w:rsidTr="00987A2A">
        <w:trPr>
          <w:trHeight w:val="600"/>
          <w:jc w:val="center"/>
        </w:trPr>
        <w:tc>
          <w:tcPr>
            <w:tcW w:w="1001" w:type="dxa"/>
            <w:vAlign w:val="center"/>
          </w:tcPr>
          <w:p w14:paraId="425A1FE8" w14:textId="5187FB5A" w:rsidR="00987A2A" w:rsidRPr="00962549" w:rsidRDefault="00987A2A" w:rsidP="006D1F78">
            <w:pPr>
              <w:pStyle w:val="Corpodetexto"/>
              <w:keepNext/>
              <w:spacing w:after="0"/>
              <w:jc w:val="center"/>
              <w:rPr>
                <w:rFonts w:ascii="Tahoma" w:hAnsi="Tahoma" w:cs="Tahoma"/>
                <w:sz w:val="20"/>
                <w:lang w:val="en-GB" w:eastAsia="ar-SA"/>
              </w:rPr>
            </w:pPr>
            <w:r w:rsidRPr="00962549">
              <w:rPr>
                <w:rFonts w:ascii="Tahoma" w:hAnsi="Tahoma" w:cs="Tahoma"/>
                <w:sz w:val="20"/>
                <w:lang w:val="en-GB" w:eastAsia="ar-SA"/>
              </w:rPr>
              <w:t>RISE</w:t>
            </w:r>
          </w:p>
        </w:tc>
        <w:tc>
          <w:tcPr>
            <w:tcW w:w="0" w:type="auto"/>
            <w:vAlign w:val="center"/>
          </w:tcPr>
          <w:p w14:paraId="1686DDFA" w14:textId="68C28DED" w:rsidR="00987A2A" w:rsidRPr="00962549" w:rsidRDefault="00987A2A" w:rsidP="006D1F78">
            <w:pPr>
              <w:pStyle w:val="Corpodetexto"/>
              <w:spacing w:after="0"/>
              <w:jc w:val="center"/>
              <w:rPr>
                <w:rFonts w:ascii="Tahoma" w:hAnsi="Tahoma" w:cs="Tahoma"/>
                <w:sz w:val="20"/>
                <w:lang w:val="en-GB" w:eastAsia="ar-SA"/>
              </w:rPr>
            </w:pPr>
            <w:r w:rsidRPr="00962549">
              <w:rPr>
                <w:rFonts w:ascii="Tahoma" w:hAnsi="Tahoma" w:cs="Tahoma"/>
                <w:sz w:val="20"/>
                <w:lang w:val="en-GB" w:eastAsia="ar-SA"/>
              </w:rPr>
              <w:t>Sweden</w:t>
            </w:r>
          </w:p>
        </w:tc>
        <w:tc>
          <w:tcPr>
            <w:tcW w:w="2246" w:type="dxa"/>
            <w:vAlign w:val="center"/>
          </w:tcPr>
          <w:p w14:paraId="4EFE795D" w14:textId="0ACB9BF6" w:rsidR="00987A2A" w:rsidRPr="00962549" w:rsidRDefault="00987A2A" w:rsidP="006D1F78">
            <w:pPr>
              <w:pStyle w:val="Corpodetexto"/>
              <w:spacing w:after="0"/>
              <w:rPr>
                <w:rFonts w:ascii="Tahoma" w:hAnsi="Tahoma" w:cs="Tahoma"/>
                <w:sz w:val="20"/>
                <w:lang w:val="en-GB" w:eastAsia="ar-SA"/>
              </w:rPr>
            </w:pPr>
            <w:r w:rsidRPr="00962549">
              <w:rPr>
                <w:rFonts w:ascii="Tahoma" w:hAnsi="Tahoma" w:cs="Tahoma"/>
                <w:sz w:val="20"/>
                <w:lang w:val="en-GB" w:eastAsia="ar-SA"/>
              </w:rPr>
              <w:t xml:space="preserve">RISE Research Institutes of Sweden AB, </w:t>
            </w:r>
            <w:proofErr w:type="spellStart"/>
            <w:r w:rsidRPr="00962549">
              <w:rPr>
                <w:rFonts w:ascii="Tahoma" w:hAnsi="Tahoma" w:cs="Tahoma"/>
                <w:sz w:val="20"/>
                <w:lang w:val="en-GB" w:eastAsia="ar-SA"/>
              </w:rPr>
              <w:t>Brinellgatan</w:t>
            </w:r>
            <w:proofErr w:type="spellEnd"/>
            <w:r w:rsidRPr="00962549">
              <w:rPr>
                <w:rFonts w:ascii="Tahoma" w:hAnsi="Tahoma" w:cs="Tahoma"/>
                <w:sz w:val="20"/>
                <w:lang w:val="en-GB" w:eastAsia="ar-SA"/>
              </w:rPr>
              <w:t xml:space="preserve"> 4, 504 62, Borås, Sweden</w:t>
            </w:r>
          </w:p>
        </w:tc>
        <w:tc>
          <w:tcPr>
            <w:tcW w:w="2535" w:type="dxa"/>
            <w:vAlign w:val="center"/>
          </w:tcPr>
          <w:p w14:paraId="402ADE32" w14:textId="77777777" w:rsidR="00987A2A" w:rsidRPr="00C95593" w:rsidRDefault="00987A2A" w:rsidP="006D1F78">
            <w:pPr>
              <w:pStyle w:val="Corpodetexto"/>
              <w:spacing w:after="0"/>
              <w:jc w:val="center"/>
              <w:rPr>
                <w:rFonts w:ascii="Tahoma" w:hAnsi="Tahoma" w:cs="Tahoma"/>
                <w:sz w:val="20"/>
                <w:lang w:eastAsia="ar-SA"/>
              </w:rPr>
            </w:pPr>
            <w:r w:rsidRPr="00C95593">
              <w:rPr>
                <w:rFonts w:ascii="Tahoma" w:hAnsi="Tahoma" w:cs="Tahoma"/>
                <w:sz w:val="20"/>
                <w:lang w:eastAsia="ar-SA"/>
              </w:rPr>
              <w:t>Oliver Büker</w:t>
            </w:r>
          </w:p>
          <w:p w14:paraId="1382D1CF" w14:textId="479AF5FC" w:rsidR="00987A2A" w:rsidRPr="00C95593" w:rsidRDefault="00987A2A" w:rsidP="006D1F78">
            <w:pPr>
              <w:pStyle w:val="Corpodetexto"/>
              <w:spacing w:after="0"/>
              <w:jc w:val="center"/>
              <w:rPr>
                <w:rFonts w:ascii="Tahoma" w:hAnsi="Tahoma" w:cs="Tahoma"/>
                <w:sz w:val="20"/>
                <w:lang w:eastAsia="ar-SA"/>
              </w:rPr>
            </w:pPr>
            <w:r w:rsidRPr="00C95593">
              <w:rPr>
                <w:rFonts w:ascii="Tahoma" w:hAnsi="Tahoma" w:cs="Tahoma"/>
                <w:sz w:val="20"/>
                <w:lang w:eastAsia="ar-SA"/>
              </w:rPr>
              <w:t>oliver.buker@ri.se</w:t>
            </w:r>
          </w:p>
        </w:tc>
        <w:tc>
          <w:tcPr>
            <w:tcW w:w="1521" w:type="dxa"/>
            <w:vAlign w:val="center"/>
          </w:tcPr>
          <w:p w14:paraId="0F11F4F3" w14:textId="77777777" w:rsidR="00987A2A" w:rsidRPr="00962549" w:rsidRDefault="00987A2A" w:rsidP="006D1F78">
            <w:pPr>
              <w:jc w:val="center"/>
              <w:rPr>
                <w:rFonts w:ascii="Tahoma" w:hAnsi="Tahoma" w:cs="Tahoma"/>
                <w:sz w:val="20"/>
                <w:lang w:val="en-GB" w:eastAsia="ar-SA"/>
              </w:rPr>
            </w:pPr>
            <w:r w:rsidRPr="00962549">
              <w:rPr>
                <w:rFonts w:ascii="Tahoma" w:hAnsi="Tahoma" w:cs="Tahoma"/>
                <w:sz w:val="20"/>
                <w:lang w:val="en-GB" w:eastAsia="ar-SA"/>
              </w:rPr>
              <w:t>September</w:t>
            </w:r>
          </w:p>
          <w:p w14:paraId="4E023C82" w14:textId="05409FC9" w:rsidR="00987A2A" w:rsidRPr="00962549" w:rsidRDefault="00987A2A" w:rsidP="006D1F78">
            <w:pPr>
              <w:jc w:val="center"/>
              <w:rPr>
                <w:rFonts w:ascii="Tahoma" w:hAnsi="Tahoma" w:cs="Tahoma"/>
                <w:sz w:val="20"/>
                <w:lang w:val="en-GB" w:eastAsia="ar-SA"/>
              </w:rPr>
            </w:pPr>
            <w:r w:rsidRPr="00962549">
              <w:rPr>
                <w:rFonts w:ascii="Tahoma" w:hAnsi="Tahoma" w:cs="Tahoma"/>
                <w:sz w:val="20"/>
                <w:lang w:val="en-GB" w:eastAsia="ar-SA"/>
              </w:rPr>
              <w:t>2025</w:t>
            </w:r>
          </w:p>
        </w:tc>
      </w:tr>
      <w:tr w:rsidR="00987A2A" w:rsidRPr="00962549" w14:paraId="1CC5BC03" w14:textId="77777777" w:rsidTr="00987A2A">
        <w:trPr>
          <w:trHeight w:val="600"/>
          <w:jc w:val="center"/>
        </w:trPr>
        <w:tc>
          <w:tcPr>
            <w:tcW w:w="1001" w:type="dxa"/>
            <w:vAlign w:val="center"/>
          </w:tcPr>
          <w:p w14:paraId="7F84CCA3" w14:textId="335CF649" w:rsidR="00987A2A" w:rsidRPr="00962549" w:rsidRDefault="00987A2A" w:rsidP="006D1F78">
            <w:pPr>
              <w:pStyle w:val="Corpodetexto"/>
              <w:keepNext/>
              <w:spacing w:after="0"/>
              <w:jc w:val="center"/>
              <w:rPr>
                <w:rFonts w:ascii="Tahoma" w:hAnsi="Tahoma" w:cs="Tahoma"/>
                <w:sz w:val="20"/>
                <w:lang w:val="en-GB" w:eastAsia="ar-SA"/>
              </w:rPr>
            </w:pPr>
            <w:r w:rsidRPr="00962549">
              <w:rPr>
                <w:rFonts w:ascii="Tahoma" w:hAnsi="Tahoma" w:cs="Tahoma"/>
                <w:sz w:val="20"/>
                <w:lang w:val="en-GB" w:eastAsia="ar-SA"/>
              </w:rPr>
              <w:t>METAS</w:t>
            </w:r>
          </w:p>
        </w:tc>
        <w:tc>
          <w:tcPr>
            <w:tcW w:w="0" w:type="auto"/>
            <w:vAlign w:val="center"/>
          </w:tcPr>
          <w:p w14:paraId="24AB768A" w14:textId="10612417" w:rsidR="00987A2A" w:rsidRPr="00962549" w:rsidRDefault="00987A2A" w:rsidP="006D1F78">
            <w:pPr>
              <w:pStyle w:val="Corpodetexto"/>
              <w:spacing w:after="0"/>
              <w:jc w:val="center"/>
              <w:rPr>
                <w:rFonts w:ascii="Tahoma" w:hAnsi="Tahoma" w:cs="Tahoma"/>
                <w:sz w:val="20"/>
                <w:lang w:val="en-GB" w:eastAsia="ar-SA"/>
              </w:rPr>
            </w:pPr>
            <w:r w:rsidRPr="00962549">
              <w:rPr>
                <w:rFonts w:ascii="Tahoma" w:hAnsi="Tahoma" w:cs="Tahoma"/>
                <w:sz w:val="20"/>
                <w:lang w:val="en-GB" w:eastAsia="ar-SA"/>
              </w:rPr>
              <w:t>Switzerland</w:t>
            </w:r>
          </w:p>
        </w:tc>
        <w:tc>
          <w:tcPr>
            <w:tcW w:w="2246" w:type="dxa"/>
            <w:vAlign w:val="center"/>
          </w:tcPr>
          <w:p w14:paraId="60EF4035" w14:textId="79B24A76" w:rsidR="00987A2A" w:rsidRPr="00962549" w:rsidRDefault="00987A2A" w:rsidP="006D1F78">
            <w:pPr>
              <w:pStyle w:val="Corpodetexto"/>
              <w:spacing w:after="0"/>
              <w:rPr>
                <w:rFonts w:ascii="Tahoma" w:hAnsi="Tahoma" w:cs="Tahoma"/>
                <w:sz w:val="20"/>
                <w:lang w:val="en-GB" w:eastAsia="ar-SA"/>
              </w:rPr>
            </w:pPr>
            <w:r w:rsidRPr="00962549">
              <w:rPr>
                <w:rFonts w:ascii="Tahoma" w:hAnsi="Tahoma" w:cs="Tahoma"/>
                <w:sz w:val="20"/>
                <w:lang w:val="en-GB" w:eastAsia="ar-SA"/>
              </w:rPr>
              <w:t>Federal Institute of Metrology</w:t>
            </w:r>
            <w:r w:rsidRPr="00962549">
              <w:rPr>
                <w:rFonts w:ascii="Tahoma" w:hAnsi="Tahoma" w:cs="Tahoma"/>
                <w:sz w:val="20"/>
                <w:lang w:val="en-GB" w:eastAsia="ar-SA"/>
              </w:rPr>
              <w:br/>
              <w:t>Hugo Bissig</w:t>
            </w:r>
            <w:r w:rsidRPr="00962549">
              <w:rPr>
                <w:rFonts w:ascii="Tahoma" w:hAnsi="Tahoma" w:cs="Tahoma"/>
                <w:sz w:val="20"/>
                <w:lang w:val="en-GB" w:eastAsia="ar-SA"/>
              </w:rPr>
              <w:br/>
            </w:r>
            <w:proofErr w:type="spellStart"/>
            <w:r w:rsidRPr="00962549">
              <w:rPr>
                <w:rFonts w:ascii="Tahoma" w:hAnsi="Tahoma" w:cs="Tahoma"/>
                <w:sz w:val="20"/>
                <w:lang w:val="en-GB" w:eastAsia="ar-SA"/>
              </w:rPr>
              <w:t>Lindenweg</w:t>
            </w:r>
            <w:proofErr w:type="spellEnd"/>
            <w:r w:rsidRPr="00962549">
              <w:rPr>
                <w:rFonts w:ascii="Tahoma" w:hAnsi="Tahoma" w:cs="Tahoma"/>
                <w:sz w:val="20"/>
                <w:lang w:val="en-GB" w:eastAsia="ar-SA"/>
              </w:rPr>
              <w:t xml:space="preserve"> 50</w:t>
            </w:r>
            <w:r w:rsidRPr="00962549">
              <w:rPr>
                <w:rFonts w:ascii="Tahoma" w:hAnsi="Tahoma" w:cs="Tahoma"/>
                <w:sz w:val="20"/>
                <w:lang w:val="en-GB" w:eastAsia="ar-SA"/>
              </w:rPr>
              <w:br/>
              <w:t>CH-3003 Bern-</w:t>
            </w:r>
            <w:proofErr w:type="spellStart"/>
            <w:r w:rsidRPr="00962549">
              <w:rPr>
                <w:rFonts w:ascii="Tahoma" w:hAnsi="Tahoma" w:cs="Tahoma"/>
                <w:sz w:val="20"/>
                <w:lang w:val="en-GB" w:eastAsia="ar-SA"/>
              </w:rPr>
              <w:t>Wabern</w:t>
            </w:r>
            <w:proofErr w:type="spellEnd"/>
          </w:p>
        </w:tc>
        <w:tc>
          <w:tcPr>
            <w:tcW w:w="2535" w:type="dxa"/>
            <w:vAlign w:val="center"/>
          </w:tcPr>
          <w:p w14:paraId="47DF9557" w14:textId="77777777" w:rsidR="00987A2A" w:rsidRPr="00962549" w:rsidRDefault="00987A2A" w:rsidP="006D1F78">
            <w:pPr>
              <w:pStyle w:val="Corpodetexto"/>
              <w:spacing w:after="0"/>
              <w:jc w:val="center"/>
              <w:rPr>
                <w:rFonts w:ascii="Tahoma" w:hAnsi="Tahoma" w:cs="Tahoma"/>
                <w:sz w:val="20"/>
                <w:lang w:val="en-GB" w:eastAsia="ar-SA"/>
              </w:rPr>
            </w:pPr>
            <w:r w:rsidRPr="00962549">
              <w:rPr>
                <w:rFonts w:ascii="Tahoma" w:hAnsi="Tahoma" w:cs="Tahoma"/>
                <w:sz w:val="20"/>
                <w:lang w:val="en-GB" w:eastAsia="ar-SA"/>
              </w:rPr>
              <w:t>Hugo Bissig</w:t>
            </w:r>
          </w:p>
          <w:p w14:paraId="557F144F" w14:textId="677109D6" w:rsidR="00987A2A" w:rsidRPr="00962549" w:rsidRDefault="00987A2A" w:rsidP="006D1F78">
            <w:pPr>
              <w:pStyle w:val="Corpodetexto"/>
              <w:spacing w:after="0"/>
              <w:jc w:val="center"/>
              <w:rPr>
                <w:rFonts w:ascii="Tahoma" w:hAnsi="Tahoma" w:cs="Tahoma"/>
                <w:sz w:val="20"/>
                <w:lang w:val="en-GB" w:eastAsia="ar-SA"/>
              </w:rPr>
            </w:pPr>
            <w:r w:rsidRPr="00962549">
              <w:rPr>
                <w:rFonts w:ascii="Tahoma" w:hAnsi="Tahoma" w:cs="Tahoma"/>
                <w:sz w:val="20"/>
                <w:lang w:val="en-GB" w:eastAsia="ar-SA"/>
              </w:rPr>
              <w:t>Hugo.Bissig@metas.ch</w:t>
            </w:r>
          </w:p>
        </w:tc>
        <w:tc>
          <w:tcPr>
            <w:tcW w:w="1521" w:type="dxa"/>
            <w:vAlign w:val="center"/>
          </w:tcPr>
          <w:p w14:paraId="7C81DB44" w14:textId="168181D4" w:rsidR="00987A2A" w:rsidRPr="00962549" w:rsidRDefault="00987A2A" w:rsidP="006D1F78">
            <w:pPr>
              <w:jc w:val="center"/>
              <w:rPr>
                <w:rFonts w:ascii="Tahoma" w:hAnsi="Tahoma" w:cs="Tahoma"/>
                <w:sz w:val="20"/>
                <w:lang w:val="en-GB" w:eastAsia="ar-SA"/>
              </w:rPr>
            </w:pPr>
            <w:r w:rsidRPr="00962549">
              <w:rPr>
                <w:rFonts w:ascii="Tahoma" w:hAnsi="Tahoma" w:cs="Tahoma"/>
                <w:sz w:val="20"/>
                <w:lang w:val="en-GB" w:eastAsia="ar-SA"/>
              </w:rPr>
              <w:t>October 2025</w:t>
            </w:r>
          </w:p>
        </w:tc>
      </w:tr>
      <w:tr w:rsidR="00987A2A" w:rsidRPr="00962549" w14:paraId="1CBB91C8" w14:textId="77777777" w:rsidTr="00987A2A">
        <w:trPr>
          <w:trHeight w:val="600"/>
          <w:jc w:val="center"/>
        </w:trPr>
        <w:tc>
          <w:tcPr>
            <w:tcW w:w="1001" w:type="dxa"/>
            <w:vAlign w:val="center"/>
          </w:tcPr>
          <w:p w14:paraId="07E5F4ED" w14:textId="77777777" w:rsidR="00987A2A" w:rsidRPr="00962549" w:rsidRDefault="00987A2A" w:rsidP="006D1F78">
            <w:pPr>
              <w:pStyle w:val="Corpodetexto"/>
              <w:keepNext/>
              <w:spacing w:after="0"/>
              <w:jc w:val="center"/>
              <w:rPr>
                <w:rFonts w:ascii="Tahoma" w:hAnsi="Tahoma" w:cs="Tahoma"/>
                <w:sz w:val="20"/>
                <w:lang w:val="en-GB" w:eastAsia="ar-SA"/>
              </w:rPr>
            </w:pPr>
            <w:r w:rsidRPr="00962549">
              <w:rPr>
                <w:rFonts w:ascii="Tahoma" w:hAnsi="Tahoma" w:cs="Tahoma"/>
                <w:sz w:val="20"/>
                <w:lang w:val="en-GB" w:eastAsia="ar-SA"/>
              </w:rPr>
              <w:t>CMI</w:t>
            </w:r>
          </w:p>
        </w:tc>
        <w:tc>
          <w:tcPr>
            <w:tcW w:w="0" w:type="auto"/>
            <w:vAlign w:val="center"/>
          </w:tcPr>
          <w:p w14:paraId="1BF1E9E3" w14:textId="77777777" w:rsidR="00987A2A" w:rsidRPr="00962549" w:rsidRDefault="00987A2A" w:rsidP="006D1F78">
            <w:pPr>
              <w:pStyle w:val="Corpodetexto"/>
              <w:spacing w:after="0"/>
              <w:jc w:val="center"/>
              <w:rPr>
                <w:rFonts w:ascii="Tahoma" w:hAnsi="Tahoma" w:cs="Tahoma"/>
                <w:sz w:val="20"/>
                <w:lang w:val="en-GB" w:eastAsia="ar-SA"/>
              </w:rPr>
            </w:pPr>
            <w:r w:rsidRPr="00962549">
              <w:rPr>
                <w:rFonts w:ascii="Tahoma" w:hAnsi="Tahoma" w:cs="Tahoma"/>
                <w:sz w:val="20"/>
                <w:lang w:val="en-GB" w:eastAsia="ar-SA"/>
              </w:rPr>
              <w:t>Czech Republic</w:t>
            </w:r>
          </w:p>
        </w:tc>
        <w:tc>
          <w:tcPr>
            <w:tcW w:w="2246" w:type="dxa"/>
            <w:vAlign w:val="center"/>
          </w:tcPr>
          <w:p w14:paraId="2AA66F60" w14:textId="77777777" w:rsidR="00987A2A" w:rsidRPr="00962549" w:rsidRDefault="00987A2A" w:rsidP="006D1F78">
            <w:pPr>
              <w:pStyle w:val="Corpodetexto"/>
              <w:spacing w:after="0"/>
              <w:rPr>
                <w:rFonts w:ascii="Tahoma" w:hAnsi="Tahoma" w:cs="Tahoma"/>
                <w:sz w:val="20"/>
                <w:lang w:val="en-GB" w:eastAsia="ar-SA"/>
              </w:rPr>
            </w:pPr>
            <w:r w:rsidRPr="00962549">
              <w:rPr>
                <w:rFonts w:ascii="Tahoma" w:hAnsi="Tahoma" w:cs="Tahoma"/>
                <w:sz w:val="20"/>
                <w:lang w:val="en-GB" w:eastAsia="ar-SA"/>
              </w:rPr>
              <w:t>Czech Metrology Institute</w:t>
            </w:r>
          </w:p>
          <w:p w14:paraId="4E0B7B68" w14:textId="77777777" w:rsidR="00987A2A" w:rsidRPr="00962549" w:rsidRDefault="00987A2A" w:rsidP="006D1F78">
            <w:pPr>
              <w:pStyle w:val="Corpodetexto"/>
              <w:spacing w:after="0"/>
              <w:rPr>
                <w:rFonts w:ascii="Tahoma" w:hAnsi="Tahoma" w:cs="Tahoma"/>
                <w:sz w:val="20"/>
                <w:lang w:val="en-GB" w:eastAsia="ar-SA"/>
              </w:rPr>
            </w:pPr>
            <w:proofErr w:type="spellStart"/>
            <w:r w:rsidRPr="00962549">
              <w:rPr>
                <w:rFonts w:ascii="Tahoma" w:hAnsi="Tahoma" w:cs="Tahoma"/>
                <w:sz w:val="20"/>
                <w:lang w:val="en-GB" w:eastAsia="ar-SA"/>
              </w:rPr>
              <w:t>Okruzni</w:t>
            </w:r>
            <w:proofErr w:type="spellEnd"/>
            <w:r w:rsidRPr="00962549">
              <w:rPr>
                <w:rFonts w:ascii="Tahoma" w:hAnsi="Tahoma" w:cs="Tahoma"/>
                <w:sz w:val="20"/>
                <w:lang w:val="en-GB" w:eastAsia="ar-SA"/>
              </w:rPr>
              <w:t xml:space="preserve"> 31, 63800 Brno</w:t>
            </w:r>
          </w:p>
        </w:tc>
        <w:tc>
          <w:tcPr>
            <w:tcW w:w="2535" w:type="dxa"/>
            <w:vAlign w:val="center"/>
          </w:tcPr>
          <w:p w14:paraId="298A3434" w14:textId="77777777" w:rsidR="00987A2A" w:rsidRPr="00C95593" w:rsidRDefault="00987A2A" w:rsidP="006D1F78">
            <w:pPr>
              <w:pStyle w:val="Corpodetexto"/>
              <w:spacing w:after="0"/>
              <w:jc w:val="center"/>
              <w:rPr>
                <w:rFonts w:ascii="Tahoma" w:hAnsi="Tahoma" w:cs="Tahoma"/>
                <w:sz w:val="20"/>
                <w:lang w:val="it-IT" w:eastAsia="ar-SA"/>
              </w:rPr>
            </w:pPr>
            <w:r w:rsidRPr="00C95593">
              <w:rPr>
                <w:rFonts w:ascii="Tahoma" w:hAnsi="Tahoma" w:cs="Tahoma"/>
                <w:sz w:val="20"/>
                <w:lang w:val="it-IT" w:eastAsia="ar-SA"/>
              </w:rPr>
              <w:t>Miroslava Benkova</w:t>
            </w:r>
          </w:p>
          <w:p w14:paraId="36016630" w14:textId="77777777" w:rsidR="00987A2A" w:rsidRPr="00C95593" w:rsidRDefault="00987A2A" w:rsidP="006D1F78">
            <w:pPr>
              <w:pStyle w:val="Corpodetexto"/>
              <w:spacing w:after="0"/>
              <w:jc w:val="center"/>
              <w:rPr>
                <w:rFonts w:ascii="Tahoma" w:hAnsi="Tahoma" w:cs="Tahoma"/>
                <w:sz w:val="20"/>
                <w:lang w:val="it-IT" w:eastAsia="ar-SA"/>
              </w:rPr>
            </w:pPr>
            <w:hyperlink r:id="rId12" w:history="1">
              <w:r w:rsidRPr="00C95593">
                <w:rPr>
                  <w:rFonts w:ascii="Tahoma" w:hAnsi="Tahoma" w:cs="Tahoma"/>
                  <w:sz w:val="20"/>
                  <w:lang w:val="it-IT" w:eastAsia="ar-SA"/>
                </w:rPr>
                <w:t>mbenkova@cmi.gov.cz</w:t>
              </w:r>
            </w:hyperlink>
          </w:p>
        </w:tc>
        <w:tc>
          <w:tcPr>
            <w:tcW w:w="1521" w:type="dxa"/>
            <w:vAlign w:val="center"/>
          </w:tcPr>
          <w:p w14:paraId="74B34719" w14:textId="047FB875" w:rsidR="00987A2A" w:rsidRPr="00962549" w:rsidRDefault="00987A2A" w:rsidP="006D1F78">
            <w:pPr>
              <w:jc w:val="center"/>
              <w:rPr>
                <w:rFonts w:ascii="Tahoma" w:hAnsi="Tahoma" w:cs="Tahoma"/>
                <w:sz w:val="20"/>
                <w:lang w:val="en-GB" w:eastAsia="ar-SA"/>
              </w:rPr>
            </w:pPr>
            <w:r w:rsidRPr="00962549">
              <w:rPr>
                <w:rFonts w:ascii="Tahoma" w:hAnsi="Tahoma" w:cs="Tahoma"/>
                <w:sz w:val="20"/>
                <w:lang w:val="en-GB" w:eastAsia="ar-SA"/>
              </w:rPr>
              <w:t>October2025</w:t>
            </w:r>
          </w:p>
        </w:tc>
      </w:tr>
      <w:tr w:rsidR="00987A2A" w:rsidRPr="00962549" w14:paraId="50EAE946" w14:textId="77777777" w:rsidTr="00987A2A">
        <w:trPr>
          <w:trHeight w:val="600"/>
          <w:jc w:val="center"/>
        </w:trPr>
        <w:tc>
          <w:tcPr>
            <w:tcW w:w="1001" w:type="dxa"/>
            <w:vAlign w:val="center"/>
          </w:tcPr>
          <w:p w14:paraId="0014FC54" w14:textId="4905E303" w:rsidR="00987A2A" w:rsidRPr="00962549" w:rsidRDefault="00987A2A" w:rsidP="00987A2A">
            <w:pPr>
              <w:pStyle w:val="Corpodetexto"/>
              <w:keepNext/>
              <w:spacing w:after="0"/>
              <w:jc w:val="center"/>
              <w:rPr>
                <w:rFonts w:ascii="Tahoma" w:hAnsi="Tahoma" w:cs="Tahoma"/>
                <w:sz w:val="20"/>
                <w:lang w:val="en-GB" w:eastAsia="ar-SA"/>
              </w:rPr>
            </w:pPr>
            <w:r w:rsidRPr="00962549">
              <w:rPr>
                <w:rFonts w:ascii="Tahoma" w:hAnsi="Tahoma" w:cs="Tahoma"/>
                <w:sz w:val="20"/>
                <w:lang w:val="en-GB" w:eastAsia="ar-SA"/>
              </w:rPr>
              <w:t>IPQ</w:t>
            </w:r>
          </w:p>
        </w:tc>
        <w:tc>
          <w:tcPr>
            <w:tcW w:w="0" w:type="auto"/>
            <w:vAlign w:val="center"/>
          </w:tcPr>
          <w:p w14:paraId="4020E1D5" w14:textId="01E2C788" w:rsidR="00987A2A" w:rsidRPr="00962549" w:rsidRDefault="00987A2A" w:rsidP="00987A2A">
            <w:pPr>
              <w:pStyle w:val="Corpodetexto"/>
              <w:spacing w:after="0"/>
              <w:jc w:val="center"/>
              <w:rPr>
                <w:rFonts w:ascii="Tahoma" w:hAnsi="Tahoma" w:cs="Tahoma"/>
                <w:sz w:val="20"/>
                <w:lang w:val="en-GB" w:eastAsia="ar-SA"/>
              </w:rPr>
            </w:pPr>
            <w:r w:rsidRPr="00962549">
              <w:rPr>
                <w:rFonts w:ascii="Tahoma" w:hAnsi="Tahoma" w:cs="Tahoma"/>
                <w:sz w:val="20"/>
                <w:lang w:val="en-GB" w:eastAsia="ar-SA"/>
              </w:rPr>
              <w:t>Portugal</w:t>
            </w:r>
          </w:p>
        </w:tc>
        <w:tc>
          <w:tcPr>
            <w:tcW w:w="2246" w:type="dxa"/>
            <w:vAlign w:val="center"/>
          </w:tcPr>
          <w:p w14:paraId="48846E83" w14:textId="740D4CEC" w:rsidR="00987A2A" w:rsidRPr="00962549" w:rsidRDefault="00987A2A" w:rsidP="00987A2A">
            <w:pPr>
              <w:pStyle w:val="Corpodetexto"/>
              <w:spacing w:after="0"/>
              <w:rPr>
                <w:rFonts w:ascii="Tahoma" w:hAnsi="Tahoma" w:cs="Tahoma"/>
                <w:sz w:val="20"/>
                <w:lang w:val="en-GB" w:eastAsia="ar-SA"/>
              </w:rPr>
            </w:pPr>
            <w:r w:rsidRPr="00962549">
              <w:rPr>
                <w:rFonts w:ascii="Tahoma" w:hAnsi="Tahoma" w:cs="Tahoma"/>
                <w:sz w:val="20"/>
                <w:lang w:eastAsia="ar-SA"/>
              </w:rPr>
              <w:t xml:space="preserve">Instituto Português da Qualidade (IPQ). </w:t>
            </w:r>
            <w:r w:rsidRPr="00962549">
              <w:rPr>
                <w:rFonts w:ascii="Tahoma" w:hAnsi="Tahoma" w:cs="Tahoma"/>
                <w:sz w:val="20"/>
                <w:lang w:val="en-GB" w:eastAsia="ar-SA"/>
              </w:rPr>
              <w:t xml:space="preserve">Rua António </w:t>
            </w:r>
            <w:proofErr w:type="spellStart"/>
            <w:r w:rsidRPr="00962549">
              <w:rPr>
                <w:rFonts w:ascii="Tahoma" w:hAnsi="Tahoma" w:cs="Tahoma"/>
                <w:sz w:val="20"/>
                <w:lang w:val="en-GB" w:eastAsia="ar-SA"/>
              </w:rPr>
              <w:t>Gião</w:t>
            </w:r>
            <w:proofErr w:type="spellEnd"/>
            <w:r w:rsidRPr="00962549">
              <w:rPr>
                <w:rFonts w:ascii="Tahoma" w:hAnsi="Tahoma" w:cs="Tahoma"/>
                <w:sz w:val="20"/>
                <w:lang w:val="en-GB" w:eastAsia="ar-SA"/>
              </w:rPr>
              <w:t xml:space="preserve"> 2 2829-513 Caparica</w:t>
            </w:r>
          </w:p>
        </w:tc>
        <w:tc>
          <w:tcPr>
            <w:tcW w:w="2535" w:type="dxa"/>
            <w:vAlign w:val="center"/>
          </w:tcPr>
          <w:p w14:paraId="3D4CF37F" w14:textId="77777777" w:rsidR="00987A2A" w:rsidRPr="00962549" w:rsidRDefault="00987A2A" w:rsidP="00987A2A">
            <w:pPr>
              <w:pStyle w:val="Corpodetexto"/>
              <w:spacing w:after="0"/>
              <w:jc w:val="center"/>
              <w:rPr>
                <w:rFonts w:ascii="Tahoma" w:hAnsi="Tahoma" w:cs="Tahoma"/>
                <w:sz w:val="20"/>
                <w:lang w:val="en-GB" w:eastAsia="ar-SA"/>
              </w:rPr>
            </w:pPr>
            <w:r w:rsidRPr="00962549">
              <w:rPr>
                <w:rFonts w:ascii="Tahoma" w:hAnsi="Tahoma" w:cs="Tahoma"/>
                <w:sz w:val="20"/>
                <w:lang w:val="en-GB" w:eastAsia="ar-SA"/>
              </w:rPr>
              <w:t>Elsa Batista</w:t>
            </w:r>
          </w:p>
          <w:p w14:paraId="1B907FAB" w14:textId="4C261FFC" w:rsidR="00987A2A" w:rsidRPr="00962549" w:rsidRDefault="00987A2A" w:rsidP="00987A2A">
            <w:pPr>
              <w:pStyle w:val="Corpodetexto"/>
              <w:spacing w:after="0"/>
              <w:jc w:val="center"/>
              <w:rPr>
                <w:rFonts w:ascii="Tahoma" w:hAnsi="Tahoma" w:cs="Tahoma"/>
                <w:sz w:val="20"/>
                <w:lang w:val="en-GB" w:eastAsia="ar-SA"/>
              </w:rPr>
            </w:pPr>
            <w:r w:rsidRPr="00962549">
              <w:rPr>
                <w:rFonts w:ascii="Tahoma" w:hAnsi="Tahoma" w:cs="Tahoma"/>
                <w:sz w:val="20"/>
                <w:lang w:val="en-GB" w:eastAsia="ar-SA"/>
              </w:rPr>
              <w:t>ebatista@ipq.pt</w:t>
            </w:r>
          </w:p>
        </w:tc>
        <w:tc>
          <w:tcPr>
            <w:tcW w:w="1521" w:type="dxa"/>
            <w:vAlign w:val="center"/>
          </w:tcPr>
          <w:p w14:paraId="3D506978" w14:textId="580DF557" w:rsidR="00987A2A" w:rsidRPr="00962549" w:rsidRDefault="00987A2A" w:rsidP="00987A2A">
            <w:pPr>
              <w:jc w:val="center"/>
              <w:rPr>
                <w:rFonts w:ascii="Tahoma" w:hAnsi="Tahoma" w:cs="Tahoma"/>
                <w:sz w:val="20"/>
                <w:lang w:val="en-GB" w:eastAsia="ar-SA"/>
              </w:rPr>
            </w:pPr>
            <w:r w:rsidRPr="00962549">
              <w:rPr>
                <w:rFonts w:ascii="Tahoma" w:hAnsi="Tahoma" w:cs="Tahoma"/>
                <w:sz w:val="20"/>
                <w:lang w:val="en-GB" w:eastAsia="ar-SA"/>
              </w:rPr>
              <w:t>November 2025</w:t>
            </w:r>
          </w:p>
        </w:tc>
      </w:tr>
      <w:bookmarkEnd w:id="9"/>
    </w:tbl>
    <w:p w14:paraId="114B4F6A" w14:textId="77777777" w:rsidR="007F7DCA" w:rsidRPr="00CF2544" w:rsidRDefault="007F7DCA" w:rsidP="00CF2544">
      <w:pPr>
        <w:rPr>
          <w:lang w:val="en-US"/>
        </w:rPr>
      </w:pPr>
    </w:p>
    <w:p w14:paraId="00AD5665" w14:textId="5E32755F" w:rsidR="00F853FC" w:rsidRDefault="00F853FC" w:rsidP="00F853FC">
      <w:pPr>
        <w:pStyle w:val="Ttulo2"/>
        <w:numPr>
          <w:ilvl w:val="1"/>
          <w:numId w:val="0"/>
        </w:numPr>
        <w:tabs>
          <w:tab w:val="num" w:pos="792"/>
        </w:tabs>
        <w:overflowPunct w:val="0"/>
        <w:autoSpaceDE w:val="0"/>
        <w:autoSpaceDN w:val="0"/>
        <w:adjustRightInd w:val="0"/>
        <w:spacing w:before="180" w:after="60" w:line="240" w:lineRule="auto"/>
        <w:ind w:left="792" w:right="4253" w:hanging="792"/>
        <w:jc w:val="both"/>
        <w:textAlignment w:val="baseline"/>
        <w:rPr>
          <w:rFonts w:ascii="Tahoma" w:hAnsi="Tahoma" w:cs="Tahoma"/>
          <w:smallCaps/>
          <w:sz w:val="28"/>
          <w:szCs w:val="28"/>
          <w:lang w:val="en-US"/>
        </w:rPr>
      </w:pPr>
      <w:bookmarkStart w:id="10" w:name="_Toc206578775"/>
      <w:r>
        <w:rPr>
          <w:rFonts w:ascii="Tahoma" w:hAnsi="Tahoma" w:cs="Tahoma"/>
          <w:smallCaps/>
          <w:sz w:val="28"/>
          <w:szCs w:val="28"/>
          <w:lang w:val="en-US"/>
        </w:rPr>
        <w:t>Presentation of results</w:t>
      </w:r>
      <w:bookmarkEnd w:id="10"/>
    </w:p>
    <w:p w14:paraId="7B2EDEA1" w14:textId="38040295" w:rsidR="00F853FC" w:rsidRDefault="00F853FC" w:rsidP="00F853FC">
      <w:pPr>
        <w:rPr>
          <w:rFonts w:ascii="Tahoma" w:hAnsi="Tahoma" w:cs="Tahoma"/>
          <w:sz w:val="24"/>
          <w:szCs w:val="24"/>
          <w:lang w:val="en-GB"/>
        </w:rPr>
      </w:pPr>
      <w:r w:rsidRPr="00F853FC">
        <w:rPr>
          <w:rFonts w:ascii="Tahoma" w:hAnsi="Tahoma" w:cs="Tahoma"/>
          <w:sz w:val="24"/>
          <w:szCs w:val="24"/>
          <w:lang w:val="en-GB"/>
        </w:rPr>
        <w:t xml:space="preserve">It is requested to send the results to pilots within </w:t>
      </w:r>
      <w:r w:rsidR="005E6256">
        <w:rPr>
          <w:rFonts w:ascii="Tahoma" w:hAnsi="Tahoma" w:cs="Tahoma"/>
          <w:sz w:val="24"/>
          <w:szCs w:val="24"/>
          <w:lang w:val="en-GB"/>
        </w:rPr>
        <w:t>15 days</w:t>
      </w:r>
      <w:r w:rsidRPr="00F853FC">
        <w:rPr>
          <w:rFonts w:ascii="Tahoma" w:hAnsi="Tahoma" w:cs="Tahoma"/>
          <w:sz w:val="24"/>
          <w:szCs w:val="24"/>
          <w:lang w:val="en-GB"/>
        </w:rPr>
        <w:t xml:space="preserve"> after the tests have been performed. Further, the participants are requested to use </w:t>
      </w:r>
      <w:r w:rsidR="005E6256">
        <w:rPr>
          <w:rFonts w:ascii="Tahoma" w:hAnsi="Tahoma" w:cs="Tahoma"/>
          <w:sz w:val="24"/>
          <w:szCs w:val="24"/>
          <w:lang w:val="en-GB"/>
        </w:rPr>
        <w:t xml:space="preserve">Annex </w:t>
      </w:r>
      <w:r w:rsidR="0014735F">
        <w:rPr>
          <w:rFonts w:ascii="Tahoma" w:hAnsi="Tahoma" w:cs="Tahoma"/>
          <w:sz w:val="24"/>
          <w:szCs w:val="24"/>
          <w:lang w:val="en-GB"/>
        </w:rPr>
        <w:t>3</w:t>
      </w:r>
      <w:r w:rsidR="005E6256">
        <w:rPr>
          <w:rFonts w:ascii="Tahoma" w:hAnsi="Tahoma" w:cs="Tahoma"/>
          <w:sz w:val="24"/>
          <w:szCs w:val="24"/>
          <w:lang w:val="en-GB"/>
        </w:rPr>
        <w:t xml:space="preserve"> and </w:t>
      </w:r>
      <w:r w:rsidRPr="00F853FC">
        <w:rPr>
          <w:rFonts w:ascii="Tahoma" w:hAnsi="Tahoma" w:cs="Tahoma"/>
          <w:sz w:val="24"/>
          <w:szCs w:val="24"/>
          <w:lang w:val="en-GB"/>
        </w:rPr>
        <w:t xml:space="preserve">the table </w:t>
      </w:r>
      <w:r w:rsidR="005E6256">
        <w:rPr>
          <w:rFonts w:ascii="Tahoma" w:hAnsi="Tahoma" w:cs="Tahoma"/>
          <w:sz w:val="24"/>
          <w:szCs w:val="24"/>
          <w:lang w:val="en-GB"/>
        </w:rPr>
        <w:t xml:space="preserve">3 </w:t>
      </w:r>
      <w:r w:rsidRPr="00F853FC">
        <w:rPr>
          <w:rFonts w:ascii="Tahoma" w:hAnsi="Tahoma" w:cs="Tahoma"/>
          <w:sz w:val="24"/>
          <w:szCs w:val="24"/>
          <w:lang w:val="en-GB"/>
        </w:rPr>
        <w:t>to report on the individual measurement results. This table has the following layout:</w:t>
      </w:r>
    </w:p>
    <w:p w14:paraId="5772F833" w14:textId="77777777" w:rsidR="007A5067" w:rsidRPr="00F853FC" w:rsidRDefault="007A5067" w:rsidP="00F853FC">
      <w:pPr>
        <w:rPr>
          <w:rFonts w:ascii="Tahoma" w:hAnsi="Tahoma" w:cs="Tahoma"/>
          <w:sz w:val="24"/>
          <w:szCs w:val="24"/>
          <w:lang w:val="en-GB"/>
        </w:rPr>
      </w:pPr>
    </w:p>
    <w:p w14:paraId="501FCF28" w14:textId="77777777" w:rsidR="00F853FC" w:rsidRPr="00962549" w:rsidRDefault="00F853FC" w:rsidP="00F853FC">
      <w:pPr>
        <w:pStyle w:val="Legenda"/>
        <w:keepNext/>
        <w:rPr>
          <w:rFonts w:ascii="Tahoma" w:hAnsi="Tahoma" w:cs="Tahoma"/>
          <w:bCs w:val="0"/>
          <w:i w:val="0"/>
          <w:sz w:val="24"/>
          <w:szCs w:val="24"/>
          <w:lang w:val="en-GB" w:eastAsia="en-US"/>
        </w:rPr>
      </w:pPr>
      <w:r w:rsidRPr="00962549">
        <w:rPr>
          <w:rFonts w:ascii="Tahoma" w:hAnsi="Tahoma" w:cs="Tahoma"/>
          <w:bCs w:val="0"/>
          <w:i w:val="0"/>
          <w:sz w:val="24"/>
          <w:szCs w:val="24"/>
          <w:lang w:val="en-GB" w:eastAsia="en-US"/>
        </w:rPr>
        <w:t xml:space="preserve">Table </w:t>
      </w:r>
      <w:r w:rsidRPr="00962549">
        <w:rPr>
          <w:rFonts w:ascii="Tahoma" w:hAnsi="Tahoma" w:cs="Tahoma"/>
          <w:bCs w:val="0"/>
          <w:i w:val="0"/>
          <w:sz w:val="24"/>
          <w:szCs w:val="24"/>
          <w:lang w:val="en-GB" w:eastAsia="en-US"/>
        </w:rPr>
        <w:fldChar w:fldCharType="begin"/>
      </w:r>
      <w:r w:rsidRPr="00962549">
        <w:rPr>
          <w:rFonts w:ascii="Tahoma" w:hAnsi="Tahoma" w:cs="Tahoma"/>
          <w:bCs w:val="0"/>
          <w:i w:val="0"/>
          <w:sz w:val="24"/>
          <w:szCs w:val="24"/>
          <w:lang w:val="en-GB" w:eastAsia="en-US"/>
        </w:rPr>
        <w:instrText xml:space="preserve"> SEQ Table \* ARABIC </w:instrText>
      </w:r>
      <w:r w:rsidRPr="00962549">
        <w:rPr>
          <w:rFonts w:ascii="Tahoma" w:hAnsi="Tahoma" w:cs="Tahoma"/>
          <w:bCs w:val="0"/>
          <w:i w:val="0"/>
          <w:sz w:val="24"/>
          <w:szCs w:val="24"/>
          <w:lang w:val="en-GB" w:eastAsia="en-US"/>
        </w:rPr>
        <w:fldChar w:fldCharType="separate"/>
      </w:r>
      <w:r w:rsidRPr="00962549">
        <w:rPr>
          <w:rFonts w:ascii="Tahoma" w:hAnsi="Tahoma" w:cs="Tahoma"/>
          <w:bCs w:val="0"/>
          <w:i w:val="0"/>
          <w:sz w:val="24"/>
          <w:szCs w:val="24"/>
          <w:lang w:val="en-GB" w:eastAsia="en-US"/>
        </w:rPr>
        <w:t>3</w:t>
      </w:r>
      <w:r w:rsidRPr="00962549">
        <w:rPr>
          <w:rFonts w:ascii="Tahoma" w:hAnsi="Tahoma" w:cs="Tahoma"/>
          <w:bCs w:val="0"/>
          <w:i w:val="0"/>
          <w:sz w:val="24"/>
          <w:szCs w:val="24"/>
          <w:lang w:val="en-GB" w:eastAsia="en-US"/>
        </w:rPr>
        <w:fldChar w:fldCharType="end"/>
      </w:r>
      <w:r w:rsidRPr="00962549">
        <w:rPr>
          <w:rFonts w:ascii="Tahoma" w:hAnsi="Tahoma" w:cs="Tahoma"/>
          <w:bCs w:val="0"/>
          <w:i w:val="0"/>
          <w:sz w:val="24"/>
          <w:szCs w:val="24"/>
          <w:lang w:val="en-GB" w:eastAsia="en-US"/>
        </w:rPr>
        <w:t>: Measurements results – for each TS</w:t>
      </w:r>
    </w:p>
    <w:tbl>
      <w:tblPr>
        <w:tblStyle w:val="TabelacomGrelha"/>
        <w:tblW w:w="8762" w:type="dxa"/>
        <w:jc w:val="center"/>
        <w:tblLook w:val="04A0" w:firstRow="1" w:lastRow="0" w:firstColumn="1" w:lastColumn="0" w:noHBand="0" w:noVBand="1"/>
      </w:tblPr>
      <w:tblGrid>
        <w:gridCol w:w="1101"/>
        <w:gridCol w:w="1729"/>
        <w:gridCol w:w="1842"/>
        <w:gridCol w:w="1484"/>
        <w:gridCol w:w="2606"/>
      </w:tblGrid>
      <w:tr w:rsidR="001C13D1" w:rsidRPr="006F035E" w14:paraId="20368BD1" w14:textId="77777777" w:rsidTr="00962549">
        <w:trPr>
          <w:jc w:val="center"/>
        </w:trPr>
        <w:tc>
          <w:tcPr>
            <w:tcW w:w="1101" w:type="dxa"/>
            <w:shd w:val="clear" w:color="auto" w:fill="C6D9F1"/>
            <w:vAlign w:val="center"/>
          </w:tcPr>
          <w:p w14:paraId="6F5B175B" w14:textId="77777777" w:rsidR="001C13D1" w:rsidRPr="00962549" w:rsidRDefault="001C13D1" w:rsidP="00974230">
            <w:pPr>
              <w:jc w:val="center"/>
              <w:rPr>
                <w:rFonts w:ascii="Tahoma" w:eastAsia="Arial Unicode MS" w:hAnsi="Tahoma" w:cs="Tahoma"/>
                <w:sz w:val="20"/>
              </w:rPr>
            </w:pPr>
            <w:proofErr w:type="spellStart"/>
            <w:r w:rsidRPr="00962549">
              <w:rPr>
                <w:rFonts w:ascii="Tahoma" w:eastAsia="Arial Unicode MS" w:hAnsi="Tahoma" w:cs="Tahoma"/>
                <w:sz w:val="20"/>
              </w:rPr>
              <w:t>Reference</w:t>
            </w:r>
            <w:proofErr w:type="spellEnd"/>
            <w:r w:rsidRPr="00962549">
              <w:rPr>
                <w:rFonts w:ascii="Tahoma" w:eastAsia="Arial Unicode MS" w:hAnsi="Tahoma" w:cs="Tahoma"/>
                <w:sz w:val="20"/>
              </w:rPr>
              <w:t xml:space="preserve"> </w:t>
            </w:r>
            <w:proofErr w:type="spellStart"/>
            <w:r w:rsidRPr="00962549">
              <w:rPr>
                <w:rFonts w:ascii="Tahoma" w:eastAsia="Arial Unicode MS" w:hAnsi="Tahoma" w:cs="Tahoma"/>
                <w:sz w:val="20"/>
              </w:rPr>
              <w:t>flow</w:t>
            </w:r>
            <w:proofErr w:type="spellEnd"/>
          </w:p>
        </w:tc>
        <w:tc>
          <w:tcPr>
            <w:tcW w:w="1729" w:type="dxa"/>
            <w:shd w:val="clear" w:color="auto" w:fill="C6D9F1"/>
            <w:vAlign w:val="center"/>
          </w:tcPr>
          <w:p w14:paraId="3E98CC1F" w14:textId="77777777" w:rsidR="001C13D1" w:rsidRPr="00962549" w:rsidRDefault="001C13D1" w:rsidP="00974230">
            <w:pPr>
              <w:jc w:val="center"/>
              <w:rPr>
                <w:rFonts w:ascii="Tahoma" w:eastAsia="Arial Unicode MS" w:hAnsi="Tahoma" w:cs="Tahoma"/>
                <w:sz w:val="20"/>
              </w:rPr>
            </w:pPr>
            <w:proofErr w:type="spellStart"/>
            <w:r w:rsidRPr="00962549">
              <w:rPr>
                <w:rFonts w:ascii="Tahoma" w:eastAsia="Arial Unicode MS" w:hAnsi="Tahoma" w:cs="Tahoma"/>
                <w:sz w:val="20"/>
              </w:rPr>
              <w:t>Mean</w:t>
            </w:r>
            <w:proofErr w:type="spellEnd"/>
            <w:r w:rsidRPr="00962549">
              <w:rPr>
                <w:rFonts w:ascii="Tahoma" w:eastAsia="Arial Unicode MS" w:hAnsi="Tahoma" w:cs="Tahoma"/>
                <w:sz w:val="20"/>
              </w:rPr>
              <w:t xml:space="preserve"> </w:t>
            </w:r>
            <w:proofErr w:type="spellStart"/>
            <w:r w:rsidRPr="00962549">
              <w:rPr>
                <w:rFonts w:ascii="Tahoma" w:eastAsia="Arial Unicode MS" w:hAnsi="Tahoma" w:cs="Tahoma"/>
                <w:sz w:val="20"/>
              </w:rPr>
              <w:t>water</w:t>
            </w:r>
            <w:proofErr w:type="spellEnd"/>
            <w:r w:rsidRPr="00962549">
              <w:rPr>
                <w:rFonts w:ascii="Tahoma" w:eastAsia="Arial Unicode MS" w:hAnsi="Tahoma" w:cs="Tahoma"/>
                <w:sz w:val="20"/>
              </w:rPr>
              <w:t xml:space="preserve"> </w:t>
            </w:r>
            <w:proofErr w:type="spellStart"/>
            <w:r w:rsidRPr="00962549">
              <w:rPr>
                <w:rFonts w:ascii="Tahoma" w:eastAsia="Arial Unicode MS" w:hAnsi="Tahoma" w:cs="Tahoma"/>
                <w:sz w:val="20"/>
              </w:rPr>
              <w:t>temperature</w:t>
            </w:r>
            <w:proofErr w:type="spellEnd"/>
          </w:p>
        </w:tc>
        <w:tc>
          <w:tcPr>
            <w:tcW w:w="1842" w:type="dxa"/>
            <w:shd w:val="clear" w:color="auto" w:fill="C6D9F1"/>
          </w:tcPr>
          <w:p w14:paraId="06DB8CA5" w14:textId="76DC53C3" w:rsidR="001C13D1" w:rsidRPr="00962549" w:rsidRDefault="001C13D1" w:rsidP="00974230">
            <w:pPr>
              <w:jc w:val="center"/>
              <w:rPr>
                <w:rFonts w:ascii="Tahoma" w:eastAsia="Arial Unicode MS" w:hAnsi="Tahoma" w:cs="Tahoma"/>
                <w:sz w:val="20"/>
              </w:rPr>
            </w:pPr>
            <w:r w:rsidRPr="00962549">
              <w:rPr>
                <w:rFonts w:ascii="Tahoma" w:eastAsia="Arial Unicode MS" w:hAnsi="Tahoma" w:cs="Tahoma"/>
                <w:sz w:val="20"/>
              </w:rPr>
              <w:t xml:space="preserve">IDA </w:t>
            </w:r>
            <w:proofErr w:type="spellStart"/>
            <w:r w:rsidRPr="00962549">
              <w:rPr>
                <w:rFonts w:ascii="Tahoma" w:eastAsia="Arial Unicode MS" w:hAnsi="Tahoma" w:cs="Tahoma"/>
                <w:sz w:val="20"/>
              </w:rPr>
              <w:t>mean</w:t>
            </w:r>
            <w:proofErr w:type="spellEnd"/>
            <w:r w:rsidRPr="00962549">
              <w:rPr>
                <w:rFonts w:ascii="Tahoma" w:eastAsia="Arial Unicode MS" w:hAnsi="Tahoma" w:cs="Tahoma"/>
                <w:sz w:val="20"/>
              </w:rPr>
              <w:t xml:space="preserve"> </w:t>
            </w:r>
            <w:proofErr w:type="spellStart"/>
            <w:r w:rsidRPr="00962549">
              <w:rPr>
                <w:rFonts w:ascii="Tahoma" w:eastAsia="Arial Unicode MS" w:hAnsi="Tahoma" w:cs="Tahoma"/>
                <w:sz w:val="20"/>
              </w:rPr>
              <w:t>average</w:t>
            </w:r>
            <w:proofErr w:type="spellEnd"/>
            <w:r w:rsidRPr="00962549">
              <w:rPr>
                <w:rFonts w:ascii="Tahoma" w:eastAsia="Arial Unicode MS" w:hAnsi="Tahoma" w:cs="Tahoma"/>
                <w:sz w:val="20"/>
              </w:rPr>
              <w:t xml:space="preserve"> </w:t>
            </w:r>
            <w:proofErr w:type="spellStart"/>
            <w:r w:rsidRPr="00962549">
              <w:rPr>
                <w:rFonts w:ascii="Tahoma" w:eastAsia="Arial Unicode MS" w:hAnsi="Tahoma" w:cs="Tahoma"/>
                <w:sz w:val="20"/>
              </w:rPr>
              <w:t>flow</w:t>
            </w:r>
            <w:proofErr w:type="spellEnd"/>
          </w:p>
        </w:tc>
        <w:tc>
          <w:tcPr>
            <w:tcW w:w="1484" w:type="dxa"/>
            <w:shd w:val="clear" w:color="auto" w:fill="C6D9F1"/>
            <w:vAlign w:val="center"/>
          </w:tcPr>
          <w:p w14:paraId="1B891BFA" w14:textId="77777777" w:rsidR="001C13D1" w:rsidRPr="00962549" w:rsidRDefault="001C13D1" w:rsidP="00974230">
            <w:pPr>
              <w:jc w:val="center"/>
              <w:rPr>
                <w:rFonts w:ascii="Tahoma" w:eastAsia="Arial Unicode MS" w:hAnsi="Tahoma" w:cs="Tahoma"/>
                <w:sz w:val="20"/>
              </w:rPr>
            </w:pPr>
            <w:proofErr w:type="spellStart"/>
            <w:r w:rsidRPr="00962549">
              <w:rPr>
                <w:rFonts w:ascii="Tahoma" w:eastAsia="Arial Unicode MS" w:hAnsi="Tahoma" w:cs="Tahoma"/>
                <w:sz w:val="20"/>
              </w:rPr>
              <w:t>Mean</w:t>
            </w:r>
            <w:proofErr w:type="spellEnd"/>
            <w:r w:rsidRPr="00962549">
              <w:rPr>
                <w:rFonts w:ascii="Tahoma" w:eastAsia="Arial Unicode MS" w:hAnsi="Tahoma" w:cs="Tahoma"/>
                <w:sz w:val="20"/>
              </w:rPr>
              <w:t xml:space="preserve"> </w:t>
            </w:r>
            <w:proofErr w:type="spellStart"/>
            <w:r w:rsidRPr="00962549">
              <w:rPr>
                <w:rFonts w:ascii="Tahoma" w:eastAsia="Arial Unicode MS" w:hAnsi="Tahoma" w:cs="Tahoma"/>
                <w:sz w:val="20"/>
              </w:rPr>
              <w:t>relative</w:t>
            </w:r>
            <w:proofErr w:type="spellEnd"/>
            <w:r w:rsidRPr="00962549">
              <w:rPr>
                <w:rFonts w:ascii="Tahoma" w:eastAsia="Arial Unicode MS" w:hAnsi="Tahoma" w:cs="Tahoma"/>
                <w:sz w:val="20"/>
              </w:rPr>
              <w:t xml:space="preserve"> error</w:t>
            </w:r>
          </w:p>
        </w:tc>
        <w:tc>
          <w:tcPr>
            <w:tcW w:w="2606" w:type="dxa"/>
            <w:shd w:val="clear" w:color="auto" w:fill="C6D9F1"/>
          </w:tcPr>
          <w:p w14:paraId="356DDA04" w14:textId="77777777" w:rsidR="001C13D1" w:rsidRPr="00962549" w:rsidRDefault="001C13D1" w:rsidP="00974230">
            <w:pPr>
              <w:jc w:val="center"/>
              <w:rPr>
                <w:rFonts w:ascii="Tahoma" w:eastAsia="Arial Unicode MS" w:hAnsi="Tahoma" w:cs="Tahoma"/>
                <w:sz w:val="20"/>
              </w:rPr>
            </w:pPr>
            <w:proofErr w:type="spellStart"/>
            <w:r w:rsidRPr="00962549">
              <w:rPr>
                <w:rFonts w:ascii="Tahoma" w:eastAsia="Arial Unicode MS" w:hAnsi="Tahoma" w:cs="Tahoma"/>
                <w:sz w:val="20"/>
              </w:rPr>
              <w:t>Expanded</w:t>
            </w:r>
            <w:proofErr w:type="spellEnd"/>
          </w:p>
          <w:p w14:paraId="52519E66" w14:textId="58C11795" w:rsidR="001C13D1" w:rsidRPr="00962549" w:rsidRDefault="001C13D1" w:rsidP="00974230">
            <w:pPr>
              <w:jc w:val="center"/>
              <w:rPr>
                <w:rFonts w:ascii="Tahoma" w:eastAsia="Arial Unicode MS" w:hAnsi="Tahoma" w:cs="Tahoma"/>
                <w:sz w:val="20"/>
              </w:rPr>
            </w:pPr>
            <w:proofErr w:type="spellStart"/>
            <w:r w:rsidRPr="00962549">
              <w:rPr>
                <w:rFonts w:ascii="Tahoma" w:eastAsia="Arial Unicode MS" w:hAnsi="Tahoma" w:cs="Tahoma"/>
                <w:sz w:val="20"/>
              </w:rPr>
              <w:t>uncertainty</w:t>
            </w:r>
            <w:proofErr w:type="spellEnd"/>
            <w:r w:rsidRPr="00962549">
              <w:rPr>
                <w:rFonts w:ascii="Tahoma" w:eastAsia="Arial Unicode MS" w:hAnsi="Tahoma" w:cs="Tahoma"/>
                <w:sz w:val="20"/>
              </w:rPr>
              <w:t xml:space="preserve"> (</w:t>
            </w:r>
            <w:r w:rsidRPr="007A5067">
              <w:rPr>
                <w:rFonts w:ascii="Tahoma" w:eastAsia="Arial Unicode MS" w:hAnsi="Tahoma" w:cs="Tahoma"/>
                <w:i/>
                <w:iCs/>
                <w:sz w:val="20"/>
              </w:rPr>
              <w:t xml:space="preserve">k </w:t>
            </w:r>
            <w:r w:rsidRPr="00962549">
              <w:rPr>
                <w:rFonts w:ascii="Tahoma" w:eastAsia="Arial Unicode MS" w:hAnsi="Tahoma" w:cs="Tahoma"/>
                <w:sz w:val="20"/>
              </w:rPr>
              <w:t>= 2)</w:t>
            </w:r>
          </w:p>
        </w:tc>
      </w:tr>
      <w:tr w:rsidR="001C13D1" w:rsidRPr="006F035E" w14:paraId="3903C8E5" w14:textId="77777777" w:rsidTr="00962549">
        <w:trPr>
          <w:jc w:val="center"/>
        </w:trPr>
        <w:tc>
          <w:tcPr>
            <w:tcW w:w="1101" w:type="dxa"/>
          </w:tcPr>
          <w:p w14:paraId="679EA5D1" w14:textId="62E615AC" w:rsidR="001C13D1" w:rsidRPr="00962549" w:rsidRDefault="001C13D1" w:rsidP="00974230">
            <w:pPr>
              <w:jc w:val="center"/>
              <w:rPr>
                <w:rFonts w:ascii="Tahoma" w:eastAsia="Arial Unicode MS" w:hAnsi="Tahoma" w:cs="Tahoma"/>
                <w:sz w:val="20"/>
              </w:rPr>
            </w:pPr>
            <w:r w:rsidRPr="00962549">
              <w:rPr>
                <w:rFonts w:ascii="Tahoma" w:eastAsia="Arial Unicode MS" w:hAnsi="Tahoma" w:cs="Tahoma"/>
                <w:sz w:val="20"/>
              </w:rPr>
              <w:t>(</w:t>
            </w:r>
            <w:proofErr w:type="spellStart"/>
            <w:r w:rsidRPr="00962549">
              <w:rPr>
                <w:rFonts w:ascii="Tahoma" w:eastAsia="Arial Unicode MS" w:hAnsi="Tahoma" w:cs="Tahoma"/>
                <w:sz w:val="20"/>
              </w:rPr>
              <w:t>mL</w:t>
            </w:r>
            <w:proofErr w:type="spellEnd"/>
            <w:r w:rsidRPr="00962549">
              <w:rPr>
                <w:rFonts w:ascii="Tahoma" w:eastAsia="Arial Unicode MS" w:hAnsi="Tahoma" w:cs="Tahoma"/>
                <w:sz w:val="20"/>
              </w:rPr>
              <w:t>/h)</w:t>
            </w:r>
          </w:p>
        </w:tc>
        <w:tc>
          <w:tcPr>
            <w:tcW w:w="1729" w:type="dxa"/>
          </w:tcPr>
          <w:p w14:paraId="239007FC" w14:textId="77777777" w:rsidR="001C13D1" w:rsidRPr="00962549" w:rsidRDefault="001C13D1" w:rsidP="00974230">
            <w:pPr>
              <w:jc w:val="center"/>
              <w:rPr>
                <w:rFonts w:ascii="Tahoma" w:eastAsia="Arial Unicode MS" w:hAnsi="Tahoma" w:cs="Tahoma"/>
                <w:sz w:val="20"/>
              </w:rPr>
            </w:pPr>
            <w:r w:rsidRPr="00962549">
              <w:rPr>
                <w:rFonts w:ascii="Tahoma" w:eastAsia="Arial Unicode MS" w:hAnsi="Tahoma" w:cs="Tahoma"/>
                <w:sz w:val="20"/>
              </w:rPr>
              <w:t>(°C)</w:t>
            </w:r>
          </w:p>
        </w:tc>
        <w:tc>
          <w:tcPr>
            <w:tcW w:w="1842" w:type="dxa"/>
          </w:tcPr>
          <w:p w14:paraId="678F040B" w14:textId="24D5E9F0" w:rsidR="001C13D1" w:rsidRPr="00962549" w:rsidRDefault="001C13D1" w:rsidP="00974230">
            <w:pPr>
              <w:jc w:val="center"/>
              <w:rPr>
                <w:rFonts w:ascii="Tahoma" w:eastAsia="Arial Unicode MS" w:hAnsi="Tahoma" w:cs="Tahoma"/>
                <w:sz w:val="20"/>
              </w:rPr>
            </w:pPr>
            <w:r w:rsidRPr="00962549">
              <w:rPr>
                <w:rFonts w:ascii="Tahoma" w:eastAsia="Arial Unicode MS" w:hAnsi="Tahoma" w:cs="Tahoma"/>
                <w:sz w:val="20"/>
              </w:rPr>
              <w:t>(</w:t>
            </w:r>
            <w:proofErr w:type="spellStart"/>
            <w:r w:rsidRPr="00962549">
              <w:rPr>
                <w:rFonts w:ascii="Tahoma" w:eastAsia="Arial Unicode MS" w:hAnsi="Tahoma" w:cs="Tahoma"/>
                <w:sz w:val="20"/>
              </w:rPr>
              <w:t>m</w:t>
            </w:r>
            <w:r w:rsidR="00962549" w:rsidRPr="00962549">
              <w:rPr>
                <w:rFonts w:ascii="Tahoma" w:eastAsia="Arial Unicode MS" w:hAnsi="Tahoma" w:cs="Tahoma"/>
                <w:sz w:val="20"/>
              </w:rPr>
              <w:t>L</w:t>
            </w:r>
            <w:proofErr w:type="spellEnd"/>
            <w:r w:rsidRPr="00962549">
              <w:rPr>
                <w:rFonts w:ascii="Tahoma" w:eastAsia="Arial Unicode MS" w:hAnsi="Tahoma" w:cs="Tahoma"/>
                <w:sz w:val="20"/>
              </w:rPr>
              <w:t>/h)</w:t>
            </w:r>
          </w:p>
        </w:tc>
        <w:tc>
          <w:tcPr>
            <w:tcW w:w="1484" w:type="dxa"/>
          </w:tcPr>
          <w:p w14:paraId="618B6B31" w14:textId="77777777" w:rsidR="001C13D1" w:rsidRPr="00962549" w:rsidRDefault="001C13D1" w:rsidP="00974230">
            <w:pPr>
              <w:jc w:val="center"/>
              <w:rPr>
                <w:rFonts w:ascii="Tahoma" w:eastAsia="Arial Unicode MS" w:hAnsi="Tahoma" w:cs="Tahoma"/>
                <w:sz w:val="20"/>
              </w:rPr>
            </w:pPr>
            <w:r w:rsidRPr="00962549">
              <w:rPr>
                <w:rFonts w:ascii="Tahoma" w:eastAsia="Arial Unicode MS" w:hAnsi="Tahoma" w:cs="Tahoma"/>
                <w:sz w:val="20"/>
              </w:rPr>
              <w:t>(%)</w:t>
            </w:r>
          </w:p>
        </w:tc>
        <w:tc>
          <w:tcPr>
            <w:tcW w:w="2606" w:type="dxa"/>
          </w:tcPr>
          <w:p w14:paraId="4B1D2AE7" w14:textId="77777777" w:rsidR="001C13D1" w:rsidRPr="00962549" w:rsidRDefault="001C13D1" w:rsidP="00974230">
            <w:pPr>
              <w:jc w:val="center"/>
              <w:rPr>
                <w:rFonts w:ascii="Tahoma" w:eastAsia="Arial Unicode MS" w:hAnsi="Tahoma" w:cs="Tahoma"/>
                <w:sz w:val="20"/>
              </w:rPr>
            </w:pPr>
            <w:r w:rsidRPr="00962549">
              <w:rPr>
                <w:rFonts w:ascii="Tahoma" w:eastAsia="Arial Unicode MS" w:hAnsi="Tahoma" w:cs="Tahoma"/>
                <w:sz w:val="20"/>
              </w:rPr>
              <w:t>(%)</w:t>
            </w:r>
          </w:p>
        </w:tc>
      </w:tr>
      <w:tr w:rsidR="001C13D1" w:rsidRPr="006F035E" w14:paraId="0CBEB06F" w14:textId="77777777" w:rsidTr="00962549">
        <w:trPr>
          <w:jc w:val="center"/>
        </w:trPr>
        <w:tc>
          <w:tcPr>
            <w:tcW w:w="1101" w:type="dxa"/>
          </w:tcPr>
          <w:p w14:paraId="613EBF06" w14:textId="77777777" w:rsidR="001C13D1" w:rsidRPr="00962549" w:rsidRDefault="001C13D1" w:rsidP="00974230">
            <w:pPr>
              <w:jc w:val="center"/>
              <w:rPr>
                <w:rFonts w:asciiTheme="minorHAnsi" w:eastAsia="Arial Unicode MS" w:hAnsiTheme="minorHAnsi" w:cstheme="minorHAnsi"/>
                <w:sz w:val="20"/>
              </w:rPr>
            </w:pPr>
          </w:p>
        </w:tc>
        <w:tc>
          <w:tcPr>
            <w:tcW w:w="1729" w:type="dxa"/>
          </w:tcPr>
          <w:p w14:paraId="297CB55A" w14:textId="77777777" w:rsidR="001C13D1" w:rsidRPr="00962549" w:rsidRDefault="001C13D1" w:rsidP="00974230">
            <w:pPr>
              <w:jc w:val="center"/>
              <w:rPr>
                <w:rFonts w:asciiTheme="minorHAnsi" w:eastAsia="Arial Unicode MS" w:hAnsiTheme="minorHAnsi" w:cstheme="minorHAnsi"/>
                <w:sz w:val="20"/>
              </w:rPr>
            </w:pPr>
          </w:p>
        </w:tc>
        <w:tc>
          <w:tcPr>
            <w:tcW w:w="1842" w:type="dxa"/>
          </w:tcPr>
          <w:p w14:paraId="3045F49E" w14:textId="77777777" w:rsidR="001C13D1" w:rsidRPr="00962549" w:rsidRDefault="001C13D1" w:rsidP="00974230">
            <w:pPr>
              <w:jc w:val="center"/>
              <w:rPr>
                <w:rFonts w:asciiTheme="minorHAnsi" w:eastAsia="Arial Unicode MS" w:hAnsiTheme="minorHAnsi" w:cstheme="minorHAnsi"/>
                <w:sz w:val="20"/>
                <w:highlight w:val="yellow"/>
              </w:rPr>
            </w:pPr>
          </w:p>
        </w:tc>
        <w:tc>
          <w:tcPr>
            <w:tcW w:w="1484" w:type="dxa"/>
          </w:tcPr>
          <w:p w14:paraId="5AEFBAC9" w14:textId="77777777" w:rsidR="001C13D1" w:rsidRPr="00962549" w:rsidRDefault="001C13D1" w:rsidP="00974230">
            <w:pPr>
              <w:jc w:val="center"/>
              <w:rPr>
                <w:rFonts w:asciiTheme="minorHAnsi" w:eastAsia="Arial Unicode MS" w:hAnsiTheme="minorHAnsi" w:cstheme="minorHAnsi"/>
                <w:sz w:val="20"/>
              </w:rPr>
            </w:pPr>
          </w:p>
        </w:tc>
        <w:tc>
          <w:tcPr>
            <w:tcW w:w="2606" w:type="dxa"/>
          </w:tcPr>
          <w:p w14:paraId="0586502E" w14:textId="77777777" w:rsidR="001C13D1" w:rsidRPr="00962549" w:rsidRDefault="001C13D1" w:rsidP="00974230">
            <w:pPr>
              <w:jc w:val="center"/>
              <w:rPr>
                <w:rFonts w:asciiTheme="minorHAnsi" w:eastAsia="Arial Unicode MS" w:hAnsiTheme="minorHAnsi" w:cstheme="minorHAnsi"/>
                <w:sz w:val="20"/>
              </w:rPr>
            </w:pPr>
          </w:p>
        </w:tc>
      </w:tr>
    </w:tbl>
    <w:p w14:paraId="0A833CE3" w14:textId="77777777" w:rsidR="00F853FC" w:rsidRDefault="00F853FC" w:rsidP="00F853FC"/>
    <w:p w14:paraId="67C38A88" w14:textId="77777777" w:rsidR="00F853FC" w:rsidRDefault="00F853FC" w:rsidP="00F853FC">
      <w:pPr>
        <w:rPr>
          <w:rFonts w:ascii="Tahoma" w:hAnsi="Tahoma" w:cs="Tahoma"/>
          <w:sz w:val="24"/>
          <w:szCs w:val="24"/>
          <w:lang w:val="en-GB"/>
        </w:rPr>
      </w:pPr>
      <w:r w:rsidRPr="00EF0BDF">
        <w:rPr>
          <w:rFonts w:ascii="Tahoma" w:hAnsi="Tahoma" w:cs="Tahoma"/>
          <w:sz w:val="24"/>
          <w:szCs w:val="24"/>
          <w:lang w:val="en-GB"/>
        </w:rPr>
        <w:t xml:space="preserve">The relative error of the transfer standard </w:t>
      </w:r>
      <m:oMath>
        <m:r>
          <w:rPr>
            <w:rFonts w:ascii="Cambria Math" w:hAnsi="Cambria Math" w:cs="Tahoma"/>
            <w:sz w:val="24"/>
            <w:szCs w:val="24"/>
            <w:lang w:val="en-GB"/>
          </w:rPr>
          <m:t>ε</m:t>
        </m:r>
      </m:oMath>
      <w:r w:rsidRPr="00EF0BDF">
        <w:rPr>
          <w:rFonts w:ascii="Tahoma" w:hAnsi="Tahoma" w:cs="Tahoma"/>
          <w:sz w:val="24"/>
          <w:szCs w:val="24"/>
          <w:lang w:val="en-GB"/>
        </w:rPr>
        <w:t xml:space="preserve"> in % is the quantity that will be used to compare the results. It is defined as the difference between the mass flow rate indicated by the transfer standard and the mass flow rate according to the reference: </w:t>
      </w:r>
    </w:p>
    <w:p w14:paraId="28082D32" w14:textId="77777777" w:rsidR="00A177E4" w:rsidRPr="00EF0BDF" w:rsidRDefault="00A177E4" w:rsidP="00F853FC">
      <w:pPr>
        <w:rPr>
          <w:rFonts w:ascii="Tahoma" w:hAnsi="Tahoma" w:cs="Tahoma"/>
          <w:sz w:val="24"/>
          <w:szCs w:val="24"/>
          <w:lang w:val="en-GB"/>
        </w:rPr>
      </w:pPr>
    </w:p>
    <w:p w14:paraId="53A67AD7" w14:textId="4844312A" w:rsidR="00F853FC" w:rsidRPr="00F853FC" w:rsidRDefault="00F853FC" w:rsidP="00F853FC">
      <w:pPr>
        <w:rPr>
          <w:lang w:val="en-US"/>
        </w:rPr>
      </w:pPr>
      <m:oMath>
        <m:r>
          <w:rPr>
            <w:rFonts w:ascii="Cambria Math" w:hAnsi="Cambria Math"/>
          </w:rPr>
          <m:t>ε</m:t>
        </m:r>
        <m:r>
          <m:rPr>
            <m:sty m:val="p"/>
          </m:rPr>
          <w:rPr>
            <w:rFonts w:ascii="Cambria Math" w:hAnsi="Cambria Math"/>
            <w:lang w:val="en-US"/>
          </w:rPr>
          <m:t>=</m:t>
        </m:r>
        <m:f>
          <m:fPr>
            <m:ctrlPr>
              <w:rPr>
                <w:rFonts w:ascii="Cambria Math" w:hAnsi="Cambria Math"/>
              </w:rPr>
            </m:ctrlPr>
          </m:fPr>
          <m:num>
            <m:sSub>
              <m:sSubPr>
                <m:ctrlPr>
                  <w:rPr>
                    <w:rFonts w:ascii="Cambria Math" w:hAnsi="Cambria Math"/>
                  </w:rPr>
                </m:ctrlPr>
              </m:sSubPr>
              <m:e>
                <m:r>
                  <w:rPr>
                    <w:rFonts w:ascii="Cambria Math" w:hAnsi="Cambria Math"/>
                  </w:rPr>
                  <m:t>Q</m:t>
                </m:r>
              </m:e>
              <m:sub>
                <m:r>
                  <m:rPr>
                    <m:sty m:val="p"/>
                  </m:rPr>
                  <w:rPr>
                    <w:rFonts w:ascii="Cambria Math" w:hAnsi="Cambria Math"/>
                    <w:lang w:val="en-US"/>
                  </w:rPr>
                  <m:t>IDA</m:t>
                </m:r>
              </m:sub>
            </m:sSub>
            <m:r>
              <m:rPr>
                <m:sty m:val="p"/>
              </m:rPr>
              <w:rPr>
                <w:rFonts w:ascii="Cambria Math" w:hAnsi="Cambria Math"/>
                <w:lang w:val="en-US"/>
              </w:rPr>
              <m:t>-</m:t>
            </m:r>
            <m:sSub>
              <m:sSubPr>
                <m:ctrlPr>
                  <w:rPr>
                    <w:rFonts w:ascii="Cambria Math" w:hAnsi="Cambria Math"/>
                  </w:rPr>
                </m:ctrlPr>
              </m:sSubPr>
              <m:e>
                <m:r>
                  <w:rPr>
                    <w:rFonts w:ascii="Cambria Math" w:hAnsi="Cambria Math"/>
                  </w:rPr>
                  <m:t>Q</m:t>
                </m:r>
              </m:e>
              <m:sub>
                <m:r>
                  <m:rPr>
                    <m:sty m:val="p"/>
                  </m:rPr>
                  <w:rPr>
                    <w:rFonts w:ascii="Cambria Math" w:hAnsi="Cambria Math"/>
                    <w:lang w:val="en-US"/>
                  </w:rPr>
                  <m:t>ref</m:t>
                </m:r>
              </m:sub>
            </m:sSub>
          </m:num>
          <m:den>
            <m:sSub>
              <m:sSubPr>
                <m:ctrlPr>
                  <w:rPr>
                    <w:rFonts w:ascii="Cambria Math" w:hAnsi="Cambria Math"/>
                  </w:rPr>
                </m:ctrlPr>
              </m:sSubPr>
              <m:e>
                <m:r>
                  <w:rPr>
                    <w:rFonts w:ascii="Cambria Math" w:hAnsi="Cambria Math"/>
                  </w:rPr>
                  <m:t>Q</m:t>
                </m:r>
              </m:e>
              <m:sub>
                <m:r>
                  <m:rPr>
                    <m:sty m:val="p"/>
                  </m:rPr>
                  <w:rPr>
                    <w:rFonts w:ascii="Cambria Math" w:hAnsi="Cambria Math"/>
                    <w:lang w:val="en-US"/>
                  </w:rPr>
                  <m:t>ref</m:t>
                </m:r>
              </m:sub>
            </m:sSub>
          </m:den>
        </m:f>
        <m:r>
          <m:rPr>
            <m:sty m:val="p"/>
          </m:rPr>
          <w:rPr>
            <w:rFonts w:ascii="Cambria Math" w:hAnsi="Cambria Math"/>
            <w:lang w:val="en-US"/>
          </w:rPr>
          <m:t>·100%</m:t>
        </m:r>
      </m:oMath>
      <w:r w:rsidRPr="00F853FC">
        <w:rPr>
          <w:lang w:val="en-US"/>
        </w:rPr>
        <w:tab/>
      </w:r>
      <w:r w:rsidRPr="00F853FC">
        <w:rPr>
          <w:lang w:val="en-US"/>
        </w:rPr>
        <w:tab/>
      </w:r>
      <w:r w:rsidRPr="00F853FC">
        <w:rPr>
          <w:lang w:val="en-US"/>
        </w:rPr>
        <w:tab/>
      </w:r>
      <w:r w:rsidRPr="00F853FC">
        <w:rPr>
          <w:lang w:val="en-US"/>
        </w:rPr>
        <w:tab/>
      </w:r>
      <w:r w:rsidRPr="00D07787">
        <w:rPr>
          <w:rFonts w:ascii="Tahoma" w:hAnsi="Tahoma" w:cs="Tahoma"/>
          <w:sz w:val="24"/>
          <w:szCs w:val="24"/>
          <w:lang w:val="en-GB"/>
        </w:rPr>
        <w:tab/>
      </w:r>
      <w:r w:rsidR="000725A9">
        <w:rPr>
          <w:rFonts w:ascii="Tahoma" w:hAnsi="Tahoma" w:cs="Tahoma"/>
          <w:sz w:val="24"/>
          <w:szCs w:val="24"/>
          <w:lang w:val="en-GB"/>
        </w:rPr>
        <w:tab/>
      </w:r>
      <w:r w:rsidR="000725A9">
        <w:rPr>
          <w:rFonts w:ascii="Tahoma" w:hAnsi="Tahoma" w:cs="Tahoma"/>
          <w:sz w:val="24"/>
          <w:szCs w:val="24"/>
          <w:lang w:val="en-GB"/>
        </w:rPr>
        <w:tab/>
      </w:r>
      <w:r w:rsidR="000725A9">
        <w:rPr>
          <w:rFonts w:ascii="Tahoma" w:hAnsi="Tahoma" w:cs="Tahoma"/>
          <w:sz w:val="24"/>
          <w:szCs w:val="24"/>
          <w:lang w:val="en-GB"/>
        </w:rPr>
        <w:tab/>
      </w:r>
      <w:r w:rsidR="000725A9">
        <w:rPr>
          <w:rFonts w:ascii="Tahoma" w:hAnsi="Tahoma" w:cs="Tahoma"/>
          <w:sz w:val="24"/>
          <w:szCs w:val="24"/>
          <w:lang w:val="en-GB"/>
        </w:rPr>
        <w:tab/>
      </w:r>
      <w:r w:rsidR="000725A9">
        <w:rPr>
          <w:rFonts w:ascii="Tahoma" w:hAnsi="Tahoma" w:cs="Tahoma"/>
          <w:sz w:val="24"/>
          <w:szCs w:val="24"/>
          <w:lang w:val="en-GB"/>
        </w:rPr>
        <w:tab/>
      </w:r>
      <w:r w:rsidR="000725A9">
        <w:rPr>
          <w:rFonts w:ascii="Tahoma" w:hAnsi="Tahoma" w:cs="Tahoma"/>
          <w:sz w:val="24"/>
          <w:szCs w:val="24"/>
          <w:lang w:val="en-GB"/>
        </w:rPr>
        <w:tab/>
      </w:r>
      <w:r w:rsidRPr="00D07787">
        <w:rPr>
          <w:rFonts w:ascii="Tahoma" w:hAnsi="Tahoma" w:cs="Tahoma"/>
          <w:sz w:val="24"/>
          <w:szCs w:val="24"/>
          <w:lang w:val="en-GB"/>
        </w:rPr>
        <w:t>(1)</w:t>
      </w:r>
    </w:p>
    <w:p w14:paraId="34C3787A" w14:textId="77777777" w:rsidR="00F853FC" w:rsidRPr="00834641" w:rsidRDefault="00F853FC" w:rsidP="00F853FC">
      <w:pPr>
        <w:rPr>
          <w:rFonts w:ascii="Tahoma" w:hAnsi="Tahoma" w:cs="Tahoma"/>
          <w:sz w:val="24"/>
          <w:szCs w:val="24"/>
          <w:lang w:val="en-GB"/>
        </w:rPr>
      </w:pPr>
      <w:r w:rsidRPr="00834641">
        <w:rPr>
          <w:rFonts w:ascii="Tahoma" w:hAnsi="Tahoma" w:cs="Tahoma"/>
          <w:sz w:val="24"/>
          <w:szCs w:val="24"/>
          <w:lang w:val="en-GB"/>
        </w:rPr>
        <w:t>where:</w:t>
      </w:r>
    </w:p>
    <w:p w14:paraId="49F1A926" w14:textId="77777777" w:rsidR="00F853FC" w:rsidRPr="00834641" w:rsidRDefault="00F853FC" w:rsidP="00F853FC">
      <w:pPr>
        <w:ind w:firstLine="708"/>
        <w:rPr>
          <w:rFonts w:ascii="Tahoma" w:hAnsi="Tahoma" w:cs="Tahoma"/>
          <w:sz w:val="24"/>
          <w:szCs w:val="24"/>
          <w:lang w:val="en-GB"/>
        </w:rPr>
      </w:pPr>
      <m:oMath>
        <m:r>
          <w:rPr>
            <w:rFonts w:ascii="Cambria Math" w:hAnsi="Cambria Math" w:cs="Tahoma"/>
            <w:sz w:val="24"/>
            <w:szCs w:val="24"/>
            <w:lang w:val="en-GB"/>
          </w:rPr>
          <m:t>ε</m:t>
        </m:r>
      </m:oMath>
      <w:r w:rsidRPr="00834641">
        <w:rPr>
          <w:rFonts w:ascii="Tahoma" w:hAnsi="Tahoma" w:cs="Tahoma"/>
          <w:sz w:val="24"/>
          <w:szCs w:val="24"/>
          <w:lang w:val="en-GB"/>
        </w:rPr>
        <w:t xml:space="preserve"> is the relative error of the transfer standard in %,</w:t>
      </w:r>
    </w:p>
    <w:p w14:paraId="56F305EC" w14:textId="2661FDAD" w:rsidR="00F853FC" w:rsidRPr="00834641" w:rsidRDefault="007A3F37" w:rsidP="00F853FC">
      <w:pPr>
        <w:ind w:firstLine="708"/>
        <w:rPr>
          <w:rFonts w:ascii="Tahoma" w:hAnsi="Tahoma" w:cs="Tahoma"/>
          <w:sz w:val="24"/>
          <w:szCs w:val="24"/>
          <w:lang w:val="en-GB"/>
        </w:rPr>
      </w:pPr>
      <m:oMath>
        <m:sSub>
          <m:sSubPr>
            <m:ctrlPr>
              <w:rPr>
                <w:rFonts w:ascii="Cambria Math" w:hAnsi="Cambria Math" w:cs="Tahoma"/>
                <w:sz w:val="24"/>
                <w:szCs w:val="24"/>
                <w:lang w:val="en-GB"/>
              </w:rPr>
            </m:ctrlPr>
          </m:sSubPr>
          <m:e>
            <m:r>
              <w:rPr>
                <w:rFonts w:ascii="Cambria Math" w:hAnsi="Cambria Math" w:cs="Tahoma"/>
                <w:sz w:val="24"/>
                <w:szCs w:val="24"/>
                <w:lang w:val="en-GB"/>
              </w:rPr>
              <m:t>Q</m:t>
            </m:r>
          </m:e>
          <m:sub>
            <m:r>
              <m:rPr>
                <m:sty m:val="p"/>
              </m:rPr>
              <w:rPr>
                <w:rFonts w:ascii="Cambria Math" w:hAnsi="Cambria Math" w:cs="Tahoma"/>
                <w:sz w:val="24"/>
                <w:szCs w:val="24"/>
                <w:lang w:val="en-GB"/>
              </w:rPr>
              <m:t>IDA</m:t>
            </m:r>
          </m:sub>
        </m:sSub>
      </m:oMath>
      <w:r w:rsidR="00F853FC" w:rsidRPr="00834641">
        <w:rPr>
          <w:rFonts w:ascii="Tahoma" w:hAnsi="Tahoma" w:cs="Tahoma"/>
          <w:sz w:val="24"/>
          <w:szCs w:val="24"/>
          <w:lang w:val="en-GB"/>
        </w:rPr>
        <w:t xml:space="preserve"> is the</w:t>
      </w:r>
      <w:r w:rsidR="00EF0BDF" w:rsidRPr="00834641">
        <w:rPr>
          <w:rFonts w:ascii="Tahoma" w:hAnsi="Tahoma" w:cs="Tahoma"/>
          <w:sz w:val="24"/>
          <w:szCs w:val="24"/>
          <w:lang w:val="en-GB"/>
        </w:rPr>
        <w:t xml:space="preserve"> average flow rate</w:t>
      </w:r>
      <w:r w:rsidR="00F853FC" w:rsidRPr="00834641">
        <w:rPr>
          <w:rFonts w:ascii="Tahoma" w:hAnsi="Tahoma" w:cs="Tahoma"/>
          <w:sz w:val="24"/>
          <w:szCs w:val="24"/>
          <w:lang w:val="en-GB"/>
        </w:rPr>
        <w:t xml:space="preserve"> in </w:t>
      </w:r>
      <w:r w:rsidR="00FA5C72">
        <w:rPr>
          <w:rFonts w:ascii="Tahoma" w:hAnsi="Tahoma" w:cs="Tahoma"/>
          <w:sz w:val="24"/>
          <w:szCs w:val="24"/>
          <w:lang w:val="en-GB"/>
        </w:rPr>
        <w:t>mL</w:t>
      </w:r>
      <w:r w:rsidR="00F853FC" w:rsidRPr="00834641">
        <w:rPr>
          <w:rFonts w:ascii="Tahoma" w:hAnsi="Tahoma" w:cs="Tahoma"/>
          <w:sz w:val="24"/>
          <w:szCs w:val="24"/>
          <w:lang w:val="en-GB"/>
        </w:rPr>
        <w:t>/h,</w:t>
      </w:r>
    </w:p>
    <w:p w14:paraId="3D7CAA79" w14:textId="184DA6B3" w:rsidR="00F853FC" w:rsidRDefault="007A3F37" w:rsidP="00834641">
      <w:pPr>
        <w:ind w:firstLine="708"/>
        <w:rPr>
          <w:rFonts w:ascii="Tahoma" w:hAnsi="Tahoma" w:cs="Tahoma"/>
          <w:sz w:val="24"/>
          <w:szCs w:val="24"/>
          <w:lang w:val="en-GB"/>
        </w:rPr>
      </w:pPr>
      <m:oMath>
        <m:sSub>
          <m:sSubPr>
            <m:ctrlPr>
              <w:rPr>
                <w:rFonts w:ascii="Cambria Math" w:hAnsi="Cambria Math" w:cs="Tahoma"/>
                <w:sz w:val="24"/>
                <w:szCs w:val="24"/>
                <w:lang w:val="en-GB"/>
              </w:rPr>
            </m:ctrlPr>
          </m:sSubPr>
          <m:e>
            <m:r>
              <w:rPr>
                <w:rFonts w:ascii="Cambria Math" w:hAnsi="Cambria Math" w:cs="Tahoma"/>
                <w:sz w:val="24"/>
                <w:szCs w:val="24"/>
                <w:lang w:val="en-GB"/>
              </w:rPr>
              <m:t>Q</m:t>
            </m:r>
          </m:e>
          <m:sub>
            <m:r>
              <m:rPr>
                <m:sty m:val="p"/>
              </m:rPr>
              <w:rPr>
                <w:rFonts w:ascii="Cambria Math" w:hAnsi="Cambria Math" w:cs="Tahoma"/>
                <w:sz w:val="24"/>
                <w:szCs w:val="24"/>
                <w:lang w:val="en-GB"/>
              </w:rPr>
              <m:t>ref</m:t>
            </m:r>
          </m:sub>
        </m:sSub>
      </m:oMath>
      <w:r w:rsidR="00F853FC" w:rsidRPr="00834641">
        <w:rPr>
          <w:rFonts w:ascii="Tahoma" w:hAnsi="Tahoma" w:cs="Tahoma"/>
          <w:sz w:val="24"/>
          <w:szCs w:val="24"/>
          <w:lang w:val="en-GB"/>
        </w:rPr>
        <w:t xml:space="preserve"> is the </w:t>
      </w:r>
      <w:r w:rsidR="00A177E4" w:rsidRPr="00834641">
        <w:rPr>
          <w:rFonts w:ascii="Tahoma" w:hAnsi="Tahoma" w:cs="Tahoma"/>
          <w:sz w:val="24"/>
          <w:szCs w:val="24"/>
          <w:lang w:val="en-GB"/>
        </w:rPr>
        <w:t>reference flow</w:t>
      </w:r>
      <w:r w:rsidR="00F853FC" w:rsidRPr="00834641">
        <w:rPr>
          <w:rFonts w:ascii="Tahoma" w:hAnsi="Tahoma" w:cs="Tahoma"/>
          <w:sz w:val="24"/>
          <w:szCs w:val="24"/>
          <w:lang w:val="en-GB"/>
        </w:rPr>
        <w:t xml:space="preserve"> in </w:t>
      </w:r>
      <w:r w:rsidR="00FD09A5">
        <w:rPr>
          <w:rFonts w:ascii="Tahoma" w:hAnsi="Tahoma" w:cs="Tahoma"/>
          <w:sz w:val="24"/>
          <w:szCs w:val="24"/>
          <w:lang w:val="en-GB"/>
        </w:rPr>
        <w:t>mL</w:t>
      </w:r>
      <w:r w:rsidR="00F853FC" w:rsidRPr="00834641">
        <w:rPr>
          <w:rFonts w:ascii="Tahoma" w:hAnsi="Tahoma" w:cs="Tahoma"/>
          <w:sz w:val="24"/>
          <w:szCs w:val="24"/>
          <w:lang w:val="en-GB"/>
        </w:rPr>
        <w:t>/h.</w:t>
      </w:r>
    </w:p>
    <w:p w14:paraId="1B34DD26" w14:textId="77777777" w:rsidR="00AE539A" w:rsidRDefault="00AE539A" w:rsidP="00834641">
      <w:pPr>
        <w:ind w:firstLine="708"/>
        <w:rPr>
          <w:rFonts w:ascii="Tahoma" w:hAnsi="Tahoma" w:cs="Tahoma"/>
          <w:sz w:val="24"/>
          <w:szCs w:val="24"/>
          <w:lang w:val="en-GB"/>
        </w:rPr>
      </w:pPr>
    </w:p>
    <w:p w14:paraId="18A41FD5" w14:textId="0142D2F3" w:rsidR="00AE539A" w:rsidRDefault="00AE539A" w:rsidP="00AE539A">
      <w:pPr>
        <w:rPr>
          <w:rFonts w:ascii="Tahoma" w:hAnsi="Tahoma" w:cs="Tahoma"/>
          <w:sz w:val="24"/>
          <w:szCs w:val="24"/>
          <w:lang w:val="en-GB"/>
        </w:rPr>
      </w:pPr>
      <w:r>
        <w:rPr>
          <w:rFonts w:ascii="Tahoma" w:hAnsi="Tahoma" w:cs="Tahoma"/>
          <w:sz w:val="24"/>
          <w:szCs w:val="24"/>
          <w:lang w:val="en-GB"/>
        </w:rPr>
        <w:lastRenderedPageBreak/>
        <w:t xml:space="preserve">Also, a copy of the </w:t>
      </w:r>
      <w:r w:rsidR="009669E4">
        <w:rPr>
          <w:rFonts w:ascii="Tahoma" w:hAnsi="Tahoma" w:cs="Tahoma"/>
          <w:sz w:val="24"/>
          <w:szCs w:val="24"/>
          <w:lang w:val="en-GB"/>
        </w:rPr>
        <w:t>IDA pdf data should be supplied</w:t>
      </w:r>
      <w:r w:rsidR="0014735F">
        <w:rPr>
          <w:rFonts w:ascii="Tahoma" w:hAnsi="Tahoma" w:cs="Tahoma"/>
          <w:sz w:val="24"/>
          <w:szCs w:val="24"/>
          <w:lang w:val="en-GB"/>
        </w:rPr>
        <w:t xml:space="preserve"> to the pilot laboratory</w:t>
      </w:r>
      <w:r w:rsidR="009669E4">
        <w:rPr>
          <w:rFonts w:ascii="Tahoma" w:hAnsi="Tahoma" w:cs="Tahoma"/>
          <w:sz w:val="24"/>
          <w:szCs w:val="24"/>
          <w:lang w:val="en-GB"/>
        </w:rPr>
        <w:t>.</w:t>
      </w:r>
    </w:p>
    <w:p w14:paraId="4A1A8C6E" w14:textId="77777777" w:rsidR="008365E5" w:rsidRPr="00834641" w:rsidRDefault="008365E5" w:rsidP="00AE539A">
      <w:pPr>
        <w:rPr>
          <w:rFonts w:ascii="Tahoma" w:hAnsi="Tahoma" w:cs="Tahoma"/>
          <w:sz w:val="24"/>
          <w:szCs w:val="24"/>
          <w:lang w:val="en-GB"/>
        </w:rPr>
      </w:pPr>
    </w:p>
    <w:p w14:paraId="06780C33" w14:textId="0B76FC43" w:rsidR="008365E5" w:rsidRPr="009515FD" w:rsidRDefault="008365E5" w:rsidP="008365E5">
      <w:pPr>
        <w:tabs>
          <w:tab w:val="right" w:leader="dot" w:pos="5670"/>
        </w:tabs>
        <w:overflowPunct w:val="0"/>
        <w:autoSpaceDE w:val="0"/>
        <w:autoSpaceDN w:val="0"/>
        <w:adjustRightInd w:val="0"/>
        <w:spacing w:line="360" w:lineRule="auto"/>
        <w:textAlignment w:val="baseline"/>
        <w:rPr>
          <w:rFonts w:ascii="Tahoma" w:hAnsi="Tahoma" w:cs="Tahoma"/>
          <w:sz w:val="24"/>
          <w:szCs w:val="24"/>
          <w:lang w:val="en-GB"/>
        </w:rPr>
      </w:pPr>
      <w:r w:rsidRPr="000B5BA4">
        <w:rPr>
          <w:rFonts w:ascii="Tahoma" w:hAnsi="Tahoma" w:cs="Tahoma"/>
          <w:sz w:val="24"/>
          <w:lang w:val="en-GB"/>
        </w:rPr>
        <w:t xml:space="preserve">The laboratory </w:t>
      </w:r>
      <w:proofErr w:type="gramStart"/>
      <w:r w:rsidRPr="000B5BA4">
        <w:rPr>
          <w:rFonts w:ascii="Tahoma" w:hAnsi="Tahoma" w:cs="Tahoma"/>
          <w:sz w:val="24"/>
          <w:lang w:val="en-GB"/>
        </w:rPr>
        <w:t>has to</w:t>
      </w:r>
      <w:proofErr w:type="gramEnd"/>
      <w:r w:rsidRPr="000B5BA4">
        <w:rPr>
          <w:rFonts w:ascii="Tahoma" w:hAnsi="Tahoma" w:cs="Tahoma"/>
          <w:sz w:val="24"/>
          <w:lang w:val="en-GB"/>
        </w:rPr>
        <w:t xml:space="preserve"> describe the equipment used for the calibration and its traceability</w:t>
      </w:r>
      <w:r>
        <w:rPr>
          <w:rFonts w:ascii="Tahoma" w:hAnsi="Tahoma" w:cs="Tahoma"/>
          <w:sz w:val="24"/>
          <w:lang w:val="en-GB"/>
        </w:rPr>
        <w:t xml:space="preserve"> – see example in Annex 2.</w:t>
      </w:r>
    </w:p>
    <w:p w14:paraId="5CEBB66B" w14:textId="762B92D8" w:rsidR="00B333F9" w:rsidRPr="00B333F9" w:rsidRDefault="00B333F9" w:rsidP="00B333F9">
      <w:pPr>
        <w:pStyle w:val="Ttulo2"/>
        <w:numPr>
          <w:ilvl w:val="1"/>
          <w:numId w:val="0"/>
        </w:numPr>
        <w:tabs>
          <w:tab w:val="num" w:pos="792"/>
        </w:tabs>
        <w:overflowPunct w:val="0"/>
        <w:autoSpaceDE w:val="0"/>
        <w:autoSpaceDN w:val="0"/>
        <w:adjustRightInd w:val="0"/>
        <w:spacing w:before="180" w:after="60" w:line="240" w:lineRule="auto"/>
        <w:ind w:left="792" w:right="4253" w:hanging="792"/>
        <w:jc w:val="both"/>
        <w:textAlignment w:val="baseline"/>
        <w:rPr>
          <w:rFonts w:ascii="Tahoma" w:hAnsi="Tahoma" w:cs="Tahoma"/>
          <w:smallCaps/>
          <w:sz w:val="28"/>
          <w:szCs w:val="28"/>
          <w:lang w:val="en-US"/>
        </w:rPr>
      </w:pPr>
      <w:bookmarkStart w:id="11" w:name="_Toc206578776"/>
      <w:r w:rsidRPr="00B333F9">
        <w:rPr>
          <w:rFonts w:ascii="Tahoma" w:hAnsi="Tahoma" w:cs="Tahoma"/>
          <w:smallCaps/>
          <w:sz w:val="28"/>
          <w:szCs w:val="28"/>
          <w:lang w:val="en-US"/>
        </w:rPr>
        <w:t>Uncertainty</w:t>
      </w:r>
      <w:bookmarkEnd w:id="11"/>
    </w:p>
    <w:p w14:paraId="59C1FE76" w14:textId="77777777" w:rsidR="00B333F9" w:rsidRPr="00B333F9" w:rsidRDefault="00B333F9" w:rsidP="00B333F9">
      <w:pPr>
        <w:pStyle w:val="EstiloTtulo2Tahoma17ptSombraDireita525cmSuperior"/>
        <w:tabs>
          <w:tab w:val="clear" w:pos="360"/>
        </w:tabs>
        <w:spacing w:before="0" w:after="0"/>
        <w:ind w:left="0" w:right="0" w:firstLine="0"/>
        <w:rPr>
          <w:smallCaps w:val="0"/>
          <w:sz w:val="24"/>
          <w:szCs w:val="24"/>
          <w:lang w:val="en-US"/>
        </w:rPr>
      </w:pPr>
    </w:p>
    <w:p w14:paraId="30E6F738" w14:textId="7501BB79" w:rsidR="00B333F9" w:rsidRPr="008536C3" w:rsidRDefault="00B333F9" w:rsidP="008536C3">
      <w:pPr>
        <w:tabs>
          <w:tab w:val="right" w:leader="dot" w:pos="5670"/>
        </w:tabs>
        <w:spacing w:line="360" w:lineRule="auto"/>
        <w:rPr>
          <w:rFonts w:ascii="Tahoma" w:hAnsi="Tahoma" w:cs="Tahoma"/>
          <w:i/>
          <w:iCs/>
          <w:sz w:val="24"/>
          <w:szCs w:val="24"/>
          <w:lang w:val="en-GB"/>
        </w:rPr>
      </w:pPr>
      <w:r w:rsidRPr="00635CC6">
        <w:rPr>
          <w:rFonts w:ascii="Tahoma" w:hAnsi="Tahoma" w:cs="Tahoma"/>
          <w:sz w:val="24"/>
          <w:szCs w:val="24"/>
          <w:lang w:val="en-GB"/>
        </w:rPr>
        <w:t xml:space="preserve">The uncertainty budget should be performed according to </w:t>
      </w:r>
      <w:r w:rsidRPr="00635CC6">
        <w:rPr>
          <w:rFonts w:ascii="Tahoma" w:hAnsi="Tahoma" w:cs="Tahoma"/>
          <w:i/>
          <w:iCs/>
          <w:sz w:val="24"/>
          <w:szCs w:val="24"/>
          <w:lang w:val="en-GB"/>
        </w:rPr>
        <w:t>the Guide to the Expression of uncertainty in measurement</w:t>
      </w:r>
      <w:r>
        <w:rPr>
          <w:rFonts w:ascii="Tahoma" w:hAnsi="Tahoma" w:cs="Tahoma"/>
          <w:i/>
          <w:iCs/>
          <w:sz w:val="24"/>
          <w:szCs w:val="24"/>
          <w:lang w:val="en-GB"/>
        </w:rPr>
        <w:t xml:space="preserve"> </w:t>
      </w:r>
      <w:r>
        <w:rPr>
          <w:rFonts w:ascii="Tahoma" w:hAnsi="Tahoma" w:cs="Tahoma"/>
          <w:iCs/>
          <w:sz w:val="24"/>
          <w:szCs w:val="24"/>
          <w:lang w:val="en-GB"/>
        </w:rPr>
        <w:t>[</w:t>
      </w:r>
      <w:r w:rsidR="009669E4">
        <w:rPr>
          <w:rFonts w:ascii="Tahoma" w:hAnsi="Tahoma" w:cs="Tahoma"/>
          <w:iCs/>
          <w:sz w:val="24"/>
          <w:szCs w:val="24"/>
          <w:lang w:val="en-GB"/>
        </w:rPr>
        <w:t>2</w:t>
      </w:r>
      <w:r>
        <w:rPr>
          <w:rFonts w:ascii="Tahoma" w:hAnsi="Tahoma" w:cs="Tahoma"/>
          <w:iCs/>
          <w:sz w:val="24"/>
          <w:szCs w:val="24"/>
          <w:lang w:val="en-GB"/>
        </w:rPr>
        <w:t>]</w:t>
      </w:r>
      <w:r w:rsidRPr="00635CC6">
        <w:rPr>
          <w:rFonts w:ascii="Tahoma" w:hAnsi="Tahoma" w:cs="Tahoma"/>
          <w:i/>
          <w:iCs/>
          <w:sz w:val="24"/>
          <w:szCs w:val="24"/>
          <w:lang w:val="en-GB"/>
        </w:rPr>
        <w:t>.</w:t>
      </w:r>
    </w:p>
    <w:p w14:paraId="48E971D2" w14:textId="77777777" w:rsidR="00B333F9" w:rsidRPr="007A3F37" w:rsidRDefault="00B333F9" w:rsidP="00B333F9">
      <w:pPr>
        <w:rPr>
          <w:sz w:val="10"/>
          <w:szCs w:val="10"/>
          <w:lang w:val="en-US"/>
        </w:rPr>
      </w:pPr>
    </w:p>
    <w:p w14:paraId="771F0438" w14:textId="4F3AD02B" w:rsidR="00B333F9" w:rsidRPr="006716DC" w:rsidRDefault="00B333F9" w:rsidP="00440988">
      <w:pPr>
        <w:pStyle w:val="Ttulo2"/>
        <w:numPr>
          <w:ilvl w:val="1"/>
          <w:numId w:val="0"/>
        </w:numPr>
        <w:tabs>
          <w:tab w:val="num" w:pos="792"/>
        </w:tabs>
        <w:overflowPunct w:val="0"/>
        <w:autoSpaceDE w:val="0"/>
        <w:autoSpaceDN w:val="0"/>
        <w:adjustRightInd w:val="0"/>
        <w:spacing w:before="180" w:after="60" w:line="240" w:lineRule="auto"/>
        <w:ind w:left="792" w:right="4253" w:hanging="792"/>
        <w:jc w:val="both"/>
        <w:textAlignment w:val="baseline"/>
        <w:rPr>
          <w:rFonts w:ascii="Tahoma" w:hAnsi="Tahoma" w:cs="Tahoma"/>
          <w:smallCaps/>
          <w:sz w:val="28"/>
          <w:szCs w:val="28"/>
          <w:lang w:val="en-US"/>
        </w:rPr>
      </w:pPr>
      <w:bookmarkStart w:id="12" w:name="_Toc206578777"/>
      <w:r w:rsidRPr="006716DC">
        <w:rPr>
          <w:rFonts w:ascii="Tahoma" w:hAnsi="Tahoma" w:cs="Tahoma"/>
          <w:smallCaps/>
          <w:sz w:val="28"/>
          <w:szCs w:val="28"/>
          <w:lang w:val="en-US"/>
        </w:rPr>
        <w:t>Result analysis</w:t>
      </w:r>
      <w:bookmarkEnd w:id="12"/>
    </w:p>
    <w:p w14:paraId="5033FE52" w14:textId="77777777" w:rsidR="00A56179" w:rsidRDefault="00A56179" w:rsidP="00A56179">
      <w:pPr>
        <w:tabs>
          <w:tab w:val="left" w:pos="284"/>
        </w:tabs>
        <w:jc w:val="both"/>
        <w:rPr>
          <w:lang w:val="en-GB"/>
        </w:rPr>
      </w:pPr>
    </w:p>
    <w:p w14:paraId="642A1669" w14:textId="3374057D" w:rsidR="004E26BF" w:rsidRPr="00E33022" w:rsidRDefault="004E26BF" w:rsidP="004E26BF">
      <w:pPr>
        <w:tabs>
          <w:tab w:val="left" w:pos="284"/>
        </w:tabs>
        <w:jc w:val="both"/>
        <w:rPr>
          <w:rFonts w:ascii="Tahoma" w:hAnsi="Tahoma" w:cs="Tahoma"/>
          <w:sz w:val="24"/>
          <w:lang w:val="en-GB"/>
        </w:rPr>
      </w:pPr>
      <w:r w:rsidRPr="00E33022">
        <w:rPr>
          <w:rFonts w:ascii="Tahoma" w:hAnsi="Tahoma" w:cs="Tahoma"/>
          <w:sz w:val="24"/>
          <w:lang w:val="en-GB"/>
        </w:rPr>
        <w:t>To determine the reference value the formula of the weighted mean will be used, using the inverses of the squares of the associated standard uncertainty as the weights [</w:t>
      </w:r>
      <w:r w:rsidR="009669E4">
        <w:rPr>
          <w:rFonts w:ascii="Tahoma" w:hAnsi="Tahoma" w:cs="Tahoma"/>
          <w:sz w:val="24"/>
          <w:lang w:val="en-GB"/>
        </w:rPr>
        <w:t>3</w:t>
      </w:r>
      <w:r w:rsidRPr="00E33022">
        <w:rPr>
          <w:rFonts w:ascii="Tahoma" w:hAnsi="Tahoma" w:cs="Tahoma"/>
          <w:sz w:val="24"/>
          <w:lang w:val="en-GB"/>
        </w:rPr>
        <w:t xml:space="preserve">]: </w:t>
      </w:r>
    </w:p>
    <w:p w14:paraId="3DAAA37F" w14:textId="77777777" w:rsidR="004E26BF" w:rsidRPr="00611441" w:rsidRDefault="004E26BF" w:rsidP="004E26BF">
      <w:pPr>
        <w:rPr>
          <w:szCs w:val="22"/>
          <w:lang w:val="en-GB"/>
        </w:rPr>
      </w:pPr>
    </w:p>
    <w:p w14:paraId="564F0172" w14:textId="28E5D20D" w:rsidR="004E26BF" w:rsidRPr="00611441" w:rsidRDefault="004E26BF" w:rsidP="004E26BF">
      <w:pPr>
        <w:rPr>
          <w:szCs w:val="22"/>
          <w:lang w:val="en-GB"/>
        </w:rPr>
      </w:pPr>
      <w:r>
        <w:rPr>
          <w:noProof/>
          <w:position w:val="-30"/>
          <w:szCs w:val="22"/>
          <w:lang w:val="en-GB"/>
        </w:rPr>
        <w:drawing>
          <wp:inline distT="0" distB="0" distL="0" distR="0" wp14:anchorId="71BE6603" wp14:editId="3B1828E6">
            <wp:extent cx="1873250" cy="463550"/>
            <wp:effectExtent l="0" t="0" r="0" b="0"/>
            <wp:docPr id="119832527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73250" cy="463550"/>
                    </a:xfrm>
                    <a:prstGeom prst="rect">
                      <a:avLst/>
                    </a:prstGeom>
                    <a:noFill/>
                    <a:ln>
                      <a:noFill/>
                    </a:ln>
                  </pic:spPr>
                </pic:pic>
              </a:graphicData>
            </a:graphic>
          </wp:inline>
        </w:drawing>
      </w:r>
      <w:r w:rsidRPr="00611441">
        <w:rPr>
          <w:szCs w:val="22"/>
          <w:lang w:val="en-GB"/>
        </w:rPr>
        <w:t xml:space="preserve"> </w:t>
      </w:r>
      <w:r w:rsidRPr="00611441">
        <w:rPr>
          <w:szCs w:val="22"/>
          <w:lang w:val="en-GB"/>
        </w:rPr>
        <w:tab/>
      </w:r>
      <w:r w:rsidRPr="00611441">
        <w:rPr>
          <w:szCs w:val="22"/>
          <w:lang w:val="en-GB"/>
        </w:rPr>
        <w:tab/>
      </w:r>
      <w:r w:rsidRPr="00611441">
        <w:rPr>
          <w:szCs w:val="22"/>
          <w:lang w:val="en-GB"/>
        </w:rPr>
        <w:tab/>
      </w:r>
      <w:r w:rsidRPr="00611441">
        <w:rPr>
          <w:szCs w:val="22"/>
          <w:lang w:val="en-GB"/>
        </w:rPr>
        <w:tab/>
      </w:r>
      <w:r w:rsidRPr="00611441">
        <w:rPr>
          <w:szCs w:val="22"/>
          <w:lang w:val="en-GB"/>
        </w:rPr>
        <w:tab/>
      </w:r>
      <w:r w:rsidRPr="00611441">
        <w:rPr>
          <w:szCs w:val="22"/>
          <w:lang w:val="en-GB"/>
        </w:rPr>
        <w:tab/>
      </w:r>
      <w:r w:rsidRPr="00611441">
        <w:rPr>
          <w:szCs w:val="22"/>
          <w:lang w:val="en-GB"/>
        </w:rPr>
        <w:tab/>
      </w:r>
      <w:r w:rsidRPr="00611441">
        <w:rPr>
          <w:szCs w:val="22"/>
          <w:lang w:val="en-GB"/>
        </w:rPr>
        <w:tab/>
      </w:r>
      <w:r w:rsidRPr="00D07787">
        <w:rPr>
          <w:rFonts w:ascii="Cambria Math" w:hAnsi="Cambria Math" w:cs="Tahoma"/>
          <w:sz w:val="24"/>
          <w:lang w:val="en-GB"/>
        </w:rPr>
        <w:t xml:space="preserve">                   (2)</w:t>
      </w:r>
    </w:p>
    <w:p w14:paraId="2FF7691A" w14:textId="77777777" w:rsidR="004E26BF" w:rsidRPr="00C57A35" w:rsidRDefault="004E26BF" w:rsidP="004E26BF">
      <w:pPr>
        <w:rPr>
          <w:sz w:val="24"/>
          <w:szCs w:val="24"/>
          <w:lang w:val="en-GB"/>
        </w:rPr>
      </w:pPr>
    </w:p>
    <w:p w14:paraId="4187D97F" w14:textId="77777777" w:rsidR="004E26BF" w:rsidRPr="00E33022" w:rsidRDefault="004E26BF" w:rsidP="00E33022">
      <w:pPr>
        <w:tabs>
          <w:tab w:val="left" w:pos="284"/>
        </w:tabs>
        <w:jc w:val="both"/>
        <w:rPr>
          <w:rFonts w:ascii="Tahoma" w:hAnsi="Tahoma" w:cs="Tahoma"/>
          <w:sz w:val="24"/>
          <w:lang w:val="en-GB"/>
        </w:rPr>
      </w:pPr>
      <w:r w:rsidRPr="00E33022">
        <w:rPr>
          <w:rFonts w:ascii="Tahoma" w:hAnsi="Tahoma" w:cs="Tahoma"/>
          <w:sz w:val="24"/>
          <w:lang w:val="en-GB"/>
        </w:rPr>
        <w:t>To determine the standard deviation u(y) associated with y:</w:t>
      </w:r>
    </w:p>
    <w:p w14:paraId="13AFA8D1" w14:textId="77777777" w:rsidR="004E26BF" w:rsidRPr="00611441" w:rsidRDefault="004E26BF" w:rsidP="004E26BF">
      <w:pPr>
        <w:rPr>
          <w:szCs w:val="22"/>
          <w:lang w:val="en-GB"/>
        </w:rPr>
      </w:pPr>
    </w:p>
    <w:p w14:paraId="266CBEED" w14:textId="2C26A118" w:rsidR="00D476ED" w:rsidRPr="00D07787" w:rsidRDefault="004E26BF" w:rsidP="00931050">
      <w:pPr>
        <w:rPr>
          <w:rFonts w:ascii="Tahoma" w:hAnsi="Tahoma" w:cs="Tahoma"/>
          <w:sz w:val="24"/>
          <w:szCs w:val="24"/>
          <w:lang w:val="en-GB"/>
        </w:rPr>
      </w:pPr>
      <w:r>
        <w:rPr>
          <w:noProof/>
          <w:position w:val="-32"/>
          <w:szCs w:val="22"/>
          <w:lang w:val="en-GB"/>
        </w:rPr>
        <w:drawing>
          <wp:inline distT="0" distB="0" distL="0" distR="0" wp14:anchorId="305C68B8" wp14:editId="10C38B84">
            <wp:extent cx="2025650" cy="488950"/>
            <wp:effectExtent l="0" t="0" r="0" b="6350"/>
            <wp:docPr id="210573741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25650" cy="488950"/>
                    </a:xfrm>
                    <a:prstGeom prst="rect">
                      <a:avLst/>
                    </a:prstGeom>
                    <a:noFill/>
                    <a:ln>
                      <a:noFill/>
                    </a:ln>
                  </pic:spPr>
                </pic:pic>
              </a:graphicData>
            </a:graphic>
          </wp:inline>
        </w:drawing>
      </w:r>
      <w:r w:rsidRPr="00611441">
        <w:rPr>
          <w:szCs w:val="22"/>
          <w:lang w:val="en-GB"/>
        </w:rPr>
        <w:t xml:space="preserve"> </w:t>
      </w:r>
      <w:r w:rsidRPr="00611441">
        <w:rPr>
          <w:szCs w:val="22"/>
          <w:lang w:val="en-GB"/>
        </w:rPr>
        <w:tab/>
      </w:r>
      <w:r w:rsidRPr="00611441">
        <w:rPr>
          <w:szCs w:val="22"/>
          <w:lang w:val="en-GB"/>
        </w:rPr>
        <w:tab/>
      </w:r>
      <w:r w:rsidRPr="00611441">
        <w:rPr>
          <w:szCs w:val="22"/>
          <w:lang w:val="en-GB"/>
        </w:rPr>
        <w:tab/>
      </w:r>
      <w:r w:rsidRPr="00611441">
        <w:rPr>
          <w:szCs w:val="22"/>
          <w:lang w:val="en-GB"/>
        </w:rPr>
        <w:tab/>
      </w:r>
      <w:r w:rsidRPr="00611441">
        <w:rPr>
          <w:szCs w:val="22"/>
          <w:lang w:val="en-GB"/>
        </w:rPr>
        <w:tab/>
      </w:r>
      <w:r w:rsidRPr="00611441">
        <w:rPr>
          <w:szCs w:val="22"/>
          <w:lang w:val="en-GB"/>
        </w:rPr>
        <w:tab/>
      </w:r>
      <w:r w:rsidRPr="00D07787">
        <w:rPr>
          <w:rFonts w:ascii="Tahoma" w:hAnsi="Tahoma" w:cs="Tahoma"/>
          <w:sz w:val="24"/>
          <w:szCs w:val="24"/>
          <w:lang w:val="en-GB"/>
        </w:rPr>
        <w:t xml:space="preserve">                                (3)</w:t>
      </w:r>
    </w:p>
    <w:p w14:paraId="70912689" w14:textId="77777777" w:rsidR="00931050" w:rsidRDefault="00931050" w:rsidP="00931050">
      <w:pPr>
        <w:rPr>
          <w:szCs w:val="22"/>
          <w:lang w:val="en-GB"/>
        </w:rPr>
      </w:pPr>
    </w:p>
    <w:p w14:paraId="1845E82A" w14:textId="27D236AF" w:rsidR="004E26BF" w:rsidRPr="00E33022" w:rsidRDefault="004E26BF" w:rsidP="00E33022">
      <w:pPr>
        <w:tabs>
          <w:tab w:val="left" w:pos="284"/>
        </w:tabs>
        <w:jc w:val="both"/>
        <w:rPr>
          <w:rFonts w:ascii="Tahoma" w:hAnsi="Tahoma" w:cs="Tahoma"/>
          <w:sz w:val="24"/>
          <w:lang w:val="en-GB"/>
        </w:rPr>
      </w:pPr>
      <w:r w:rsidRPr="00E33022">
        <w:rPr>
          <w:rFonts w:ascii="Tahoma" w:hAnsi="Tahoma" w:cs="Tahoma"/>
          <w:sz w:val="24"/>
          <w:lang w:val="en-GB"/>
        </w:rPr>
        <w:t>The results analysis will be performed according to the En number [</w:t>
      </w:r>
      <w:r w:rsidR="00327762">
        <w:rPr>
          <w:rFonts w:ascii="Tahoma" w:hAnsi="Tahoma" w:cs="Tahoma"/>
          <w:sz w:val="24"/>
          <w:lang w:val="en-GB"/>
        </w:rPr>
        <w:t>4</w:t>
      </w:r>
      <w:r w:rsidRPr="00E33022">
        <w:rPr>
          <w:rFonts w:ascii="Tahoma" w:hAnsi="Tahoma" w:cs="Tahoma"/>
          <w:sz w:val="24"/>
          <w:lang w:val="en-GB"/>
        </w:rPr>
        <w:t>]:</w:t>
      </w:r>
    </w:p>
    <w:p w14:paraId="4CE8460F" w14:textId="364CC6AE" w:rsidR="004E26BF" w:rsidRPr="00EB5C6E" w:rsidRDefault="004E26BF" w:rsidP="004E26BF">
      <w:pPr>
        <w:pStyle w:val="Corpodetexto3"/>
        <w:rPr>
          <w:sz w:val="22"/>
          <w:szCs w:val="22"/>
          <w:lang w:val="en-GB"/>
        </w:rPr>
      </w:pPr>
      <w:r>
        <w:rPr>
          <w:rFonts w:ascii="Tahoma" w:hAnsi="Tahoma" w:cs="Tahoma"/>
          <w:iCs/>
          <w:noProof/>
          <w:sz w:val="24"/>
          <w:szCs w:val="24"/>
          <w:lang w:val="en-GB"/>
        </w:rPr>
        <w:drawing>
          <wp:anchor distT="0" distB="0" distL="114300" distR="114300" simplePos="0" relativeHeight="251660288" behindDoc="0" locked="0" layoutInCell="1" allowOverlap="1" wp14:anchorId="7399E3A0" wp14:editId="3F494B7C">
            <wp:simplePos x="0" y="0"/>
            <wp:positionH relativeFrom="column">
              <wp:posOffset>96520</wp:posOffset>
            </wp:positionH>
            <wp:positionV relativeFrom="paragraph">
              <wp:posOffset>35560</wp:posOffset>
            </wp:positionV>
            <wp:extent cx="1397000" cy="520700"/>
            <wp:effectExtent l="0" t="0" r="0" b="0"/>
            <wp:wrapNone/>
            <wp:docPr id="81925112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97000" cy="5207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87033D">
        <w:rPr>
          <w:rFonts w:ascii="Tahoma" w:hAnsi="Tahoma" w:cs="Tahoma"/>
          <w:iCs/>
          <w:sz w:val="24"/>
          <w:szCs w:val="24"/>
          <w:lang w:val="en-GB"/>
        </w:rPr>
        <w:tab/>
      </w:r>
      <w:r w:rsidRPr="0087033D">
        <w:rPr>
          <w:rFonts w:ascii="Tahoma" w:hAnsi="Tahoma" w:cs="Tahoma"/>
          <w:iCs/>
          <w:sz w:val="24"/>
          <w:szCs w:val="24"/>
          <w:lang w:val="en-GB"/>
        </w:rPr>
        <w:tab/>
      </w:r>
      <w:r w:rsidRPr="00A56179">
        <w:rPr>
          <w:rFonts w:ascii="Tahoma" w:hAnsi="Tahoma" w:cs="Tahoma"/>
          <w:sz w:val="24"/>
          <w:szCs w:val="24"/>
          <w:lang w:val="en-GB"/>
        </w:rPr>
        <w:tab/>
      </w:r>
      <w:r w:rsidRPr="00A56179">
        <w:rPr>
          <w:rFonts w:ascii="Tahoma" w:hAnsi="Tahoma" w:cs="Tahoma"/>
          <w:sz w:val="24"/>
          <w:szCs w:val="24"/>
          <w:lang w:val="en-GB"/>
        </w:rPr>
        <w:tab/>
      </w:r>
      <w:r w:rsidRPr="00A56179">
        <w:rPr>
          <w:rFonts w:ascii="Tahoma" w:hAnsi="Tahoma" w:cs="Tahoma"/>
          <w:sz w:val="24"/>
          <w:szCs w:val="24"/>
          <w:lang w:val="en-GB"/>
        </w:rPr>
        <w:tab/>
      </w:r>
      <w:r w:rsidRPr="00A56179">
        <w:rPr>
          <w:rFonts w:ascii="Tahoma" w:hAnsi="Tahoma" w:cs="Tahoma"/>
          <w:sz w:val="24"/>
          <w:szCs w:val="24"/>
          <w:lang w:val="en-GB"/>
        </w:rPr>
        <w:tab/>
      </w:r>
      <w:r w:rsidRPr="00A56179">
        <w:rPr>
          <w:rFonts w:ascii="Tahoma" w:hAnsi="Tahoma" w:cs="Tahoma"/>
          <w:sz w:val="24"/>
          <w:szCs w:val="24"/>
          <w:lang w:val="en-GB"/>
        </w:rPr>
        <w:tab/>
      </w:r>
      <w:r w:rsidRPr="00A56179">
        <w:rPr>
          <w:rFonts w:ascii="Tahoma" w:hAnsi="Tahoma" w:cs="Tahoma"/>
          <w:sz w:val="24"/>
          <w:szCs w:val="24"/>
          <w:lang w:val="en-GB"/>
        </w:rPr>
        <w:tab/>
      </w:r>
      <w:r w:rsidRPr="00A56179">
        <w:rPr>
          <w:rFonts w:ascii="Tahoma" w:hAnsi="Tahoma" w:cs="Tahoma"/>
          <w:sz w:val="24"/>
          <w:szCs w:val="24"/>
          <w:lang w:val="en-GB"/>
        </w:rPr>
        <w:tab/>
      </w:r>
      <w:r w:rsidRPr="00A56179">
        <w:rPr>
          <w:rFonts w:ascii="Tahoma" w:hAnsi="Tahoma" w:cs="Tahoma"/>
          <w:sz w:val="24"/>
          <w:szCs w:val="24"/>
          <w:lang w:val="en-GB"/>
        </w:rPr>
        <w:tab/>
      </w:r>
      <w:r>
        <w:rPr>
          <w:rFonts w:ascii="Tahoma" w:hAnsi="Tahoma" w:cs="Tahoma"/>
          <w:sz w:val="24"/>
          <w:szCs w:val="24"/>
          <w:lang w:val="en-GB"/>
        </w:rPr>
        <w:tab/>
      </w:r>
      <w:r>
        <w:rPr>
          <w:rFonts w:ascii="Tahoma" w:hAnsi="Tahoma" w:cs="Tahoma"/>
          <w:sz w:val="24"/>
          <w:szCs w:val="24"/>
          <w:lang w:val="en-GB"/>
        </w:rPr>
        <w:tab/>
      </w:r>
      <w:r>
        <w:rPr>
          <w:rFonts w:ascii="Tahoma" w:hAnsi="Tahoma" w:cs="Tahoma"/>
          <w:sz w:val="24"/>
          <w:szCs w:val="24"/>
          <w:lang w:val="en-GB"/>
        </w:rPr>
        <w:tab/>
        <w:t xml:space="preserve">    </w:t>
      </w:r>
      <w:r w:rsidRPr="00D07787">
        <w:rPr>
          <w:rFonts w:ascii="Tahoma" w:hAnsi="Tahoma" w:cs="Tahoma"/>
          <w:sz w:val="24"/>
          <w:szCs w:val="24"/>
          <w:lang w:val="en-GB"/>
        </w:rPr>
        <w:t>(4)</w:t>
      </w:r>
    </w:p>
    <w:p w14:paraId="47F065A7" w14:textId="77777777" w:rsidR="004E26BF" w:rsidRDefault="004E26BF" w:rsidP="004E26BF">
      <w:pPr>
        <w:pStyle w:val="Corpodetexto3"/>
        <w:rPr>
          <w:rFonts w:ascii="Tahoma" w:hAnsi="Tahoma" w:cs="Tahoma"/>
          <w:bCs/>
          <w:iCs/>
          <w:sz w:val="24"/>
          <w:szCs w:val="24"/>
          <w:lang w:val="en-GB"/>
        </w:rPr>
      </w:pPr>
    </w:p>
    <w:p w14:paraId="6C789999" w14:textId="77777777" w:rsidR="004E26BF" w:rsidRPr="00E33022" w:rsidRDefault="004E26BF" w:rsidP="00E33022">
      <w:pPr>
        <w:tabs>
          <w:tab w:val="left" w:pos="284"/>
        </w:tabs>
        <w:jc w:val="both"/>
        <w:rPr>
          <w:rFonts w:ascii="Tahoma" w:hAnsi="Tahoma" w:cs="Tahoma"/>
          <w:sz w:val="24"/>
          <w:lang w:val="en-GB"/>
        </w:rPr>
      </w:pPr>
      <w:r w:rsidRPr="00E33022">
        <w:rPr>
          <w:rFonts w:ascii="Tahoma" w:hAnsi="Tahoma" w:cs="Tahoma"/>
          <w:sz w:val="24"/>
          <w:lang w:val="en-GB"/>
        </w:rPr>
        <w:t xml:space="preserve">where </w:t>
      </w:r>
      <w:proofErr w:type="spellStart"/>
      <w:r w:rsidRPr="008536C3">
        <w:rPr>
          <w:rFonts w:ascii="Tahoma" w:hAnsi="Tahoma" w:cs="Tahoma"/>
          <w:i/>
          <w:iCs/>
          <w:sz w:val="24"/>
          <w:lang w:val="en-GB"/>
        </w:rPr>
        <w:t>x</w:t>
      </w:r>
      <w:r w:rsidRPr="008536C3">
        <w:rPr>
          <w:rFonts w:ascii="Tahoma" w:hAnsi="Tahoma" w:cs="Tahoma"/>
          <w:i/>
          <w:iCs/>
          <w:sz w:val="24"/>
          <w:vertAlign w:val="subscript"/>
          <w:lang w:val="en-GB"/>
        </w:rPr>
        <w:t>lab</w:t>
      </w:r>
      <w:proofErr w:type="spellEnd"/>
      <w:r w:rsidRPr="00E33022">
        <w:rPr>
          <w:rFonts w:ascii="Tahoma" w:hAnsi="Tahoma" w:cs="Tahoma"/>
          <w:sz w:val="24"/>
          <w:lang w:val="en-GB"/>
        </w:rPr>
        <w:t xml:space="preserve"> and </w:t>
      </w:r>
      <w:proofErr w:type="spellStart"/>
      <w:r w:rsidRPr="008536C3">
        <w:rPr>
          <w:rFonts w:ascii="Tahoma" w:hAnsi="Tahoma" w:cs="Tahoma"/>
          <w:i/>
          <w:iCs/>
          <w:sz w:val="24"/>
          <w:lang w:val="en-GB"/>
        </w:rPr>
        <w:t>U</w:t>
      </w:r>
      <w:r w:rsidRPr="008536C3">
        <w:rPr>
          <w:rFonts w:ascii="Tahoma" w:hAnsi="Tahoma" w:cs="Tahoma"/>
          <w:i/>
          <w:iCs/>
          <w:sz w:val="24"/>
          <w:vertAlign w:val="subscript"/>
          <w:lang w:val="en-GB"/>
        </w:rPr>
        <w:t>lab</w:t>
      </w:r>
      <w:proofErr w:type="spellEnd"/>
      <w:r w:rsidRPr="00E33022">
        <w:rPr>
          <w:rFonts w:ascii="Tahoma" w:hAnsi="Tahoma" w:cs="Tahoma"/>
          <w:sz w:val="24"/>
          <w:lang w:val="en-GB"/>
        </w:rPr>
        <w:t xml:space="preserve"> are the volume and the uncertainty obtained by the laboratory and, </w:t>
      </w:r>
      <w:proofErr w:type="spellStart"/>
      <w:r w:rsidRPr="00E33022">
        <w:rPr>
          <w:rFonts w:ascii="Tahoma" w:hAnsi="Tahoma" w:cs="Tahoma"/>
          <w:sz w:val="24"/>
          <w:lang w:val="en-GB"/>
        </w:rPr>
        <w:t>xref</w:t>
      </w:r>
      <w:proofErr w:type="spellEnd"/>
      <w:r w:rsidRPr="00E33022">
        <w:rPr>
          <w:rFonts w:ascii="Tahoma" w:hAnsi="Tahoma" w:cs="Tahoma"/>
          <w:sz w:val="24"/>
          <w:lang w:val="en-GB"/>
        </w:rPr>
        <w:t xml:space="preserve"> and </w:t>
      </w:r>
      <w:proofErr w:type="spellStart"/>
      <w:r w:rsidRPr="008536C3">
        <w:rPr>
          <w:rFonts w:ascii="Tahoma" w:hAnsi="Tahoma" w:cs="Tahoma"/>
          <w:i/>
          <w:iCs/>
          <w:sz w:val="24"/>
          <w:lang w:val="en-GB"/>
        </w:rPr>
        <w:t>U</w:t>
      </w:r>
      <w:r w:rsidRPr="008536C3">
        <w:rPr>
          <w:rFonts w:ascii="Tahoma" w:hAnsi="Tahoma" w:cs="Tahoma"/>
          <w:i/>
          <w:iCs/>
          <w:sz w:val="24"/>
          <w:vertAlign w:val="subscript"/>
          <w:lang w:val="en-GB"/>
        </w:rPr>
        <w:t>ref</w:t>
      </w:r>
      <w:proofErr w:type="spellEnd"/>
      <w:r w:rsidRPr="00E33022">
        <w:rPr>
          <w:rFonts w:ascii="Tahoma" w:hAnsi="Tahoma" w:cs="Tahoma"/>
          <w:sz w:val="24"/>
          <w:lang w:val="en-GB"/>
        </w:rPr>
        <w:t xml:space="preserve"> are the volume and the uncertainty obtained by the reference.</w:t>
      </w:r>
    </w:p>
    <w:p w14:paraId="239E724A" w14:textId="60B05C5D" w:rsidR="004E26BF" w:rsidRPr="00E33022" w:rsidRDefault="004E26BF" w:rsidP="00E33022">
      <w:pPr>
        <w:tabs>
          <w:tab w:val="left" w:pos="284"/>
        </w:tabs>
        <w:jc w:val="both"/>
        <w:rPr>
          <w:rFonts w:ascii="Tahoma" w:hAnsi="Tahoma" w:cs="Tahoma"/>
          <w:sz w:val="24"/>
          <w:lang w:val="en-GB"/>
        </w:rPr>
      </w:pPr>
      <w:r w:rsidRPr="00E33022">
        <w:rPr>
          <w:rFonts w:ascii="Tahoma" w:hAnsi="Tahoma" w:cs="Tahoma"/>
          <w:sz w:val="24"/>
          <w:lang w:val="en-GB"/>
        </w:rPr>
        <w:t>IPQ will perform two calibrations, one at the beginning and another at the end of the to access the stability of the artefacts.</w:t>
      </w:r>
    </w:p>
    <w:p w14:paraId="7AF61776" w14:textId="30BBA6D4" w:rsidR="004E26BF" w:rsidRPr="00E33022" w:rsidRDefault="004E26BF" w:rsidP="00E33022">
      <w:pPr>
        <w:tabs>
          <w:tab w:val="left" w:pos="284"/>
        </w:tabs>
        <w:jc w:val="both"/>
        <w:rPr>
          <w:rFonts w:ascii="Tahoma" w:hAnsi="Tahoma" w:cs="Tahoma"/>
          <w:sz w:val="24"/>
          <w:lang w:val="en-GB"/>
        </w:rPr>
      </w:pPr>
      <w:r w:rsidRPr="00E33022">
        <w:rPr>
          <w:rFonts w:ascii="Tahoma" w:hAnsi="Tahoma" w:cs="Tahoma"/>
          <w:sz w:val="24"/>
          <w:lang w:val="en-GB"/>
        </w:rPr>
        <w:t xml:space="preserve">Absolute values of En </w:t>
      </w:r>
      <w:r w:rsidRPr="00E33022">
        <w:rPr>
          <w:rFonts w:ascii="Tahoma" w:hAnsi="Tahoma" w:cs="Tahoma"/>
          <w:sz w:val="24"/>
          <w:lang w:val="en-GB"/>
        </w:rPr>
        <w:sym w:font="Symbol" w:char="F0A3"/>
      </w:r>
      <w:r w:rsidRPr="00E33022">
        <w:rPr>
          <w:rFonts w:ascii="Tahoma" w:hAnsi="Tahoma" w:cs="Tahoma"/>
          <w:sz w:val="24"/>
          <w:lang w:val="en-GB"/>
        </w:rPr>
        <w:t xml:space="preserve"> 1 represent a satisfactory performance by the laboratory.</w:t>
      </w:r>
    </w:p>
    <w:p w14:paraId="0313F7D1" w14:textId="77777777" w:rsidR="00327762" w:rsidRDefault="00327762" w:rsidP="00E33022">
      <w:pPr>
        <w:tabs>
          <w:tab w:val="left" w:pos="284"/>
        </w:tabs>
        <w:jc w:val="both"/>
        <w:rPr>
          <w:rFonts w:ascii="Tahoma" w:hAnsi="Tahoma" w:cs="Tahoma"/>
          <w:sz w:val="24"/>
          <w:lang w:val="en-GB"/>
        </w:rPr>
      </w:pPr>
    </w:p>
    <w:p w14:paraId="7E6194AF" w14:textId="11C8C7E3" w:rsidR="00363372" w:rsidRPr="00E33022" w:rsidRDefault="00363372" w:rsidP="00E33022">
      <w:pPr>
        <w:tabs>
          <w:tab w:val="left" w:pos="284"/>
        </w:tabs>
        <w:jc w:val="both"/>
        <w:rPr>
          <w:rFonts w:ascii="Tahoma" w:hAnsi="Tahoma" w:cs="Tahoma"/>
          <w:sz w:val="24"/>
          <w:lang w:val="en-GB"/>
        </w:rPr>
      </w:pPr>
      <w:r w:rsidRPr="00E33022">
        <w:rPr>
          <w:rFonts w:ascii="Tahoma" w:hAnsi="Tahoma" w:cs="Tahoma"/>
          <w:sz w:val="24"/>
          <w:lang w:val="en-GB"/>
        </w:rPr>
        <w:t xml:space="preserve">Finally, the chi-squared test </w:t>
      </w:r>
      <w:r w:rsidR="00327762">
        <w:rPr>
          <w:rFonts w:ascii="Tahoma" w:hAnsi="Tahoma" w:cs="Tahoma"/>
          <w:sz w:val="24"/>
          <w:lang w:val="en-GB"/>
        </w:rPr>
        <w:t xml:space="preserve">[3] </w:t>
      </w:r>
      <w:r w:rsidRPr="00E33022">
        <w:rPr>
          <w:rFonts w:ascii="Tahoma" w:hAnsi="Tahoma" w:cs="Tahoma"/>
          <w:sz w:val="24"/>
          <w:lang w:val="en-GB"/>
        </w:rPr>
        <w:t>is applied to check whether the determined errors and accompanying uncertainties can be expected based on a Gaussian distribution. If so, the y is accepted. The chi-squared test is defined as follows:</w:t>
      </w:r>
    </w:p>
    <w:tbl>
      <w:tblPr>
        <w:tblStyle w:val="TabelacomGrelha"/>
        <w:tblpPr w:leftFromText="141" w:rightFromText="141" w:vertAnchor="text" w:horzAnchor="page" w:tblpX="1065" w:tblpY="51"/>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gridCol w:w="2126"/>
      </w:tblGrid>
      <w:tr w:rsidR="00363372" w:rsidRPr="00E33022" w14:paraId="65598E20" w14:textId="77777777" w:rsidTr="000725A9">
        <w:tc>
          <w:tcPr>
            <w:tcW w:w="9214" w:type="dxa"/>
            <w:vAlign w:val="center"/>
          </w:tcPr>
          <w:p w14:paraId="0091EB46" w14:textId="77777777" w:rsidR="00363372" w:rsidRPr="000725A9" w:rsidRDefault="007A3F37" w:rsidP="000725A9">
            <w:pPr>
              <w:tabs>
                <w:tab w:val="left" w:pos="284"/>
              </w:tabs>
              <w:jc w:val="both"/>
              <w:rPr>
                <w:rFonts w:ascii="Tahoma" w:hAnsi="Tahoma" w:cs="Tahoma"/>
                <w:sz w:val="24"/>
                <w:lang w:val="en-GB"/>
              </w:rPr>
            </w:pPr>
            <m:oMathPara>
              <m:oMathParaPr>
                <m:jc m:val="left"/>
              </m:oMathParaPr>
              <m:oMath>
                <m:sSubSup>
                  <m:sSubSupPr>
                    <m:ctrlPr>
                      <w:rPr>
                        <w:rFonts w:ascii="Cambria Math" w:hAnsi="Cambria Math" w:cs="Tahoma"/>
                        <w:sz w:val="24"/>
                        <w:lang w:val="en-GB"/>
                      </w:rPr>
                    </m:ctrlPr>
                  </m:sSubSupPr>
                  <m:e>
                    <m:r>
                      <w:rPr>
                        <w:rFonts w:ascii="Cambria Math" w:hAnsi="Cambria Math" w:cs="Tahoma"/>
                        <w:sz w:val="24"/>
                        <w:lang w:val="en-GB"/>
                      </w:rPr>
                      <m:t>χ</m:t>
                    </m:r>
                  </m:e>
                  <m:sub>
                    <m:r>
                      <w:rPr>
                        <w:rFonts w:ascii="Cambria Math" w:hAnsi="Cambria Math" w:cs="Tahoma"/>
                        <w:sz w:val="24"/>
                        <w:lang w:val="en-GB"/>
                      </w:rPr>
                      <m:t>obs</m:t>
                    </m:r>
                  </m:sub>
                  <m:sup>
                    <m:r>
                      <m:rPr>
                        <m:sty m:val="p"/>
                      </m:rPr>
                      <w:rPr>
                        <w:rFonts w:ascii="Cambria Math" w:hAnsi="Cambria Math" w:cs="Tahoma"/>
                        <w:sz w:val="24"/>
                        <w:lang w:val="en-GB"/>
                      </w:rPr>
                      <m:t>2</m:t>
                    </m:r>
                  </m:sup>
                </m:sSubSup>
                <m:r>
                  <m:rPr>
                    <m:sty m:val="p"/>
                  </m:rPr>
                  <w:rPr>
                    <w:rFonts w:ascii="Cambria Math" w:hAnsi="Cambria Math" w:cs="Tahoma"/>
                    <w:sz w:val="24"/>
                    <w:lang w:val="en-GB"/>
                  </w:rPr>
                  <m:t>=</m:t>
                </m:r>
                <m:nary>
                  <m:naryPr>
                    <m:chr m:val="∑"/>
                    <m:limLoc m:val="undOvr"/>
                    <m:ctrlPr>
                      <w:rPr>
                        <w:rFonts w:ascii="Cambria Math" w:hAnsi="Cambria Math" w:cs="Tahoma"/>
                        <w:sz w:val="24"/>
                        <w:lang w:val="en-GB"/>
                      </w:rPr>
                    </m:ctrlPr>
                  </m:naryPr>
                  <m:sub>
                    <m:r>
                      <w:rPr>
                        <w:rFonts w:ascii="Cambria Math" w:hAnsi="Cambria Math" w:cs="Tahoma"/>
                        <w:sz w:val="24"/>
                        <w:lang w:val="en-GB"/>
                      </w:rPr>
                      <m:t>i</m:t>
                    </m:r>
                    <m:r>
                      <m:rPr>
                        <m:sty m:val="p"/>
                      </m:rPr>
                      <w:rPr>
                        <w:rFonts w:ascii="Cambria Math" w:hAnsi="Cambria Math" w:cs="Tahoma"/>
                        <w:sz w:val="24"/>
                        <w:lang w:val="en-GB"/>
                      </w:rPr>
                      <m:t>=1</m:t>
                    </m:r>
                  </m:sub>
                  <m:sup>
                    <m:r>
                      <w:rPr>
                        <w:rFonts w:ascii="Cambria Math" w:hAnsi="Cambria Math" w:cs="Tahoma"/>
                        <w:sz w:val="24"/>
                        <w:lang w:val="en-GB"/>
                      </w:rPr>
                      <m:t>n</m:t>
                    </m:r>
                  </m:sup>
                  <m:e>
                    <m:sSup>
                      <m:sSupPr>
                        <m:ctrlPr>
                          <w:rPr>
                            <w:rFonts w:ascii="Cambria Math" w:hAnsi="Cambria Math" w:cs="Tahoma"/>
                            <w:sz w:val="24"/>
                            <w:lang w:val="en-GB"/>
                          </w:rPr>
                        </m:ctrlPr>
                      </m:sSupPr>
                      <m:e>
                        <m:d>
                          <m:dPr>
                            <m:ctrlPr>
                              <w:rPr>
                                <w:rFonts w:ascii="Cambria Math" w:hAnsi="Cambria Math" w:cs="Tahoma"/>
                                <w:sz w:val="24"/>
                                <w:lang w:val="en-GB"/>
                              </w:rPr>
                            </m:ctrlPr>
                          </m:dPr>
                          <m:e>
                            <m:f>
                              <m:fPr>
                                <m:ctrlPr>
                                  <w:rPr>
                                    <w:rFonts w:ascii="Cambria Math" w:hAnsi="Cambria Math" w:cs="Tahoma"/>
                                    <w:sz w:val="24"/>
                                    <w:lang w:val="en-GB"/>
                                  </w:rPr>
                                </m:ctrlPr>
                              </m:fPr>
                              <m:num>
                                <m:sSub>
                                  <m:sSubPr>
                                    <m:ctrlPr>
                                      <w:rPr>
                                        <w:rFonts w:ascii="Cambria Math" w:hAnsi="Cambria Math" w:cs="Tahoma"/>
                                        <w:sz w:val="24"/>
                                        <w:lang w:val="en-GB"/>
                                      </w:rPr>
                                    </m:ctrlPr>
                                  </m:sSubPr>
                                  <m:e>
                                    <m:r>
                                      <w:rPr>
                                        <w:rFonts w:ascii="Cambria Math" w:hAnsi="Cambria Math" w:cs="Tahoma"/>
                                        <w:sz w:val="24"/>
                                        <w:lang w:val="en-GB"/>
                                      </w:rPr>
                                      <m:t>ε</m:t>
                                    </m:r>
                                  </m:e>
                                  <m:sub>
                                    <m:r>
                                      <w:rPr>
                                        <w:rFonts w:ascii="Cambria Math" w:hAnsi="Cambria Math" w:cs="Tahoma"/>
                                        <w:sz w:val="24"/>
                                        <w:lang w:val="en-GB"/>
                                      </w:rPr>
                                      <m:t>lab</m:t>
                                    </m:r>
                                    <m:r>
                                      <m:rPr>
                                        <m:sty m:val="p"/>
                                      </m:rPr>
                                      <w:rPr>
                                        <w:rFonts w:ascii="Cambria Math" w:hAnsi="Cambria Math" w:cs="Tahoma"/>
                                        <w:sz w:val="24"/>
                                        <w:lang w:val="en-GB"/>
                                      </w:rPr>
                                      <m:t xml:space="preserve"> </m:t>
                                    </m:r>
                                    <m:r>
                                      <w:rPr>
                                        <w:rFonts w:ascii="Cambria Math" w:hAnsi="Cambria Math" w:cs="Tahoma"/>
                                        <w:sz w:val="24"/>
                                        <w:lang w:val="en-GB"/>
                                      </w:rPr>
                                      <m:t>i</m:t>
                                    </m:r>
                                  </m:sub>
                                </m:sSub>
                                <m:r>
                                  <m:rPr>
                                    <m:sty m:val="p"/>
                                  </m:rPr>
                                  <w:rPr>
                                    <w:rFonts w:ascii="Cambria Math" w:hAnsi="Cambria Math" w:cs="Tahoma"/>
                                    <w:sz w:val="24"/>
                                    <w:lang w:val="en-GB"/>
                                  </w:rPr>
                                  <m:t>-</m:t>
                                </m:r>
                                <m:sSub>
                                  <m:sSubPr>
                                    <m:ctrlPr>
                                      <w:rPr>
                                        <w:rFonts w:ascii="Cambria Math" w:hAnsi="Cambria Math" w:cs="Tahoma"/>
                                        <w:sz w:val="24"/>
                                        <w:lang w:val="en-GB"/>
                                      </w:rPr>
                                    </m:ctrlPr>
                                  </m:sSubPr>
                                  <m:e>
                                    <m:r>
                                      <w:rPr>
                                        <w:rFonts w:ascii="Cambria Math" w:hAnsi="Cambria Math" w:cs="Tahoma"/>
                                        <w:sz w:val="24"/>
                                        <w:lang w:val="en-GB"/>
                                      </w:rPr>
                                      <m:t>ε</m:t>
                                    </m:r>
                                  </m:e>
                                  <m:sub>
                                    <m:r>
                                      <w:rPr>
                                        <w:rFonts w:ascii="Cambria Math" w:hAnsi="Cambria Math" w:cs="Tahoma"/>
                                        <w:sz w:val="24"/>
                                        <w:lang w:val="en-GB"/>
                                      </w:rPr>
                                      <m:t>RV</m:t>
                                    </m:r>
                                  </m:sub>
                                </m:sSub>
                              </m:num>
                              <m:den>
                                <m:r>
                                  <w:rPr>
                                    <w:rFonts w:ascii="Cambria Math" w:hAnsi="Cambria Math" w:cs="Tahoma"/>
                                    <w:sz w:val="24"/>
                                    <w:lang w:val="en-GB"/>
                                  </w:rPr>
                                  <m:t>u</m:t>
                                </m:r>
                                <m:d>
                                  <m:dPr>
                                    <m:ctrlPr>
                                      <w:rPr>
                                        <w:rFonts w:ascii="Cambria Math" w:hAnsi="Cambria Math" w:cs="Tahoma"/>
                                        <w:sz w:val="24"/>
                                        <w:lang w:val="en-GB"/>
                                      </w:rPr>
                                    </m:ctrlPr>
                                  </m:dPr>
                                  <m:e>
                                    <m:sSub>
                                      <m:sSubPr>
                                        <m:ctrlPr>
                                          <w:rPr>
                                            <w:rFonts w:ascii="Cambria Math" w:hAnsi="Cambria Math" w:cs="Tahoma"/>
                                            <w:sz w:val="24"/>
                                            <w:lang w:val="en-GB"/>
                                          </w:rPr>
                                        </m:ctrlPr>
                                      </m:sSubPr>
                                      <m:e>
                                        <m:r>
                                          <w:rPr>
                                            <w:rFonts w:ascii="Cambria Math" w:hAnsi="Cambria Math" w:cs="Tahoma"/>
                                            <w:sz w:val="24"/>
                                            <w:lang w:val="en-GB"/>
                                          </w:rPr>
                                          <m:t>ε</m:t>
                                        </m:r>
                                      </m:e>
                                      <m:sub>
                                        <m:r>
                                          <w:rPr>
                                            <w:rFonts w:ascii="Cambria Math" w:hAnsi="Cambria Math" w:cs="Tahoma"/>
                                            <w:sz w:val="24"/>
                                            <w:lang w:val="en-GB"/>
                                          </w:rPr>
                                          <m:t>lab</m:t>
                                        </m:r>
                                        <m:r>
                                          <m:rPr>
                                            <m:sty m:val="p"/>
                                          </m:rPr>
                                          <w:rPr>
                                            <w:rFonts w:ascii="Cambria Math" w:hAnsi="Cambria Math" w:cs="Tahoma"/>
                                            <w:sz w:val="24"/>
                                            <w:lang w:val="en-GB"/>
                                          </w:rPr>
                                          <m:t xml:space="preserve"> </m:t>
                                        </m:r>
                                        <m:r>
                                          <w:rPr>
                                            <w:rFonts w:ascii="Cambria Math" w:hAnsi="Cambria Math" w:cs="Tahoma"/>
                                            <w:sz w:val="24"/>
                                            <w:lang w:val="en-GB"/>
                                          </w:rPr>
                                          <m:t>i</m:t>
                                        </m:r>
                                      </m:sub>
                                    </m:sSub>
                                  </m:e>
                                </m:d>
                              </m:den>
                            </m:f>
                          </m:e>
                        </m:d>
                      </m:e>
                      <m:sup>
                        <m:r>
                          <m:rPr>
                            <m:sty m:val="p"/>
                          </m:rPr>
                          <w:rPr>
                            <w:rFonts w:ascii="Cambria Math" w:hAnsi="Cambria Math" w:cs="Tahoma"/>
                            <w:sz w:val="24"/>
                            <w:lang w:val="en-GB"/>
                          </w:rPr>
                          <m:t>2</m:t>
                        </m:r>
                      </m:sup>
                    </m:sSup>
                  </m:e>
                </m:nary>
              </m:oMath>
            </m:oMathPara>
          </w:p>
        </w:tc>
        <w:tc>
          <w:tcPr>
            <w:tcW w:w="2126" w:type="dxa"/>
            <w:vAlign w:val="center"/>
          </w:tcPr>
          <w:p w14:paraId="78FB8CE8" w14:textId="72437CFC" w:rsidR="00363372" w:rsidRPr="00E33022" w:rsidRDefault="000725A9" w:rsidP="000725A9">
            <w:pPr>
              <w:tabs>
                <w:tab w:val="left" w:pos="284"/>
              </w:tabs>
              <w:jc w:val="both"/>
              <w:rPr>
                <w:rFonts w:ascii="Tahoma" w:hAnsi="Tahoma" w:cs="Tahoma"/>
                <w:sz w:val="24"/>
                <w:lang w:val="en-GB"/>
              </w:rPr>
            </w:pPr>
            <w:bookmarkStart w:id="13" w:name="_Ref134539523"/>
            <w:r>
              <w:rPr>
                <w:rFonts w:ascii="Tahoma" w:hAnsi="Tahoma" w:cs="Tahoma"/>
                <w:sz w:val="24"/>
                <w:lang w:val="en-GB"/>
              </w:rPr>
              <w:t xml:space="preserve"> </w:t>
            </w:r>
            <w:r w:rsidR="00363372" w:rsidRPr="00E33022">
              <w:rPr>
                <w:rFonts w:ascii="Tahoma" w:hAnsi="Tahoma" w:cs="Tahoma"/>
                <w:sz w:val="24"/>
                <w:lang w:val="en-GB"/>
              </w:rPr>
              <w:t>(</w:t>
            </w:r>
            <w:r w:rsidR="00363372" w:rsidRPr="00E33022">
              <w:rPr>
                <w:rFonts w:ascii="Tahoma" w:hAnsi="Tahoma" w:cs="Tahoma"/>
                <w:sz w:val="24"/>
                <w:lang w:val="en-GB"/>
              </w:rPr>
              <w:fldChar w:fldCharType="begin"/>
            </w:r>
            <w:r w:rsidR="00363372" w:rsidRPr="00E33022">
              <w:rPr>
                <w:rFonts w:ascii="Tahoma" w:hAnsi="Tahoma" w:cs="Tahoma"/>
                <w:sz w:val="24"/>
                <w:lang w:val="en-GB"/>
              </w:rPr>
              <w:instrText xml:space="preserve"> SEQ Equation \* ARABIC </w:instrText>
            </w:r>
            <w:r w:rsidR="00363372" w:rsidRPr="00E33022">
              <w:rPr>
                <w:rFonts w:ascii="Tahoma" w:hAnsi="Tahoma" w:cs="Tahoma"/>
                <w:sz w:val="24"/>
                <w:lang w:val="en-GB"/>
              </w:rPr>
              <w:fldChar w:fldCharType="separate"/>
            </w:r>
            <w:r w:rsidR="00363372" w:rsidRPr="00E33022">
              <w:rPr>
                <w:rFonts w:ascii="Tahoma" w:hAnsi="Tahoma" w:cs="Tahoma"/>
                <w:sz w:val="24"/>
                <w:lang w:val="en-GB"/>
              </w:rPr>
              <w:t>5</w:t>
            </w:r>
            <w:r w:rsidR="00363372" w:rsidRPr="00E33022">
              <w:rPr>
                <w:rFonts w:ascii="Tahoma" w:hAnsi="Tahoma" w:cs="Tahoma"/>
                <w:sz w:val="24"/>
                <w:lang w:val="en-GB"/>
              </w:rPr>
              <w:fldChar w:fldCharType="end"/>
            </w:r>
            <w:bookmarkEnd w:id="13"/>
            <w:r w:rsidR="00363372" w:rsidRPr="00E33022">
              <w:rPr>
                <w:rFonts w:ascii="Tahoma" w:hAnsi="Tahoma" w:cs="Tahoma"/>
                <w:sz w:val="24"/>
                <w:lang w:val="en-GB"/>
              </w:rPr>
              <w:t>)</w:t>
            </w:r>
          </w:p>
        </w:tc>
      </w:tr>
    </w:tbl>
    <w:p w14:paraId="1F7D425C" w14:textId="77777777" w:rsidR="000346C0" w:rsidRDefault="000346C0" w:rsidP="00363372">
      <w:pPr>
        <w:rPr>
          <w:lang w:val="en-US"/>
        </w:rPr>
      </w:pPr>
    </w:p>
    <w:p w14:paraId="1AD52F82" w14:textId="53F2BF98" w:rsidR="00363372" w:rsidRPr="000346C0" w:rsidRDefault="00363372" w:rsidP="000346C0">
      <w:pPr>
        <w:tabs>
          <w:tab w:val="left" w:pos="284"/>
        </w:tabs>
        <w:jc w:val="both"/>
        <w:rPr>
          <w:rFonts w:ascii="Tahoma" w:hAnsi="Tahoma" w:cs="Tahoma"/>
          <w:sz w:val="24"/>
          <w:lang w:val="en-GB"/>
        </w:rPr>
      </w:pPr>
      <w:r w:rsidRPr="000346C0">
        <w:rPr>
          <w:rFonts w:ascii="Tahoma" w:hAnsi="Tahoma" w:cs="Tahoma"/>
          <w:sz w:val="24"/>
          <w:lang w:val="en-GB"/>
        </w:rPr>
        <w:t xml:space="preserve">where </w:t>
      </w:r>
      <m:oMath>
        <m:sSubSup>
          <m:sSubSupPr>
            <m:ctrlPr>
              <w:rPr>
                <w:rFonts w:ascii="Cambria Math" w:hAnsi="Cambria Math" w:cs="Tahoma"/>
                <w:sz w:val="24"/>
                <w:lang w:val="en-GB"/>
              </w:rPr>
            </m:ctrlPr>
          </m:sSubSupPr>
          <m:e>
            <m:r>
              <w:rPr>
                <w:rFonts w:ascii="Cambria Math" w:hAnsi="Cambria Math" w:cs="Tahoma"/>
                <w:sz w:val="24"/>
                <w:lang w:val="en-GB"/>
              </w:rPr>
              <m:t>χ</m:t>
            </m:r>
          </m:e>
          <m:sub>
            <m:r>
              <w:rPr>
                <w:rFonts w:ascii="Cambria Math" w:hAnsi="Cambria Math" w:cs="Tahoma"/>
                <w:sz w:val="24"/>
                <w:lang w:val="en-GB"/>
              </w:rPr>
              <m:t>obs</m:t>
            </m:r>
          </m:sub>
          <m:sup>
            <m:r>
              <m:rPr>
                <m:sty m:val="p"/>
              </m:rPr>
              <w:rPr>
                <w:rFonts w:ascii="Cambria Math" w:hAnsi="Cambria Math" w:cs="Tahoma"/>
                <w:sz w:val="24"/>
                <w:lang w:val="en-GB"/>
              </w:rPr>
              <m:t>2</m:t>
            </m:r>
          </m:sup>
        </m:sSubSup>
      </m:oMath>
      <w:r w:rsidR="000346C0" w:rsidRPr="000346C0">
        <w:rPr>
          <w:rFonts w:ascii="Tahoma" w:hAnsi="Tahoma" w:cs="Tahoma"/>
          <w:sz w:val="24"/>
          <w:lang w:val="en-GB"/>
        </w:rPr>
        <w:t xml:space="preserve"> </w:t>
      </w:r>
      <w:r w:rsidRPr="000346C0">
        <w:rPr>
          <w:rFonts w:ascii="Tahoma" w:hAnsi="Tahoma" w:cs="Tahoma"/>
          <w:sz w:val="24"/>
          <w:lang w:val="en-GB"/>
        </w:rPr>
        <w:t>is the observed chi-squared value.</w:t>
      </w:r>
    </w:p>
    <w:p w14:paraId="371EBA95" w14:textId="77777777" w:rsidR="0078550A" w:rsidRDefault="0078550A" w:rsidP="000346C0">
      <w:pPr>
        <w:tabs>
          <w:tab w:val="left" w:pos="284"/>
        </w:tabs>
        <w:jc w:val="both"/>
        <w:rPr>
          <w:rFonts w:ascii="Tahoma" w:hAnsi="Tahoma" w:cs="Tahoma"/>
          <w:sz w:val="24"/>
          <w:lang w:val="en-GB"/>
        </w:rPr>
      </w:pPr>
    </w:p>
    <w:p w14:paraId="7F8C59C0" w14:textId="11BA676F" w:rsidR="00363372" w:rsidRPr="000346C0" w:rsidRDefault="00363372" w:rsidP="000346C0">
      <w:pPr>
        <w:tabs>
          <w:tab w:val="left" w:pos="284"/>
        </w:tabs>
        <w:jc w:val="both"/>
        <w:rPr>
          <w:rFonts w:ascii="Tahoma" w:hAnsi="Tahoma" w:cs="Tahoma"/>
          <w:sz w:val="24"/>
          <w:lang w:val="en-GB"/>
        </w:rPr>
      </w:pPr>
      <w:r w:rsidRPr="000346C0">
        <w:rPr>
          <w:rFonts w:ascii="Tahoma" w:hAnsi="Tahoma" w:cs="Tahoma"/>
          <w:sz w:val="24"/>
          <w:lang w:val="en-GB"/>
        </w:rPr>
        <w:t xml:space="preserve">The degrees of freedom </w:t>
      </w:r>
      <m:oMath>
        <m:r>
          <w:rPr>
            <w:rFonts w:ascii="Cambria Math" w:hAnsi="Cambria Math" w:cs="Tahoma"/>
            <w:sz w:val="24"/>
            <w:lang w:val="en-GB"/>
          </w:rPr>
          <m:t>υ</m:t>
        </m:r>
      </m:oMath>
      <w:r w:rsidRPr="000346C0">
        <w:rPr>
          <w:rFonts w:ascii="Tahoma" w:hAnsi="Tahoma" w:cs="Tahoma"/>
          <w:sz w:val="24"/>
          <w:lang w:val="en-GB"/>
        </w:rPr>
        <w:t xml:space="preserve"> are estimated with:</w:t>
      </w:r>
    </w:p>
    <w:tbl>
      <w:tblPr>
        <w:tblStyle w:val="TabelacomGrelha"/>
        <w:tblpPr w:leftFromText="141" w:rightFromText="141" w:vertAnchor="text" w:horzAnchor="page" w:tblpX="1065" w:tblpY="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1101"/>
      </w:tblGrid>
      <w:tr w:rsidR="00363372" w:rsidRPr="000346C0" w14:paraId="214E9514" w14:textId="77777777" w:rsidTr="000725A9">
        <w:tc>
          <w:tcPr>
            <w:tcW w:w="8505" w:type="dxa"/>
            <w:vAlign w:val="center"/>
          </w:tcPr>
          <w:p w14:paraId="465C1E8C" w14:textId="77777777" w:rsidR="00363372" w:rsidRPr="000725A9" w:rsidRDefault="00363372" w:rsidP="000725A9">
            <w:pPr>
              <w:tabs>
                <w:tab w:val="left" w:pos="284"/>
              </w:tabs>
              <w:jc w:val="both"/>
              <w:rPr>
                <w:rFonts w:ascii="Tahoma" w:hAnsi="Tahoma" w:cs="Tahoma"/>
                <w:sz w:val="24"/>
                <w:lang w:val="en-GB"/>
              </w:rPr>
            </w:pPr>
            <m:oMathPara>
              <m:oMathParaPr>
                <m:jc m:val="left"/>
              </m:oMathParaPr>
              <m:oMath>
                <m:r>
                  <w:rPr>
                    <w:rFonts w:ascii="Cambria Math" w:hAnsi="Cambria Math" w:cs="Tahoma"/>
                    <w:sz w:val="24"/>
                    <w:lang w:val="en-GB"/>
                  </w:rPr>
                  <w:lastRenderedPageBreak/>
                  <m:t>υ</m:t>
                </m:r>
                <m:r>
                  <m:rPr>
                    <m:sty m:val="p"/>
                  </m:rPr>
                  <w:rPr>
                    <w:rFonts w:ascii="Cambria Math" w:hAnsi="Cambria Math" w:cs="Tahoma"/>
                    <w:sz w:val="24"/>
                    <w:lang w:val="en-GB"/>
                  </w:rPr>
                  <m:t>=</m:t>
                </m:r>
                <m:sSub>
                  <m:sSubPr>
                    <m:ctrlPr>
                      <w:rPr>
                        <w:rFonts w:ascii="Cambria Math" w:hAnsi="Cambria Math" w:cs="Tahoma"/>
                        <w:sz w:val="24"/>
                        <w:lang w:val="en-GB"/>
                      </w:rPr>
                    </m:ctrlPr>
                  </m:sSubPr>
                  <m:e>
                    <m:r>
                      <w:rPr>
                        <w:rFonts w:ascii="Cambria Math" w:hAnsi="Cambria Math" w:cs="Tahoma"/>
                        <w:sz w:val="24"/>
                        <w:lang w:val="en-GB"/>
                      </w:rPr>
                      <m:t>n</m:t>
                    </m:r>
                  </m:e>
                  <m:sub>
                    <m:r>
                      <w:rPr>
                        <w:rFonts w:ascii="Cambria Math" w:hAnsi="Cambria Math" w:cs="Tahoma"/>
                        <w:sz w:val="24"/>
                        <w:lang w:val="en-GB"/>
                      </w:rPr>
                      <m:t>i</m:t>
                    </m:r>
                  </m:sub>
                </m:sSub>
                <m:r>
                  <m:rPr>
                    <m:sty m:val="p"/>
                  </m:rPr>
                  <w:rPr>
                    <w:rFonts w:ascii="Cambria Math" w:hAnsi="Cambria Math" w:cs="Tahoma"/>
                    <w:sz w:val="24"/>
                    <w:lang w:val="en-GB"/>
                  </w:rPr>
                  <m:t>-1</m:t>
                </m:r>
              </m:oMath>
            </m:oMathPara>
          </w:p>
        </w:tc>
        <w:tc>
          <w:tcPr>
            <w:tcW w:w="1101" w:type="dxa"/>
            <w:vAlign w:val="center"/>
          </w:tcPr>
          <w:p w14:paraId="570CCE2E" w14:textId="77777777" w:rsidR="00363372" w:rsidRPr="000346C0" w:rsidRDefault="00363372" w:rsidP="000725A9">
            <w:pPr>
              <w:tabs>
                <w:tab w:val="left" w:pos="284"/>
              </w:tabs>
              <w:jc w:val="both"/>
              <w:rPr>
                <w:rFonts w:ascii="Tahoma" w:hAnsi="Tahoma" w:cs="Tahoma"/>
                <w:sz w:val="24"/>
                <w:lang w:val="en-GB"/>
              </w:rPr>
            </w:pPr>
            <w:r w:rsidRPr="000346C0">
              <w:rPr>
                <w:rFonts w:ascii="Tahoma" w:hAnsi="Tahoma" w:cs="Tahoma"/>
                <w:sz w:val="24"/>
                <w:lang w:val="en-GB"/>
              </w:rPr>
              <w:t>(</w:t>
            </w:r>
            <w:r w:rsidRPr="000346C0">
              <w:rPr>
                <w:rFonts w:ascii="Tahoma" w:hAnsi="Tahoma" w:cs="Tahoma"/>
                <w:sz w:val="24"/>
                <w:lang w:val="en-GB"/>
              </w:rPr>
              <w:fldChar w:fldCharType="begin"/>
            </w:r>
            <w:r w:rsidRPr="000346C0">
              <w:rPr>
                <w:rFonts w:ascii="Tahoma" w:hAnsi="Tahoma" w:cs="Tahoma"/>
                <w:sz w:val="24"/>
                <w:lang w:val="en-GB"/>
              </w:rPr>
              <w:instrText xml:space="preserve"> SEQ Equation \* ARABIC </w:instrText>
            </w:r>
            <w:r w:rsidRPr="000346C0">
              <w:rPr>
                <w:rFonts w:ascii="Tahoma" w:hAnsi="Tahoma" w:cs="Tahoma"/>
                <w:sz w:val="24"/>
                <w:lang w:val="en-GB"/>
              </w:rPr>
              <w:fldChar w:fldCharType="separate"/>
            </w:r>
            <w:r w:rsidRPr="000346C0">
              <w:rPr>
                <w:rFonts w:ascii="Tahoma" w:hAnsi="Tahoma" w:cs="Tahoma"/>
                <w:sz w:val="24"/>
                <w:lang w:val="en-GB"/>
              </w:rPr>
              <w:t>6</w:t>
            </w:r>
            <w:r w:rsidRPr="000346C0">
              <w:rPr>
                <w:rFonts w:ascii="Tahoma" w:hAnsi="Tahoma" w:cs="Tahoma"/>
                <w:sz w:val="24"/>
                <w:lang w:val="en-GB"/>
              </w:rPr>
              <w:fldChar w:fldCharType="end"/>
            </w:r>
            <w:r w:rsidRPr="000346C0">
              <w:rPr>
                <w:rFonts w:ascii="Tahoma" w:hAnsi="Tahoma" w:cs="Tahoma"/>
                <w:sz w:val="24"/>
                <w:lang w:val="en-GB"/>
              </w:rPr>
              <w:t>)</w:t>
            </w:r>
          </w:p>
        </w:tc>
      </w:tr>
    </w:tbl>
    <w:p w14:paraId="1A532DD1" w14:textId="77777777" w:rsidR="00363372" w:rsidRPr="000346C0" w:rsidRDefault="00363372" w:rsidP="000346C0">
      <w:pPr>
        <w:tabs>
          <w:tab w:val="left" w:pos="284"/>
        </w:tabs>
        <w:jc w:val="both"/>
        <w:rPr>
          <w:rFonts w:ascii="Tahoma" w:hAnsi="Tahoma" w:cs="Tahoma"/>
          <w:sz w:val="24"/>
          <w:lang w:val="en-GB"/>
        </w:rPr>
      </w:pPr>
    </w:p>
    <w:p w14:paraId="04117BC7" w14:textId="77777777" w:rsidR="00363372" w:rsidRDefault="00363372" w:rsidP="000346C0">
      <w:pPr>
        <w:tabs>
          <w:tab w:val="left" w:pos="284"/>
        </w:tabs>
        <w:jc w:val="both"/>
        <w:rPr>
          <w:rFonts w:ascii="Tahoma" w:hAnsi="Tahoma" w:cs="Tahoma"/>
          <w:sz w:val="24"/>
          <w:lang w:val="en-GB"/>
        </w:rPr>
      </w:pPr>
      <w:r w:rsidRPr="000346C0">
        <w:rPr>
          <w:rFonts w:ascii="Tahoma" w:hAnsi="Tahoma" w:cs="Tahoma"/>
          <w:sz w:val="24"/>
          <w:lang w:val="en-GB"/>
        </w:rPr>
        <w:t xml:space="preserve">where </w:t>
      </w:r>
      <m:oMath>
        <m:sSub>
          <m:sSubPr>
            <m:ctrlPr>
              <w:rPr>
                <w:rFonts w:ascii="Cambria Math" w:hAnsi="Cambria Math" w:cs="Tahoma"/>
                <w:sz w:val="24"/>
                <w:lang w:val="en-GB"/>
              </w:rPr>
            </m:ctrlPr>
          </m:sSubPr>
          <m:e>
            <m:r>
              <w:rPr>
                <w:rFonts w:ascii="Cambria Math" w:hAnsi="Cambria Math" w:cs="Tahoma"/>
                <w:sz w:val="24"/>
                <w:lang w:val="en-GB"/>
              </w:rPr>
              <m:t>n</m:t>
            </m:r>
          </m:e>
          <m:sub>
            <m:r>
              <w:rPr>
                <w:rFonts w:ascii="Cambria Math" w:hAnsi="Cambria Math" w:cs="Tahoma"/>
                <w:sz w:val="24"/>
                <w:lang w:val="en-GB"/>
              </w:rPr>
              <m:t>i</m:t>
            </m:r>
          </m:sub>
        </m:sSub>
      </m:oMath>
      <w:r w:rsidRPr="000346C0">
        <w:rPr>
          <w:rFonts w:ascii="Tahoma" w:hAnsi="Tahoma" w:cs="Tahoma"/>
          <w:sz w:val="24"/>
          <w:lang w:val="en-GB"/>
        </w:rPr>
        <w:t>is the number of evaluated laboratories.</w:t>
      </w:r>
    </w:p>
    <w:p w14:paraId="7B5E8085" w14:textId="77777777" w:rsidR="0017075F" w:rsidRPr="000346C0" w:rsidRDefault="0017075F" w:rsidP="000346C0">
      <w:pPr>
        <w:tabs>
          <w:tab w:val="left" w:pos="284"/>
        </w:tabs>
        <w:jc w:val="both"/>
        <w:rPr>
          <w:rFonts w:ascii="Tahoma" w:hAnsi="Tahoma" w:cs="Tahoma"/>
          <w:sz w:val="24"/>
          <w:lang w:val="en-GB"/>
        </w:rPr>
      </w:pPr>
    </w:p>
    <w:p w14:paraId="2DC63465" w14:textId="77777777" w:rsidR="00363372" w:rsidRDefault="00363372" w:rsidP="000346C0">
      <w:pPr>
        <w:tabs>
          <w:tab w:val="left" w:pos="284"/>
        </w:tabs>
        <w:jc w:val="both"/>
        <w:rPr>
          <w:rFonts w:ascii="Tahoma" w:hAnsi="Tahoma" w:cs="Tahoma"/>
          <w:sz w:val="24"/>
          <w:lang w:val="en-GB"/>
        </w:rPr>
      </w:pPr>
      <w:r w:rsidRPr="000346C0">
        <w:rPr>
          <w:rFonts w:ascii="Tahoma" w:hAnsi="Tahoma" w:cs="Tahoma"/>
          <w:sz w:val="24"/>
          <w:lang w:val="en-GB"/>
        </w:rPr>
        <w:t xml:space="preserve">For data evaluation the </w:t>
      </w:r>
      <w:proofErr w:type="gramStart"/>
      <w:r w:rsidRPr="000346C0">
        <w:rPr>
          <w:rFonts w:ascii="Tahoma" w:hAnsi="Tahoma" w:cs="Tahoma"/>
          <w:sz w:val="24"/>
          <w:lang w:val="en-GB"/>
        </w:rPr>
        <w:t>CHIINV(0.05;v</w:t>
      </w:r>
      <w:proofErr w:type="gramEnd"/>
      <w:r w:rsidRPr="000346C0">
        <w:rPr>
          <w:rFonts w:ascii="Tahoma" w:hAnsi="Tahoma" w:cs="Tahoma"/>
          <w:sz w:val="24"/>
          <w:lang w:val="en-GB"/>
        </w:rPr>
        <w:t xml:space="preserve">) function of MS Excel is used. The consistency check fails if </w:t>
      </w:r>
      <w:proofErr w:type="gramStart"/>
      <w:r w:rsidRPr="000346C0">
        <w:rPr>
          <w:rFonts w:ascii="Tahoma" w:hAnsi="Tahoma" w:cs="Tahoma"/>
          <w:sz w:val="24"/>
          <w:lang w:val="en-GB"/>
        </w:rPr>
        <w:t>CHIINV(0.05;v</w:t>
      </w:r>
      <w:proofErr w:type="gramEnd"/>
      <w:r w:rsidRPr="000346C0">
        <w:rPr>
          <w:rFonts w:ascii="Tahoma" w:hAnsi="Tahoma" w:cs="Tahoma"/>
          <w:sz w:val="24"/>
          <w:lang w:val="en-GB"/>
        </w:rPr>
        <w:t xml:space="preserve">) gives values &lt; than </w:t>
      </w:r>
      <m:oMath>
        <m:sSubSup>
          <m:sSubSupPr>
            <m:ctrlPr>
              <w:rPr>
                <w:rFonts w:ascii="Cambria Math" w:hAnsi="Cambria Math" w:cs="Tahoma"/>
                <w:sz w:val="24"/>
                <w:lang w:val="en-GB"/>
              </w:rPr>
            </m:ctrlPr>
          </m:sSubSupPr>
          <m:e>
            <m:r>
              <w:rPr>
                <w:rFonts w:ascii="Cambria Math" w:hAnsi="Cambria Math" w:cs="Tahoma"/>
                <w:sz w:val="24"/>
                <w:lang w:val="en-GB"/>
              </w:rPr>
              <m:t>Χ</m:t>
            </m:r>
          </m:e>
          <m:sub>
            <m:r>
              <w:rPr>
                <w:rFonts w:ascii="Cambria Math" w:hAnsi="Cambria Math" w:cs="Tahoma"/>
                <w:sz w:val="24"/>
                <w:lang w:val="en-GB"/>
              </w:rPr>
              <m:t>obs</m:t>
            </m:r>
          </m:sub>
          <m:sup>
            <m:r>
              <m:rPr>
                <m:sty m:val="p"/>
              </m:rPr>
              <w:rPr>
                <w:rFonts w:ascii="Cambria Math" w:hAnsi="Cambria Math" w:cs="Tahoma"/>
                <w:sz w:val="24"/>
                <w:lang w:val="en-GB"/>
              </w:rPr>
              <m:t>2</m:t>
            </m:r>
          </m:sup>
        </m:sSubSup>
      </m:oMath>
      <w:r w:rsidRPr="000346C0">
        <w:rPr>
          <w:rFonts w:ascii="Tahoma" w:hAnsi="Tahoma" w:cs="Tahoma"/>
          <w:sz w:val="24"/>
          <w:lang w:val="en-GB"/>
        </w:rPr>
        <w:t xml:space="preserve">. Note, here </w:t>
      </w:r>
      <m:oMath>
        <m:r>
          <w:rPr>
            <w:rFonts w:ascii="Cambria Math" w:hAnsi="Cambria Math" w:cs="Tahoma"/>
            <w:sz w:val="24"/>
            <w:lang w:val="en-GB"/>
          </w:rPr>
          <m:t>u</m:t>
        </m:r>
        <m:d>
          <m:dPr>
            <m:ctrlPr>
              <w:rPr>
                <w:rFonts w:ascii="Cambria Math" w:hAnsi="Cambria Math" w:cs="Tahoma"/>
                <w:sz w:val="24"/>
                <w:lang w:val="en-GB"/>
              </w:rPr>
            </m:ctrlPr>
          </m:dPr>
          <m:e>
            <m:sSub>
              <m:sSubPr>
                <m:ctrlPr>
                  <w:rPr>
                    <w:rFonts w:ascii="Cambria Math" w:hAnsi="Cambria Math" w:cs="Tahoma"/>
                    <w:sz w:val="24"/>
                    <w:lang w:val="en-GB"/>
                  </w:rPr>
                </m:ctrlPr>
              </m:sSubPr>
              <m:e>
                <m:r>
                  <w:rPr>
                    <w:rFonts w:ascii="Cambria Math" w:hAnsi="Cambria Math" w:cs="Tahoma"/>
                    <w:sz w:val="24"/>
                    <w:lang w:val="en-GB"/>
                  </w:rPr>
                  <m:t>ε</m:t>
                </m:r>
              </m:e>
              <m:sub>
                <m:r>
                  <w:rPr>
                    <w:rFonts w:ascii="Cambria Math" w:hAnsi="Cambria Math" w:cs="Tahoma"/>
                    <w:sz w:val="24"/>
                    <w:lang w:val="en-GB"/>
                  </w:rPr>
                  <m:t>lab</m:t>
                </m:r>
                <m:r>
                  <m:rPr>
                    <m:sty m:val="p"/>
                  </m:rPr>
                  <w:rPr>
                    <w:rFonts w:ascii="Cambria Math" w:hAnsi="Cambria Math" w:cs="Tahoma"/>
                    <w:sz w:val="24"/>
                    <w:lang w:val="en-GB"/>
                  </w:rPr>
                  <m:t xml:space="preserve"> </m:t>
                </m:r>
                <m:r>
                  <w:rPr>
                    <w:rFonts w:ascii="Cambria Math" w:hAnsi="Cambria Math" w:cs="Tahoma"/>
                    <w:sz w:val="24"/>
                    <w:lang w:val="en-GB"/>
                  </w:rPr>
                  <m:t>i</m:t>
                </m:r>
              </m:sub>
            </m:sSub>
          </m:e>
        </m:d>
      </m:oMath>
      <w:r w:rsidRPr="000346C0">
        <w:rPr>
          <w:rFonts w:ascii="Tahoma" w:hAnsi="Tahoma" w:cs="Tahoma"/>
          <w:sz w:val="24"/>
          <w:lang w:val="en-GB"/>
        </w:rPr>
        <w:t xml:space="preserve"> is the standard uncertainty (</w:t>
      </w:r>
      <w:r w:rsidRPr="0017075F">
        <w:rPr>
          <w:rFonts w:ascii="Tahoma" w:hAnsi="Tahoma" w:cs="Tahoma"/>
          <w:i/>
          <w:iCs/>
          <w:sz w:val="24"/>
          <w:lang w:val="en-GB"/>
        </w:rPr>
        <w:t>k</w:t>
      </w:r>
      <w:r w:rsidRPr="000346C0">
        <w:rPr>
          <w:rFonts w:ascii="Tahoma" w:hAnsi="Tahoma" w:cs="Tahoma"/>
          <w:sz w:val="24"/>
          <w:lang w:val="en-GB"/>
        </w:rPr>
        <w:t xml:space="preserve"> = 1). The set of measurement results for a certain flow point is only accepted when:</w:t>
      </w:r>
    </w:p>
    <w:p w14:paraId="323B0A87" w14:textId="77777777" w:rsidR="00D07787" w:rsidRPr="000346C0" w:rsidRDefault="00D07787" w:rsidP="000346C0">
      <w:pPr>
        <w:tabs>
          <w:tab w:val="left" w:pos="284"/>
        </w:tabs>
        <w:jc w:val="both"/>
        <w:rPr>
          <w:rFonts w:ascii="Tahoma" w:hAnsi="Tahoma" w:cs="Tahoma"/>
          <w:sz w:val="24"/>
          <w:lang w:val="en-GB"/>
        </w:rPr>
      </w:pPr>
    </w:p>
    <w:tbl>
      <w:tblPr>
        <w:tblStyle w:val="TabelacomGrelha"/>
        <w:tblpPr w:leftFromText="141" w:rightFromText="141" w:vertAnchor="text" w:horzAnchor="page" w:tblpX="1065" w:tblpY="51"/>
        <w:tblW w:w="102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1734"/>
      </w:tblGrid>
      <w:tr w:rsidR="00363372" w:rsidRPr="000346C0" w14:paraId="3E279A6F" w14:textId="77777777" w:rsidTr="000725A9">
        <w:trPr>
          <w:trHeight w:val="424"/>
        </w:trPr>
        <w:tc>
          <w:tcPr>
            <w:tcW w:w="8505" w:type="dxa"/>
            <w:vAlign w:val="center"/>
          </w:tcPr>
          <w:p w14:paraId="27D4DBE3" w14:textId="77777777" w:rsidR="00363372" w:rsidRPr="000346C0" w:rsidRDefault="00363372" w:rsidP="000725A9">
            <w:pPr>
              <w:tabs>
                <w:tab w:val="left" w:pos="284"/>
              </w:tabs>
              <w:jc w:val="both"/>
              <w:rPr>
                <w:rFonts w:ascii="Tahoma" w:hAnsi="Tahoma" w:cs="Tahoma"/>
                <w:sz w:val="24"/>
                <w:lang w:val="en-GB"/>
              </w:rPr>
            </w:pPr>
            <m:oMathPara>
              <m:oMathParaPr>
                <m:jc m:val="left"/>
              </m:oMathParaPr>
              <m:oMath>
                <m:r>
                  <w:rPr>
                    <w:rFonts w:ascii="Cambria Math" w:hAnsi="Cambria Math" w:cs="Tahoma"/>
                    <w:sz w:val="24"/>
                    <w:lang w:val="en-GB"/>
                  </w:rPr>
                  <m:t>Pr</m:t>
                </m:r>
                <m:d>
                  <m:dPr>
                    <m:begChr m:val="{"/>
                    <m:endChr m:val="}"/>
                    <m:ctrlPr>
                      <w:rPr>
                        <w:rFonts w:ascii="Cambria Math" w:hAnsi="Cambria Math" w:cs="Tahoma"/>
                        <w:sz w:val="24"/>
                        <w:lang w:val="en-GB"/>
                      </w:rPr>
                    </m:ctrlPr>
                  </m:dPr>
                  <m:e>
                    <m:sSubSup>
                      <m:sSubSupPr>
                        <m:ctrlPr>
                          <w:rPr>
                            <w:rFonts w:ascii="Cambria Math" w:hAnsi="Cambria Math" w:cs="Tahoma"/>
                            <w:sz w:val="24"/>
                            <w:lang w:val="en-GB"/>
                          </w:rPr>
                        </m:ctrlPr>
                      </m:sSubSupPr>
                      <m:e>
                        <m:r>
                          <w:rPr>
                            <w:rFonts w:ascii="Cambria Math" w:hAnsi="Cambria Math" w:cs="Tahoma"/>
                            <w:sz w:val="24"/>
                            <w:lang w:val="en-GB"/>
                          </w:rPr>
                          <m:t>Χ</m:t>
                        </m:r>
                      </m:e>
                      <m:sub>
                        <m:r>
                          <w:rPr>
                            <w:rFonts w:ascii="Cambria Math" w:hAnsi="Cambria Math" w:cs="Tahoma"/>
                            <w:sz w:val="24"/>
                            <w:lang w:val="en-GB"/>
                          </w:rPr>
                          <m:t>v</m:t>
                        </m:r>
                      </m:sub>
                      <m:sup>
                        <m:r>
                          <m:rPr>
                            <m:sty m:val="p"/>
                          </m:rPr>
                          <w:rPr>
                            <w:rFonts w:ascii="Cambria Math" w:hAnsi="Cambria Math" w:cs="Tahoma"/>
                            <w:sz w:val="24"/>
                            <w:lang w:val="en-GB"/>
                          </w:rPr>
                          <m:t>2</m:t>
                        </m:r>
                      </m:sup>
                    </m:sSubSup>
                    <m:r>
                      <m:rPr>
                        <m:sty m:val="p"/>
                      </m:rPr>
                      <w:rPr>
                        <w:rFonts w:ascii="Cambria Math" w:hAnsi="Cambria Math" w:cs="Tahoma"/>
                        <w:sz w:val="24"/>
                        <w:lang w:val="en-GB"/>
                      </w:rPr>
                      <m:t>&gt;</m:t>
                    </m:r>
                    <m:sSubSup>
                      <m:sSubSupPr>
                        <m:ctrlPr>
                          <w:rPr>
                            <w:rFonts w:ascii="Cambria Math" w:hAnsi="Cambria Math" w:cs="Tahoma"/>
                            <w:sz w:val="24"/>
                            <w:lang w:val="en-GB"/>
                          </w:rPr>
                        </m:ctrlPr>
                      </m:sSubSupPr>
                      <m:e>
                        <m:r>
                          <w:rPr>
                            <w:rFonts w:ascii="Cambria Math" w:hAnsi="Cambria Math" w:cs="Tahoma"/>
                            <w:sz w:val="24"/>
                            <w:lang w:val="en-GB"/>
                          </w:rPr>
                          <m:t>Χ</m:t>
                        </m:r>
                      </m:e>
                      <m:sub>
                        <m:r>
                          <w:rPr>
                            <w:rFonts w:ascii="Cambria Math" w:hAnsi="Cambria Math" w:cs="Tahoma"/>
                            <w:sz w:val="24"/>
                            <w:lang w:val="en-GB"/>
                          </w:rPr>
                          <m:t>obs</m:t>
                        </m:r>
                      </m:sub>
                      <m:sup>
                        <m:r>
                          <m:rPr>
                            <m:sty m:val="p"/>
                          </m:rPr>
                          <w:rPr>
                            <w:rFonts w:ascii="Cambria Math" w:hAnsi="Cambria Math" w:cs="Tahoma"/>
                            <w:sz w:val="24"/>
                            <w:lang w:val="en-GB"/>
                          </w:rPr>
                          <m:t>2</m:t>
                        </m:r>
                      </m:sup>
                    </m:sSubSup>
                  </m:e>
                </m:d>
                <m:r>
                  <m:rPr>
                    <m:sty m:val="p"/>
                  </m:rPr>
                  <w:rPr>
                    <w:rFonts w:ascii="Cambria Math" w:hAnsi="Cambria Math" w:cs="Tahoma"/>
                    <w:sz w:val="24"/>
                    <w:lang w:val="en-GB"/>
                  </w:rPr>
                  <m:t>&lt;0.05</m:t>
                </m:r>
              </m:oMath>
            </m:oMathPara>
          </w:p>
        </w:tc>
        <w:tc>
          <w:tcPr>
            <w:tcW w:w="1734" w:type="dxa"/>
            <w:vAlign w:val="center"/>
          </w:tcPr>
          <w:p w14:paraId="5B2176B2" w14:textId="77777777" w:rsidR="00363372" w:rsidRDefault="00363372" w:rsidP="000725A9">
            <w:pPr>
              <w:tabs>
                <w:tab w:val="left" w:pos="284"/>
              </w:tabs>
              <w:jc w:val="both"/>
              <w:rPr>
                <w:rFonts w:ascii="Tahoma" w:hAnsi="Tahoma" w:cs="Tahoma"/>
                <w:sz w:val="24"/>
                <w:lang w:val="en-GB"/>
              </w:rPr>
            </w:pPr>
            <w:bookmarkStart w:id="14" w:name="_Ref134537229"/>
            <w:r w:rsidRPr="000346C0">
              <w:rPr>
                <w:rFonts w:ascii="Tahoma" w:hAnsi="Tahoma" w:cs="Tahoma"/>
                <w:sz w:val="24"/>
                <w:lang w:val="en-GB"/>
              </w:rPr>
              <w:t>(</w:t>
            </w:r>
            <w:r w:rsidRPr="000346C0">
              <w:rPr>
                <w:rFonts w:ascii="Tahoma" w:hAnsi="Tahoma" w:cs="Tahoma"/>
                <w:sz w:val="24"/>
                <w:lang w:val="en-GB"/>
              </w:rPr>
              <w:fldChar w:fldCharType="begin"/>
            </w:r>
            <w:r w:rsidRPr="000346C0">
              <w:rPr>
                <w:rFonts w:ascii="Tahoma" w:hAnsi="Tahoma" w:cs="Tahoma"/>
                <w:sz w:val="24"/>
                <w:lang w:val="en-GB"/>
              </w:rPr>
              <w:instrText xml:space="preserve"> SEQ Equation \* ARABIC </w:instrText>
            </w:r>
            <w:r w:rsidRPr="000346C0">
              <w:rPr>
                <w:rFonts w:ascii="Tahoma" w:hAnsi="Tahoma" w:cs="Tahoma"/>
                <w:sz w:val="24"/>
                <w:lang w:val="en-GB"/>
              </w:rPr>
              <w:fldChar w:fldCharType="separate"/>
            </w:r>
            <w:r w:rsidRPr="000346C0">
              <w:rPr>
                <w:rFonts w:ascii="Tahoma" w:hAnsi="Tahoma" w:cs="Tahoma"/>
                <w:sz w:val="24"/>
                <w:lang w:val="en-GB"/>
              </w:rPr>
              <w:t>7</w:t>
            </w:r>
            <w:r w:rsidRPr="000346C0">
              <w:rPr>
                <w:rFonts w:ascii="Tahoma" w:hAnsi="Tahoma" w:cs="Tahoma"/>
                <w:sz w:val="24"/>
                <w:lang w:val="en-GB"/>
              </w:rPr>
              <w:fldChar w:fldCharType="end"/>
            </w:r>
            <w:bookmarkEnd w:id="14"/>
            <w:r w:rsidRPr="000346C0">
              <w:rPr>
                <w:rFonts w:ascii="Tahoma" w:hAnsi="Tahoma" w:cs="Tahoma"/>
                <w:sz w:val="24"/>
                <w:lang w:val="en-GB"/>
              </w:rPr>
              <w:t>)</w:t>
            </w:r>
          </w:p>
          <w:p w14:paraId="2C045B19" w14:textId="77777777" w:rsidR="00D07787" w:rsidRPr="000346C0" w:rsidRDefault="00D07787" w:rsidP="000725A9">
            <w:pPr>
              <w:tabs>
                <w:tab w:val="left" w:pos="284"/>
              </w:tabs>
              <w:jc w:val="both"/>
              <w:rPr>
                <w:rFonts w:ascii="Tahoma" w:hAnsi="Tahoma" w:cs="Tahoma"/>
                <w:sz w:val="24"/>
                <w:lang w:val="en-GB"/>
              </w:rPr>
            </w:pPr>
          </w:p>
        </w:tc>
      </w:tr>
    </w:tbl>
    <w:p w14:paraId="2DFF7EB7" w14:textId="77777777" w:rsidR="00363372" w:rsidRPr="000346C0" w:rsidRDefault="00363372" w:rsidP="000346C0">
      <w:pPr>
        <w:tabs>
          <w:tab w:val="left" w:pos="284"/>
        </w:tabs>
        <w:jc w:val="both"/>
        <w:rPr>
          <w:rFonts w:ascii="Tahoma" w:hAnsi="Tahoma" w:cs="Tahoma"/>
          <w:sz w:val="24"/>
          <w:lang w:val="en-GB"/>
        </w:rPr>
      </w:pPr>
      <w:r w:rsidRPr="000346C0">
        <w:rPr>
          <w:rFonts w:ascii="Tahoma" w:hAnsi="Tahoma" w:cs="Tahoma"/>
          <w:sz w:val="24"/>
          <w:lang w:val="en-GB"/>
        </w:rPr>
        <w:t xml:space="preserve">where </w:t>
      </w:r>
      <m:oMath>
        <m:sSubSup>
          <m:sSubSupPr>
            <m:ctrlPr>
              <w:rPr>
                <w:rFonts w:ascii="Cambria Math" w:hAnsi="Cambria Math" w:cs="Tahoma"/>
                <w:sz w:val="24"/>
                <w:lang w:val="en-GB"/>
              </w:rPr>
            </m:ctrlPr>
          </m:sSubSupPr>
          <m:e>
            <m:r>
              <w:rPr>
                <w:rFonts w:ascii="Cambria Math" w:hAnsi="Cambria Math" w:cs="Tahoma"/>
                <w:sz w:val="24"/>
                <w:lang w:val="en-GB"/>
              </w:rPr>
              <m:t>Χ</m:t>
            </m:r>
          </m:e>
          <m:sub>
            <m:r>
              <w:rPr>
                <w:rFonts w:ascii="Cambria Math" w:hAnsi="Cambria Math" w:cs="Tahoma"/>
                <w:sz w:val="24"/>
                <w:lang w:val="en-GB"/>
              </w:rPr>
              <m:t>v</m:t>
            </m:r>
          </m:sub>
          <m:sup>
            <m:r>
              <m:rPr>
                <m:sty m:val="p"/>
              </m:rPr>
              <w:rPr>
                <w:rFonts w:ascii="Cambria Math" w:hAnsi="Cambria Math" w:cs="Tahoma"/>
                <w:sz w:val="24"/>
                <w:lang w:val="en-GB"/>
              </w:rPr>
              <m:t>2</m:t>
            </m:r>
          </m:sup>
        </m:sSubSup>
      </m:oMath>
      <w:r w:rsidRPr="000346C0">
        <w:rPr>
          <w:rFonts w:ascii="Tahoma" w:hAnsi="Tahoma" w:cs="Tahoma"/>
          <w:sz w:val="24"/>
          <w:lang w:val="en-GB"/>
        </w:rPr>
        <w:t xml:space="preserve"> is the chi-squared test value.</w:t>
      </w:r>
    </w:p>
    <w:p w14:paraId="7C03ABB7" w14:textId="77777777" w:rsidR="0017075F" w:rsidRDefault="0017075F" w:rsidP="000346C0">
      <w:pPr>
        <w:tabs>
          <w:tab w:val="left" w:pos="284"/>
        </w:tabs>
        <w:jc w:val="both"/>
        <w:rPr>
          <w:rFonts w:ascii="Tahoma" w:hAnsi="Tahoma" w:cs="Tahoma"/>
          <w:sz w:val="24"/>
          <w:lang w:val="en-GB"/>
        </w:rPr>
      </w:pPr>
    </w:p>
    <w:p w14:paraId="3DACEBF3" w14:textId="73757483" w:rsidR="00363372" w:rsidRPr="000346C0" w:rsidRDefault="00363372" w:rsidP="000346C0">
      <w:pPr>
        <w:tabs>
          <w:tab w:val="left" w:pos="284"/>
        </w:tabs>
        <w:jc w:val="both"/>
        <w:rPr>
          <w:rFonts w:ascii="Tahoma" w:hAnsi="Tahoma" w:cs="Tahoma"/>
          <w:sz w:val="24"/>
          <w:lang w:val="en-GB"/>
        </w:rPr>
      </w:pPr>
      <w:r w:rsidRPr="000346C0">
        <w:rPr>
          <w:rFonts w:ascii="Tahoma" w:hAnsi="Tahoma" w:cs="Tahoma"/>
          <w:sz w:val="24"/>
          <w:lang w:val="en-GB"/>
        </w:rPr>
        <w:t xml:space="preserve">If consistency check of Equation </w:t>
      </w:r>
      <w:r w:rsidRPr="000346C0">
        <w:rPr>
          <w:rFonts w:ascii="Tahoma" w:hAnsi="Tahoma" w:cs="Tahoma"/>
          <w:sz w:val="24"/>
          <w:lang w:val="en-GB"/>
        </w:rPr>
        <w:fldChar w:fldCharType="begin"/>
      </w:r>
      <w:r w:rsidRPr="000346C0">
        <w:rPr>
          <w:rFonts w:ascii="Tahoma" w:hAnsi="Tahoma" w:cs="Tahoma"/>
          <w:sz w:val="24"/>
          <w:lang w:val="en-GB"/>
        </w:rPr>
        <w:instrText xml:space="preserve"> REF _Ref134537229 \h </w:instrText>
      </w:r>
      <w:r w:rsidR="000346C0">
        <w:rPr>
          <w:rFonts w:ascii="Tahoma" w:hAnsi="Tahoma" w:cs="Tahoma"/>
          <w:sz w:val="24"/>
          <w:lang w:val="en-GB"/>
        </w:rPr>
        <w:instrText xml:space="preserve"> \* MERGEFORMAT </w:instrText>
      </w:r>
      <w:r w:rsidRPr="000346C0">
        <w:rPr>
          <w:rFonts w:ascii="Tahoma" w:hAnsi="Tahoma" w:cs="Tahoma"/>
          <w:sz w:val="24"/>
          <w:lang w:val="en-GB"/>
        </w:rPr>
      </w:r>
      <w:r w:rsidRPr="000346C0">
        <w:rPr>
          <w:rFonts w:ascii="Tahoma" w:hAnsi="Tahoma" w:cs="Tahoma"/>
          <w:sz w:val="24"/>
          <w:lang w:val="en-GB"/>
        </w:rPr>
        <w:fldChar w:fldCharType="separate"/>
      </w:r>
      <w:r w:rsidRPr="000346C0">
        <w:rPr>
          <w:rFonts w:ascii="Tahoma" w:hAnsi="Tahoma" w:cs="Tahoma"/>
          <w:sz w:val="24"/>
          <w:lang w:val="en-GB"/>
        </w:rPr>
        <w:t>(7</w:t>
      </w:r>
      <w:r w:rsidRPr="000346C0">
        <w:rPr>
          <w:rFonts w:ascii="Tahoma" w:hAnsi="Tahoma" w:cs="Tahoma"/>
          <w:sz w:val="24"/>
          <w:lang w:val="en-GB"/>
        </w:rPr>
        <w:fldChar w:fldCharType="end"/>
      </w:r>
      <w:r w:rsidRPr="000346C0">
        <w:rPr>
          <w:rFonts w:ascii="Tahoma" w:hAnsi="Tahoma" w:cs="Tahoma"/>
          <w:sz w:val="24"/>
          <w:lang w:val="en-GB"/>
        </w:rPr>
        <w:t xml:space="preserve">) passes, </w:t>
      </w:r>
      <m:oMath>
        <m:r>
          <w:rPr>
            <w:rFonts w:ascii="Cambria Math" w:hAnsi="Cambria Math" w:cs="Tahoma"/>
            <w:sz w:val="24"/>
            <w:lang w:val="en-GB"/>
          </w:rPr>
          <m:t>y</m:t>
        </m:r>
      </m:oMath>
      <w:r w:rsidRPr="000346C0">
        <w:rPr>
          <w:rFonts w:ascii="Tahoma" w:hAnsi="Tahoma" w:cs="Tahoma"/>
          <w:sz w:val="24"/>
          <w:lang w:val="en-GB"/>
        </w:rPr>
        <w:t xml:space="preserve"> is accepted as the Comparison Reference Value </w:t>
      </w:r>
      <m:oMath>
        <m:sSub>
          <m:sSubPr>
            <m:ctrlPr>
              <w:rPr>
                <w:rFonts w:ascii="Cambria Math" w:hAnsi="Cambria Math" w:cs="Tahoma"/>
                <w:sz w:val="24"/>
                <w:lang w:val="en-GB"/>
              </w:rPr>
            </m:ctrlPr>
          </m:sSubPr>
          <m:e>
            <m:r>
              <w:rPr>
                <w:rFonts w:ascii="Cambria Math" w:hAnsi="Cambria Math" w:cs="Tahoma"/>
                <w:sz w:val="24"/>
                <w:lang w:val="en-GB"/>
              </w:rPr>
              <m:t>ε</m:t>
            </m:r>
          </m:e>
          <m:sub>
            <m:r>
              <m:rPr>
                <m:sty m:val="p"/>
              </m:rPr>
              <w:rPr>
                <w:rFonts w:ascii="Cambria Math" w:hAnsi="Cambria Math" w:cs="Tahoma"/>
                <w:sz w:val="24"/>
                <w:lang w:val="en-GB"/>
              </w:rPr>
              <m:t>CRV</m:t>
            </m:r>
          </m:sub>
        </m:sSub>
      </m:oMath>
      <w:r w:rsidRPr="000346C0">
        <w:rPr>
          <w:rFonts w:ascii="Tahoma" w:hAnsi="Tahoma" w:cs="Tahoma"/>
          <w:sz w:val="24"/>
          <w:lang w:val="en-GB"/>
        </w:rPr>
        <w:t xml:space="preserve"> and </w:t>
      </w:r>
      <m:oMath>
        <m:r>
          <w:rPr>
            <w:rFonts w:ascii="Cambria Math" w:hAnsi="Cambria Math" w:cs="Tahoma"/>
            <w:sz w:val="24"/>
            <w:lang w:val="en-GB"/>
          </w:rPr>
          <m:t>U</m:t>
        </m:r>
        <m:r>
          <m:rPr>
            <m:sty m:val="p"/>
          </m:rPr>
          <w:rPr>
            <w:rFonts w:ascii="Cambria Math" w:hAnsi="Cambria Math" w:cs="Tahoma"/>
            <w:sz w:val="24"/>
            <w:lang w:val="en-GB"/>
          </w:rPr>
          <m:t>(</m:t>
        </m:r>
        <m:r>
          <w:rPr>
            <w:rFonts w:ascii="Cambria Math" w:hAnsi="Cambria Math" w:cs="Tahoma"/>
            <w:sz w:val="24"/>
            <w:lang w:val="en-GB"/>
          </w:rPr>
          <m:t>y</m:t>
        </m:r>
        <m:r>
          <m:rPr>
            <m:sty m:val="p"/>
          </m:rPr>
          <w:rPr>
            <w:rFonts w:ascii="Cambria Math" w:hAnsi="Cambria Math" w:cs="Tahoma"/>
            <w:sz w:val="24"/>
            <w:lang w:val="en-GB"/>
          </w:rPr>
          <m:t>)</m:t>
        </m:r>
      </m:oMath>
      <w:r w:rsidRPr="000346C0">
        <w:rPr>
          <w:rFonts w:ascii="Tahoma" w:hAnsi="Tahoma" w:cs="Tahoma"/>
          <w:sz w:val="24"/>
          <w:lang w:val="en-GB"/>
        </w:rPr>
        <w:t xml:space="preserve"> is accepted as the expanded uncertainty </w:t>
      </w:r>
      <m:oMath>
        <m:r>
          <w:rPr>
            <w:rFonts w:ascii="Cambria Math" w:hAnsi="Cambria Math" w:cs="Tahoma"/>
            <w:sz w:val="24"/>
            <w:lang w:val="en-GB"/>
          </w:rPr>
          <m:t>U</m:t>
        </m:r>
        <m:d>
          <m:dPr>
            <m:ctrlPr>
              <w:rPr>
                <w:rFonts w:ascii="Cambria Math" w:hAnsi="Cambria Math" w:cs="Tahoma"/>
                <w:sz w:val="24"/>
                <w:lang w:val="en-GB"/>
              </w:rPr>
            </m:ctrlPr>
          </m:dPr>
          <m:e>
            <m:sSub>
              <m:sSubPr>
                <m:ctrlPr>
                  <w:rPr>
                    <w:rFonts w:ascii="Cambria Math" w:hAnsi="Cambria Math" w:cs="Tahoma"/>
                    <w:sz w:val="24"/>
                    <w:lang w:val="en-GB"/>
                  </w:rPr>
                </m:ctrlPr>
              </m:sSubPr>
              <m:e>
                <m:r>
                  <w:rPr>
                    <w:rFonts w:ascii="Cambria Math" w:hAnsi="Cambria Math" w:cs="Tahoma"/>
                    <w:sz w:val="24"/>
                    <w:lang w:val="en-GB"/>
                  </w:rPr>
                  <m:t>ε</m:t>
                </m:r>
              </m:e>
              <m:sub>
                <m:r>
                  <m:rPr>
                    <m:sty m:val="p"/>
                  </m:rPr>
                  <w:rPr>
                    <w:rFonts w:ascii="Cambria Math" w:hAnsi="Cambria Math" w:cs="Tahoma"/>
                    <w:sz w:val="24"/>
                    <w:lang w:val="en-GB"/>
                  </w:rPr>
                  <m:t>CRV</m:t>
                </m:r>
              </m:sub>
            </m:sSub>
          </m:e>
        </m:d>
      </m:oMath>
      <w:r w:rsidRPr="000346C0">
        <w:rPr>
          <w:rFonts w:ascii="Tahoma" w:hAnsi="Tahoma" w:cs="Tahoma"/>
          <w:sz w:val="24"/>
          <w:lang w:val="en-GB"/>
        </w:rPr>
        <w:t xml:space="preserve">. If the test of Equation </w:t>
      </w:r>
      <w:r w:rsidRPr="000346C0">
        <w:rPr>
          <w:rFonts w:ascii="Tahoma" w:hAnsi="Tahoma" w:cs="Tahoma"/>
          <w:sz w:val="24"/>
          <w:lang w:val="en-GB"/>
        </w:rPr>
        <w:fldChar w:fldCharType="begin"/>
      </w:r>
      <w:r w:rsidRPr="000346C0">
        <w:rPr>
          <w:rFonts w:ascii="Tahoma" w:hAnsi="Tahoma" w:cs="Tahoma"/>
          <w:sz w:val="24"/>
          <w:lang w:val="en-GB"/>
        </w:rPr>
        <w:instrText xml:space="preserve"> REF _Ref134537229 \h </w:instrText>
      </w:r>
      <w:r w:rsidR="000346C0">
        <w:rPr>
          <w:rFonts w:ascii="Tahoma" w:hAnsi="Tahoma" w:cs="Tahoma"/>
          <w:sz w:val="24"/>
          <w:lang w:val="en-GB"/>
        </w:rPr>
        <w:instrText xml:space="preserve"> \* MERGEFORMAT </w:instrText>
      </w:r>
      <w:r w:rsidRPr="000346C0">
        <w:rPr>
          <w:rFonts w:ascii="Tahoma" w:hAnsi="Tahoma" w:cs="Tahoma"/>
          <w:sz w:val="24"/>
          <w:lang w:val="en-GB"/>
        </w:rPr>
      </w:r>
      <w:r w:rsidRPr="000346C0">
        <w:rPr>
          <w:rFonts w:ascii="Tahoma" w:hAnsi="Tahoma" w:cs="Tahoma"/>
          <w:sz w:val="24"/>
          <w:lang w:val="en-GB"/>
        </w:rPr>
        <w:fldChar w:fldCharType="separate"/>
      </w:r>
      <w:r w:rsidRPr="000346C0">
        <w:rPr>
          <w:rFonts w:ascii="Tahoma" w:hAnsi="Tahoma" w:cs="Tahoma"/>
          <w:sz w:val="24"/>
          <w:lang w:val="en-GB"/>
        </w:rPr>
        <w:t>(7</w:t>
      </w:r>
      <w:r w:rsidRPr="000346C0">
        <w:rPr>
          <w:rFonts w:ascii="Tahoma" w:hAnsi="Tahoma" w:cs="Tahoma"/>
          <w:sz w:val="24"/>
          <w:lang w:val="en-GB"/>
        </w:rPr>
        <w:fldChar w:fldCharType="end"/>
      </w:r>
      <w:r w:rsidRPr="000346C0">
        <w:rPr>
          <w:rFonts w:ascii="Tahoma" w:hAnsi="Tahoma" w:cs="Tahoma"/>
          <w:sz w:val="24"/>
          <w:lang w:val="en-GB"/>
        </w:rPr>
        <w:t xml:space="preserve">) fails, the laboratory with the highest value of </w:t>
      </w:r>
      <m:oMath>
        <m:sSup>
          <m:sSupPr>
            <m:ctrlPr>
              <w:rPr>
                <w:rFonts w:ascii="Cambria Math" w:hAnsi="Cambria Math" w:cs="Tahoma"/>
                <w:sz w:val="24"/>
                <w:lang w:val="en-GB"/>
              </w:rPr>
            </m:ctrlPr>
          </m:sSupPr>
          <m:e>
            <m:d>
              <m:dPr>
                <m:ctrlPr>
                  <w:rPr>
                    <w:rFonts w:ascii="Cambria Math" w:hAnsi="Cambria Math" w:cs="Tahoma"/>
                    <w:sz w:val="24"/>
                    <w:lang w:val="en-GB"/>
                  </w:rPr>
                </m:ctrlPr>
              </m:dPr>
              <m:e>
                <m:sSub>
                  <m:sSubPr>
                    <m:ctrlPr>
                      <w:rPr>
                        <w:rFonts w:ascii="Cambria Math" w:hAnsi="Cambria Math" w:cs="Tahoma"/>
                        <w:sz w:val="24"/>
                        <w:lang w:val="en-GB"/>
                      </w:rPr>
                    </m:ctrlPr>
                  </m:sSubPr>
                  <m:e>
                    <m:r>
                      <w:rPr>
                        <w:rFonts w:ascii="Cambria Math" w:hAnsi="Cambria Math" w:cs="Tahoma"/>
                        <w:sz w:val="24"/>
                        <w:lang w:val="en-GB"/>
                      </w:rPr>
                      <m:t>ε</m:t>
                    </m:r>
                  </m:e>
                  <m:sub>
                    <m:r>
                      <w:rPr>
                        <w:rFonts w:ascii="Cambria Math" w:hAnsi="Cambria Math" w:cs="Tahoma"/>
                        <w:sz w:val="24"/>
                        <w:lang w:val="en-GB"/>
                      </w:rPr>
                      <m:t>i</m:t>
                    </m:r>
                  </m:sub>
                </m:sSub>
                <m:r>
                  <m:rPr>
                    <m:sty m:val="p"/>
                  </m:rPr>
                  <w:rPr>
                    <w:rFonts w:ascii="Cambria Math" w:hAnsi="Cambria Math" w:cs="Tahoma"/>
                    <w:sz w:val="24"/>
                    <w:lang w:val="en-GB"/>
                  </w:rPr>
                  <m:t>-</m:t>
                </m:r>
                <m:r>
                  <w:rPr>
                    <w:rFonts w:ascii="Cambria Math" w:hAnsi="Cambria Math" w:cs="Tahoma"/>
                    <w:sz w:val="24"/>
                    <w:lang w:val="en-GB"/>
                  </w:rPr>
                  <m:t>y</m:t>
                </m:r>
              </m:e>
            </m:d>
          </m:e>
          <m:sup>
            <m:r>
              <m:rPr>
                <m:sty m:val="p"/>
              </m:rPr>
              <w:rPr>
                <w:rFonts w:ascii="Cambria Math" w:hAnsi="Cambria Math" w:cs="Tahoma"/>
                <w:sz w:val="24"/>
                <w:lang w:val="en-GB"/>
              </w:rPr>
              <m:t>2</m:t>
            </m:r>
          </m:sup>
        </m:sSup>
        <m:r>
          <m:rPr>
            <m:sty m:val="p"/>
          </m:rPr>
          <w:rPr>
            <w:rFonts w:ascii="Cambria Math" w:hAnsi="Cambria Math" w:cs="Tahoma"/>
            <w:sz w:val="24"/>
            <w:lang w:val="en-GB"/>
          </w:rPr>
          <m:t xml:space="preserve"> / </m:t>
        </m:r>
        <m:sSubSup>
          <m:sSubSupPr>
            <m:ctrlPr>
              <w:rPr>
                <w:rFonts w:ascii="Cambria Math" w:hAnsi="Cambria Math" w:cs="Tahoma"/>
                <w:sz w:val="24"/>
                <w:lang w:val="en-GB"/>
              </w:rPr>
            </m:ctrlPr>
          </m:sSubSupPr>
          <m:e>
            <m:r>
              <w:rPr>
                <w:rFonts w:ascii="Cambria Math" w:hAnsi="Cambria Math" w:cs="Tahoma"/>
                <w:sz w:val="24"/>
                <w:lang w:val="en-GB"/>
              </w:rPr>
              <m:t>u</m:t>
            </m:r>
          </m:e>
          <m:sub>
            <m:r>
              <w:rPr>
                <w:rFonts w:ascii="Cambria Math" w:hAnsi="Cambria Math" w:cs="Tahoma"/>
                <w:sz w:val="24"/>
                <w:lang w:val="en-GB"/>
              </w:rPr>
              <m:t>ε</m:t>
            </m:r>
            <m:r>
              <m:rPr>
                <m:sty m:val="p"/>
              </m:rPr>
              <w:rPr>
                <w:rFonts w:ascii="Cambria Math" w:hAnsi="Cambria Math" w:cs="Tahoma"/>
                <w:sz w:val="24"/>
                <w:lang w:val="en-GB"/>
              </w:rPr>
              <m:t>,</m:t>
            </m:r>
            <m:r>
              <w:rPr>
                <w:rFonts w:ascii="Cambria Math" w:hAnsi="Cambria Math" w:cs="Tahoma"/>
                <w:sz w:val="24"/>
                <w:lang w:val="en-GB"/>
              </w:rPr>
              <m:t>i</m:t>
            </m:r>
          </m:sub>
          <m:sup>
            <m:r>
              <m:rPr>
                <m:sty m:val="p"/>
              </m:rPr>
              <w:rPr>
                <w:rFonts w:ascii="Cambria Math" w:hAnsi="Cambria Math" w:cs="Tahoma"/>
                <w:sz w:val="24"/>
                <w:lang w:val="en-GB"/>
              </w:rPr>
              <m:t>2</m:t>
            </m:r>
          </m:sup>
        </m:sSubSup>
        <m:r>
          <m:rPr>
            <m:sty m:val="p"/>
          </m:rPr>
          <w:rPr>
            <w:rFonts w:ascii="Cambria Math" w:hAnsi="Cambria Math" w:cs="Tahoma"/>
            <w:sz w:val="24"/>
            <w:lang w:val="en-GB"/>
          </w:rPr>
          <m:t xml:space="preserve"> </m:t>
        </m:r>
      </m:oMath>
      <w:r w:rsidRPr="000346C0">
        <w:rPr>
          <w:rFonts w:ascii="Tahoma" w:hAnsi="Tahoma" w:cs="Tahoma"/>
          <w:sz w:val="24"/>
          <w:lang w:val="en-GB"/>
        </w:rPr>
        <w:t xml:space="preserve">is excluded for the next evaluation round. New values of </w:t>
      </w:r>
      <m:oMath>
        <m:r>
          <w:rPr>
            <w:rFonts w:ascii="Cambria Math" w:hAnsi="Cambria Math" w:cs="Tahoma"/>
            <w:sz w:val="24"/>
            <w:lang w:val="en-GB"/>
          </w:rPr>
          <m:t>y</m:t>
        </m:r>
      </m:oMath>
      <w:r w:rsidRPr="000346C0">
        <w:rPr>
          <w:rFonts w:ascii="Tahoma" w:hAnsi="Tahoma" w:cs="Tahoma"/>
          <w:sz w:val="24"/>
          <w:lang w:val="en-GB"/>
        </w:rPr>
        <w:t xml:space="preserve">, </w:t>
      </w:r>
      <m:oMath>
        <m:r>
          <w:rPr>
            <w:rFonts w:ascii="Cambria Math" w:hAnsi="Cambria Math" w:cs="Tahoma"/>
            <w:sz w:val="24"/>
            <w:lang w:val="en-GB"/>
          </w:rPr>
          <m:t>U</m:t>
        </m:r>
        <m:r>
          <m:rPr>
            <m:sty m:val="p"/>
          </m:rPr>
          <w:rPr>
            <w:rFonts w:ascii="Cambria Math" w:hAnsi="Cambria Math" w:cs="Tahoma"/>
            <w:sz w:val="24"/>
            <w:lang w:val="en-GB"/>
          </w:rPr>
          <m:t>(</m:t>
        </m:r>
        <m:r>
          <w:rPr>
            <w:rFonts w:ascii="Cambria Math" w:hAnsi="Cambria Math" w:cs="Tahoma"/>
            <w:sz w:val="24"/>
            <w:lang w:val="en-GB"/>
          </w:rPr>
          <m:t>y</m:t>
        </m:r>
        <m:r>
          <m:rPr>
            <m:sty m:val="p"/>
          </m:rPr>
          <w:rPr>
            <w:rFonts w:ascii="Cambria Math" w:hAnsi="Cambria Math" w:cs="Tahoma"/>
            <w:sz w:val="24"/>
            <w:lang w:val="en-GB"/>
          </w:rPr>
          <m:t>)</m:t>
        </m:r>
      </m:oMath>
      <w:r w:rsidRPr="000346C0">
        <w:rPr>
          <w:rFonts w:ascii="Tahoma" w:hAnsi="Tahoma" w:cs="Tahoma"/>
          <w:sz w:val="24"/>
          <w:lang w:val="en-GB"/>
        </w:rPr>
        <w:t xml:space="preserve"> and </w:t>
      </w:r>
      <m:oMath>
        <m:sSubSup>
          <m:sSubSupPr>
            <m:ctrlPr>
              <w:rPr>
                <w:rFonts w:ascii="Cambria Math" w:hAnsi="Cambria Math" w:cs="Tahoma"/>
                <w:sz w:val="24"/>
                <w:lang w:val="en-GB"/>
              </w:rPr>
            </m:ctrlPr>
          </m:sSubSupPr>
          <m:e>
            <m:r>
              <w:rPr>
                <w:rFonts w:ascii="Cambria Math" w:hAnsi="Cambria Math" w:cs="Tahoma"/>
                <w:sz w:val="24"/>
                <w:lang w:val="en-GB"/>
              </w:rPr>
              <m:t>χ</m:t>
            </m:r>
          </m:e>
          <m:sub>
            <m:r>
              <w:rPr>
                <w:rFonts w:ascii="Cambria Math" w:hAnsi="Cambria Math" w:cs="Tahoma"/>
                <w:sz w:val="24"/>
                <w:lang w:val="en-GB"/>
              </w:rPr>
              <m:t>obs</m:t>
            </m:r>
          </m:sub>
          <m:sup>
            <m:r>
              <m:rPr>
                <m:sty m:val="p"/>
              </m:rPr>
              <w:rPr>
                <w:rFonts w:ascii="Cambria Math" w:hAnsi="Cambria Math" w:cs="Tahoma"/>
                <w:sz w:val="24"/>
                <w:lang w:val="en-GB"/>
              </w:rPr>
              <m:t>2</m:t>
            </m:r>
          </m:sup>
        </m:sSubSup>
      </m:oMath>
      <w:r w:rsidRPr="000346C0">
        <w:rPr>
          <w:rFonts w:ascii="Tahoma" w:hAnsi="Tahoma" w:cs="Tahoma"/>
          <w:sz w:val="24"/>
          <w:lang w:val="en-GB"/>
        </w:rPr>
        <w:t xml:space="preserve"> are calculated and the consistency check of Equation </w:t>
      </w:r>
      <w:r w:rsidRPr="000346C0">
        <w:rPr>
          <w:rFonts w:ascii="Tahoma" w:hAnsi="Tahoma" w:cs="Tahoma"/>
          <w:sz w:val="24"/>
          <w:lang w:val="en-GB"/>
        </w:rPr>
        <w:fldChar w:fldCharType="begin"/>
      </w:r>
      <w:r w:rsidRPr="000346C0">
        <w:rPr>
          <w:rFonts w:ascii="Tahoma" w:hAnsi="Tahoma" w:cs="Tahoma"/>
          <w:sz w:val="24"/>
          <w:lang w:val="en-GB"/>
        </w:rPr>
        <w:instrText xml:space="preserve"> REF _Ref134537229 \h </w:instrText>
      </w:r>
      <w:r w:rsidR="000346C0">
        <w:rPr>
          <w:rFonts w:ascii="Tahoma" w:hAnsi="Tahoma" w:cs="Tahoma"/>
          <w:sz w:val="24"/>
          <w:lang w:val="en-GB"/>
        </w:rPr>
        <w:instrText xml:space="preserve"> \* MERGEFORMAT </w:instrText>
      </w:r>
      <w:r w:rsidRPr="000346C0">
        <w:rPr>
          <w:rFonts w:ascii="Tahoma" w:hAnsi="Tahoma" w:cs="Tahoma"/>
          <w:sz w:val="24"/>
          <w:lang w:val="en-GB"/>
        </w:rPr>
      </w:r>
      <w:r w:rsidRPr="000346C0">
        <w:rPr>
          <w:rFonts w:ascii="Tahoma" w:hAnsi="Tahoma" w:cs="Tahoma"/>
          <w:sz w:val="24"/>
          <w:lang w:val="en-GB"/>
        </w:rPr>
        <w:fldChar w:fldCharType="separate"/>
      </w:r>
      <w:r w:rsidRPr="000346C0">
        <w:rPr>
          <w:rFonts w:ascii="Tahoma" w:hAnsi="Tahoma" w:cs="Tahoma"/>
          <w:sz w:val="24"/>
          <w:lang w:val="en-GB"/>
        </w:rPr>
        <w:t>(7</w:t>
      </w:r>
      <w:r w:rsidRPr="000346C0">
        <w:rPr>
          <w:rFonts w:ascii="Tahoma" w:hAnsi="Tahoma" w:cs="Tahoma"/>
          <w:sz w:val="24"/>
          <w:lang w:val="en-GB"/>
        </w:rPr>
        <w:fldChar w:fldCharType="end"/>
      </w:r>
      <w:r w:rsidRPr="000346C0">
        <w:rPr>
          <w:rFonts w:ascii="Tahoma" w:hAnsi="Tahoma" w:cs="Tahoma"/>
          <w:sz w:val="24"/>
          <w:lang w:val="en-GB"/>
        </w:rPr>
        <w:t>) is repeated.</w:t>
      </w:r>
    </w:p>
    <w:p w14:paraId="62AFD8DB" w14:textId="77777777" w:rsidR="00B333F9" w:rsidRDefault="00B333F9" w:rsidP="000346C0">
      <w:pPr>
        <w:tabs>
          <w:tab w:val="left" w:pos="284"/>
        </w:tabs>
        <w:jc w:val="both"/>
        <w:rPr>
          <w:rFonts w:ascii="Tahoma" w:hAnsi="Tahoma" w:cs="Tahoma"/>
          <w:sz w:val="24"/>
          <w:lang w:val="en-GB"/>
        </w:rPr>
      </w:pPr>
    </w:p>
    <w:p w14:paraId="0BFEC9A8" w14:textId="3FE1DB7F" w:rsidR="00A87B86" w:rsidRPr="007A3F37" w:rsidRDefault="00A87B86" w:rsidP="000725A9">
      <w:pPr>
        <w:pStyle w:val="Ttulo2"/>
        <w:spacing w:line="240" w:lineRule="auto"/>
        <w:rPr>
          <w:rFonts w:ascii="Tahoma" w:hAnsi="Tahoma" w:cs="Tahoma"/>
          <w:smallCaps/>
          <w:sz w:val="34"/>
          <w:szCs w:val="34"/>
          <w:lang w:val="en-US"/>
        </w:rPr>
      </w:pPr>
      <w:bookmarkStart w:id="15" w:name="_Toc148528113"/>
      <w:bookmarkStart w:id="16" w:name="_Toc152253622"/>
      <w:bookmarkStart w:id="17" w:name="_Toc195257493"/>
      <w:bookmarkStart w:id="18" w:name="_Toc206578778"/>
      <w:r w:rsidRPr="007A3F37">
        <w:rPr>
          <w:rFonts w:ascii="Tahoma" w:hAnsi="Tahoma" w:cs="Tahoma"/>
          <w:smallCaps/>
          <w:sz w:val="34"/>
          <w:szCs w:val="34"/>
          <w:lang w:val="en-US"/>
        </w:rPr>
        <w:t>Final evaluation procedure of comparison data for decision table</w:t>
      </w:r>
      <w:bookmarkEnd w:id="15"/>
      <w:bookmarkEnd w:id="16"/>
      <w:bookmarkEnd w:id="17"/>
      <w:bookmarkEnd w:id="18"/>
    </w:p>
    <w:p w14:paraId="646662F3" w14:textId="77777777" w:rsidR="000725A9" w:rsidRDefault="000725A9" w:rsidP="00A87B86">
      <w:pPr>
        <w:rPr>
          <w:rFonts w:ascii="Tahoma" w:hAnsi="Tahoma" w:cs="Tahoma"/>
          <w:sz w:val="24"/>
          <w:lang w:val="en-GB"/>
        </w:rPr>
      </w:pPr>
    </w:p>
    <w:p w14:paraId="488ADBC4" w14:textId="33D7445D" w:rsidR="00A87B86" w:rsidRPr="00A87B86" w:rsidRDefault="00A87B86" w:rsidP="00A87B86">
      <w:pPr>
        <w:rPr>
          <w:rFonts w:ascii="Tahoma" w:hAnsi="Tahoma" w:cs="Tahoma"/>
          <w:sz w:val="24"/>
          <w:lang w:val="en-GB"/>
        </w:rPr>
      </w:pPr>
      <w:r w:rsidRPr="00A87B86">
        <w:rPr>
          <w:rFonts w:ascii="Tahoma" w:hAnsi="Tahoma" w:cs="Tahoma"/>
          <w:sz w:val="24"/>
          <w:lang w:val="en-GB"/>
        </w:rPr>
        <w:t xml:space="preserve">For final data evaluation and decision table the following criteria </w:t>
      </w:r>
      <w:r w:rsidR="004F5E02">
        <w:rPr>
          <w:rFonts w:ascii="Tahoma" w:hAnsi="Tahoma" w:cs="Tahoma"/>
          <w:sz w:val="24"/>
          <w:lang w:val="en-GB"/>
        </w:rPr>
        <w:t>will be used:</w:t>
      </w:r>
    </w:p>
    <w:p w14:paraId="121DCEB7" w14:textId="77777777" w:rsidR="00A87B86" w:rsidRPr="00A87B86" w:rsidRDefault="00A87B86" w:rsidP="00A87B86">
      <w:pPr>
        <w:pStyle w:val="PargrafodaLista"/>
        <w:numPr>
          <w:ilvl w:val="0"/>
          <w:numId w:val="8"/>
        </w:numPr>
        <w:suppressAutoHyphens w:val="0"/>
        <w:spacing w:after="200" w:line="276" w:lineRule="auto"/>
        <w:jc w:val="both"/>
        <w:rPr>
          <w:rFonts w:ascii="Tahoma" w:hAnsi="Tahoma" w:cs="Tahoma"/>
          <w:szCs w:val="20"/>
          <w:lang w:val="en-GB" w:eastAsia="en-US"/>
        </w:rPr>
      </w:pPr>
      <w:r w:rsidRPr="00A87B86">
        <w:rPr>
          <w:rFonts w:ascii="Tahoma" w:hAnsi="Tahoma" w:cs="Tahoma"/>
          <w:szCs w:val="20"/>
          <w:lang w:val="en-GB" w:eastAsia="en-US"/>
        </w:rPr>
        <w:t xml:space="preserve">Chi-squared test - Data evaluation and consistency check, based on Equation </w:t>
      </w:r>
      <w:r w:rsidRPr="00A87B86">
        <w:rPr>
          <w:rFonts w:ascii="Tahoma" w:hAnsi="Tahoma" w:cs="Tahoma"/>
          <w:szCs w:val="20"/>
          <w:lang w:val="en-GB" w:eastAsia="en-US"/>
        </w:rPr>
        <w:fldChar w:fldCharType="begin"/>
      </w:r>
      <w:r w:rsidRPr="00A87B86">
        <w:rPr>
          <w:rFonts w:ascii="Tahoma" w:hAnsi="Tahoma" w:cs="Tahoma"/>
          <w:szCs w:val="20"/>
          <w:lang w:val="en-GB" w:eastAsia="en-US"/>
        </w:rPr>
        <w:instrText xml:space="preserve"> REF _Ref134539523 \h  \* MERGEFORMAT </w:instrText>
      </w:r>
      <w:r w:rsidRPr="00A87B86">
        <w:rPr>
          <w:rFonts w:ascii="Tahoma" w:hAnsi="Tahoma" w:cs="Tahoma"/>
          <w:szCs w:val="20"/>
          <w:lang w:val="en-GB" w:eastAsia="en-US"/>
        </w:rPr>
      </w:r>
      <w:r w:rsidRPr="00A87B86">
        <w:rPr>
          <w:rFonts w:ascii="Tahoma" w:hAnsi="Tahoma" w:cs="Tahoma"/>
          <w:szCs w:val="20"/>
          <w:lang w:val="en-GB" w:eastAsia="en-US"/>
        </w:rPr>
        <w:fldChar w:fldCharType="separate"/>
      </w:r>
      <w:r w:rsidRPr="00A87B86">
        <w:rPr>
          <w:rFonts w:ascii="Tahoma" w:hAnsi="Tahoma" w:cs="Tahoma"/>
          <w:szCs w:val="20"/>
          <w:lang w:val="en-GB" w:eastAsia="en-US"/>
        </w:rPr>
        <w:t>(5</w:t>
      </w:r>
      <w:r w:rsidRPr="00A87B86">
        <w:rPr>
          <w:rFonts w:ascii="Tahoma" w:hAnsi="Tahoma" w:cs="Tahoma"/>
          <w:szCs w:val="20"/>
          <w:lang w:val="en-GB" w:eastAsia="en-US"/>
        </w:rPr>
        <w:fldChar w:fldCharType="end"/>
      </w:r>
      <w:r w:rsidRPr="00A87B86">
        <w:rPr>
          <w:rFonts w:ascii="Tahoma" w:hAnsi="Tahoma" w:cs="Tahoma"/>
          <w:szCs w:val="20"/>
          <w:lang w:val="en-GB" w:eastAsia="en-US"/>
        </w:rPr>
        <w:t xml:space="preserve">) to Equation </w:t>
      </w:r>
      <w:r w:rsidRPr="00A87B86">
        <w:rPr>
          <w:rFonts w:ascii="Tahoma" w:hAnsi="Tahoma" w:cs="Tahoma"/>
          <w:szCs w:val="20"/>
          <w:lang w:val="en-GB" w:eastAsia="en-US"/>
        </w:rPr>
        <w:fldChar w:fldCharType="begin"/>
      </w:r>
      <w:r w:rsidRPr="00A87B86">
        <w:rPr>
          <w:rFonts w:ascii="Tahoma" w:hAnsi="Tahoma" w:cs="Tahoma"/>
          <w:szCs w:val="20"/>
          <w:lang w:val="en-GB" w:eastAsia="en-US"/>
        </w:rPr>
        <w:instrText xml:space="preserve"> REF _Ref134537229 \h  \* MERGEFORMAT </w:instrText>
      </w:r>
      <w:r w:rsidRPr="00A87B86">
        <w:rPr>
          <w:rFonts w:ascii="Tahoma" w:hAnsi="Tahoma" w:cs="Tahoma"/>
          <w:szCs w:val="20"/>
          <w:lang w:val="en-GB" w:eastAsia="en-US"/>
        </w:rPr>
      </w:r>
      <w:r w:rsidRPr="00A87B86">
        <w:rPr>
          <w:rFonts w:ascii="Tahoma" w:hAnsi="Tahoma" w:cs="Tahoma"/>
          <w:szCs w:val="20"/>
          <w:lang w:val="en-GB" w:eastAsia="en-US"/>
        </w:rPr>
        <w:fldChar w:fldCharType="separate"/>
      </w:r>
      <w:r w:rsidRPr="00A87B86">
        <w:rPr>
          <w:rFonts w:ascii="Tahoma" w:hAnsi="Tahoma" w:cs="Tahoma"/>
          <w:szCs w:val="20"/>
          <w:lang w:val="en-GB" w:eastAsia="en-US"/>
        </w:rPr>
        <w:t>(7</w:t>
      </w:r>
      <w:r w:rsidRPr="00A87B86">
        <w:rPr>
          <w:rFonts w:ascii="Tahoma" w:hAnsi="Tahoma" w:cs="Tahoma"/>
          <w:szCs w:val="20"/>
          <w:lang w:val="en-GB" w:eastAsia="en-US"/>
        </w:rPr>
        <w:fldChar w:fldCharType="end"/>
      </w:r>
      <w:r w:rsidRPr="00A87B86">
        <w:rPr>
          <w:rFonts w:ascii="Tahoma" w:hAnsi="Tahoma" w:cs="Tahoma"/>
          <w:szCs w:val="20"/>
          <w:lang w:val="en-GB" w:eastAsia="en-US"/>
        </w:rPr>
        <w:t>)</w:t>
      </w:r>
    </w:p>
    <w:p w14:paraId="7BF6B4D1" w14:textId="41C94CB3" w:rsidR="00B82BFC" w:rsidRDefault="00A87B86" w:rsidP="00A87B86">
      <w:pPr>
        <w:pStyle w:val="PargrafodaLista"/>
        <w:numPr>
          <w:ilvl w:val="0"/>
          <w:numId w:val="8"/>
        </w:numPr>
        <w:suppressAutoHyphens w:val="0"/>
        <w:spacing w:after="200" w:line="276" w:lineRule="auto"/>
        <w:jc w:val="both"/>
        <w:rPr>
          <w:rFonts w:ascii="Tahoma" w:hAnsi="Tahoma" w:cs="Tahoma"/>
          <w:szCs w:val="20"/>
          <w:lang w:val="en-GB" w:eastAsia="en-US"/>
        </w:rPr>
      </w:pPr>
      <w:r w:rsidRPr="00A87B86">
        <w:rPr>
          <w:rFonts w:ascii="Tahoma" w:hAnsi="Tahoma" w:cs="Tahoma"/>
          <w:szCs w:val="20"/>
          <w:lang w:val="en-GB" w:eastAsia="en-US"/>
        </w:rPr>
        <w:t xml:space="preserve">The participant passes the comparison if </w:t>
      </w:r>
      <w:proofErr w:type="spellStart"/>
      <w:proofErr w:type="gramStart"/>
      <w:r w:rsidRPr="00A87B86">
        <w:rPr>
          <w:rFonts w:ascii="Tahoma" w:hAnsi="Tahoma" w:cs="Tahoma"/>
          <w:szCs w:val="20"/>
          <w:lang w:val="en-GB" w:eastAsia="en-US"/>
        </w:rPr>
        <w:t>E</w:t>
      </w:r>
      <w:r w:rsidR="004D0BF9">
        <w:rPr>
          <w:rFonts w:ascii="Tahoma" w:hAnsi="Tahoma" w:cs="Tahoma"/>
          <w:szCs w:val="20"/>
          <w:lang w:val="en-GB" w:eastAsia="en-US"/>
        </w:rPr>
        <w:t>n</w:t>
      </w:r>
      <w:r w:rsidRPr="00A87B86">
        <w:rPr>
          <w:rFonts w:ascii="Tahoma" w:hAnsi="Tahoma" w:cs="Tahoma"/>
          <w:szCs w:val="20"/>
          <w:lang w:val="en-GB" w:eastAsia="en-US"/>
        </w:rPr>
        <w:t>,</w:t>
      </w:r>
      <w:r w:rsidRPr="0041350F">
        <w:rPr>
          <w:rFonts w:ascii="Tahoma" w:hAnsi="Tahoma" w:cs="Tahoma"/>
          <w:i/>
          <w:iCs/>
          <w:szCs w:val="20"/>
          <w:lang w:val="en-GB" w:eastAsia="en-US"/>
        </w:rPr>
        <w:t>i</w:t>
      </w:r>
      <w:proofErr w:type="spellEnd"/>
      <w:proofErr w:type="gramEnd"/>
      <w:r w:rsidRPr="00A87B86">
        <w:rPr>
          <w:rFonts w:ascii="Tahoma" w:hAnsi="Tahoma" w:cs="Tahoma"/>
          <w:szCs w:val="20"/>
          <w:lang w:val="en-GB" w:eastAsia="en-US"/>
        </w:rPr>
        <w:t xml:space="preserve"> </w:t>
      </w:r>
      <m:oMath>
        <m:r>
          <m:rPr>
            <m:sty m:val="p"/>
          </m:rPr>
          <w:rPr>
            <w:rFonts w:ascii="Cambria Math" w:hAnsi="Cambria Math" w:cs="Tahoma"/>
            <w:szCs w:val="20"/>
            <w:lang w:val="en-GB" w:eastAsia="en-US"/>
          </w:rPr>
          <m:t>≤</m:t>
        </m:r>
      </m:oMath>
      <w:r w:rsidRPr="00A87B86">
        <w:rPr>
          <w:rFonts w:ascii="Tahoma" w:hAnsi="Tahoma" w:cs="Tahoma"/>
          <w:szCs w:val="20"/>
          <w:lang w:val="en-GB" w:eastAsia="en-US"/>
        </w:rPr>
        <w:t xml:space="preserve"> 1.0 </w:t>
      </w:r>
    </w:p>
    <w:p w14:paraId="59968CC7" w14:textId="1C582100" w:rsidR="00A87B86" w:rsidRPr="00F05B37" w:rsidRDefault="00A87B86" w:rsidP="00B82BFC">
      <w:pPr>
        <w:spacing w:after="200" w:line="276" w:lineRule="auto"/>
        <w:ind w:left="644"/>
        <w:jc w:val="both"/>
        <w:rPr>
          <w:rFonts w:ascii="Tahoma" w:hAnsi="Tahoma" w:cs="Tahoma"/>
          <w:sz w:val="24"/>
          <w:lang w:val="en-GB"/>
        </w:rPr>
      </w:pPr>
      <w:r w:rsidRPr="00F05B37">
        <w:rPr>
          <w:rFonts w:ascii="Tahoma" w:hAnsi="Tahoma" w:cs="Tahoma"/>
          <w:sz w:val="24"/>
          <w:lang w:val="en-GB"/>
        </w:rPr>
        <w:t xml:space="preserve">The results of participating laboratory </w:t>
      </w:r>
      <w:proofErr w:type="spellStart"/>
      <w:r w:rsidRPr="0041350F">
        <w:rPr>
          <w:rFonts w:ascii="Tahoma" w:hAnsi="Tahoma" w:cs="Tahoma"/>
          <w:i/>
          <w:iCs/>
          <w:sz w:val="24"/>
          <w:lang w:val="en-GB"/>
        </w:rPr>
        <w:t>i</w:t>
      </w:r>
      <w:proofErr w:type="spellEnd"/>
      <w:r w:rsidRPr="00F05B37">
        <w:rPr>
          <w:rFonts w:ascii="Tahoma" w:hAnsi="Tahoma" w:cs="Tahoma"/>
          <w:sz w:val="24"/>
          <w:lang w:val="en-GB"/>
        </w:rPr>
        <w:t xml:space="preserve"> agrees within 95 % confidence level uncertainty expectations with the CRV (</w:t>
      </w:r>
      <w:r w:rsidRPr="004D0BF9">
        <w:rPr>
          <w:rFonts w:ascii="Tahoma" w:hAnsi="Tahoma" w:cs="Tahoma"/>
          <w:i/>
          <w:iCs/>
          <w:sz w:val="24"/>
          <w:lang w:val="en-GB"/>
        </w:rPr>
        <w:t>k</w:t>
      </w:r>
      <w:r w:rsidRPr="00F05B37">
        <w:rPr>
          <w:rFonts w:ascii="Tahoma" w:hAnsi="Tahoma" w:cs="Tahoma"/>
          <w:sz w:val="24"/>
          <w:lang w:val="en-GB"/>
        </w:rPr>
        <w:t xml:space="preserve"> = 2). The calibrations are conclusive.</w:t>
      </w:r>
    </w:p>
    <w:p w14:paraId="7FA39DDC" w14:textId="792B5431" w:rsidR="00A87B86" w:rsidRPr="00A87B86" w:rsidRDefault="00A87B86" w:rsidP="00A87B86">
      <w:pPr>
        <w:pStyle w:val="PargrafodaLista"/>
        <w:numPr>
          <w:ilvl w:val="0"/>
          <w:numId w:val="8"/>
        </w:numPr>
        <w:suppressAutoHyphens w:val="0"/>
        <w:spacing w:after="200" w:line="276" w:lineRule="auto"/>
        <w:jc w:val="both"/>
        <w:rPr>
          <w:rFonts w:ascii="Tahoma" w:hAnsi="Tahoma" w:cs="Tahoma"/>
          <w:szCs w:val="20"/>
          <w:lang w:val="en-GB" w:eastAsia="en-US"/>
        </w:rPr>
      </w:pPr>
      <w:r w:rsidRPr="00A87B86">
        <w:rPr>
          <w:rFonts w:ascii="Tahoma" w:hAnsi="Tahoma" w:cs="Tahoma"/>
          <w:szCs w:val="20"/>
          <w:lang w:val="en-GB" w:eastAsia="en-US"/>
        </w:rPr>
        <w:t xml:space="preserve">The participant passes the comparison at “warning level” if 1.0 &lt; </w:t>
      </w:r>
      <w:proofErr w:type="spellStart"/>
      <w:proofErr w:type="gramStart"/>
      <w:r w:rsidRPr="00A87B86">
        <w:rPr>
          <w:rFonts w:ascii="Tahoma" w:hAnsi="Tahoma" w:cs="Tahoma"/>
          <w:szCs w:val="20"/>
          <w:lang w:val="en-GB" w:eastAsia="en-US"/>
        </w:rPr>
        <w:t>E</w:t>
      </w:r>
      <w:r w:rsidR="004D0BF9">
        <w:rPr>
          <w:rFonts w:ascii="Tahoma" w:hAnsi="Tahoma" w:cs="Tahoma"/>
          <w:szCs w:val="20"/>
          <w:lang w:val="en-GB" w:eastAsia="en-US"/>
        </w:rPr>
        <w:t>n</w:t>
      </w:r>
      <w:r w:rsidRPr="00A87B86">
        <w:rPr>
          <w:rFonts w:ascii="Tahoma" w:hAnsi="Tahoma" w:cs="Tahoma"/>
          <w:szCs w:val="20"/>
          <w:lang w:val="en-GB" w:eastAsia="en-US"/>
        </w:rPr>
        <w:t>,</w:t>
      </w:r>
      <w:r w:rsidRPr="0041350F">
        <w:rPr>
          <w:rFonts w:ascii="Tahoma" w:hAnsi="Tahoma" w:cs="Tahoma"/>
          <w:i/>
          <w:iCs/>
          <w:szCs w:val="20"/>
          <w:lang w:val="en-GB" w:eastAsia="en-US"/>
        </w:rPr>
        <w:t>i</w:t>
      </w:r>
      <w:proofErr w:type="spellEnd"/>
      <w:proofErr w:type="gramEnd"/>
      <w:r w:rsidRPr="00A87B86">
        <w:rPr>
          <w:rFonts w:ascii="Tahoma" w:hAnsi="Tahoma" w:cs="Tahoma"/>
          <w:szCs w:val="20"/>
          <w:lang w:val="en-GB" w:eastAsia="en-US"/>
        </w:rPr>
        <w:t xml:space="preserve"> </w:t>
      </w:r>
      <m:oMath>
        <m:r>
          <m:rPr>
            <m:sty m:val="p"/>
          </m:rPr>
          <w:rPr>
            <w:rFonts w:ascii="Cambria Math" w:hAnsi="Cambria Math" w:cs="Tahoma"/>
            <w:szCs w:val="20"/>
            <w:lang w:val="en-GB" w:eastAsia="en-US"/>
          </w:rPr>
          <m:t>≤</m:t>
        </m:r>
      </m:oMath>
      <w:r w:rsidRPr="00A87B86">
        <w:rPr>
          <w:rFonts w:ascii="Tahoma" w:hAnsi="Tahoma" w:cs="Tahoma"/>
          <w:szCs w:val="20"/>
          <w:lang w:val="en-GB" w:eastAsia="en-US"/>
        </w:rPr>
        <w:t xml:space="preserve"> 1.2 </w:t>
      </w:r>
    </w:p>
    <w:p w14:paraId="42EBEC85" w14:textId="6F267D77" w:rsidR="00A87B86" w:rsidRPr="00A87B86" w:rsidRDefault="00A87B86" w:rsidP="00A87B86">
      <w:pPr>
        <w:pStyle w:val="PargrafodaLista"/>
        <w:numPr>
          <w:ilvl w:val="0"/>
          <w:numId w:val="8"/>
        </w:numPr>
        <w:suppressAutoHyphens w:val="0"/>
        <w:spacing w:after="200" w:line="276" w:lineRule="auto"/>
        <w:jc w:val="both"/>
        <w:rPr>
          <w:rFonts w:ascii="Tahoma" w:hAnsi="Tahoma" w:cs="Tahoma"/>
          <w:szCs w:val="20"/>
          <w:lang w:val="en-GB" w:eastAsia="en-US"/>
        </w:rPr>
      </w:pPr>
      <w:r w:rsidRPr="00A87B86">
        <w:rPr>
          <w:rFonts w:ascii="Tahoma" w:hAnsi="Tahoma" w:cs="Tahoma"/>
          <w:szCs w:val="20"/>
          <w:lang w:val="en-GB" w:eastAsia="en-US"/>
        </w:rPr>
        <w:t xml:space="preserve">The participant fails the comparison if </w:t>
      </w:r>
      <w:proofErr w:type="spellStart"/>
      <w:proofErr w:type="gramStart"/>
      <w:r w:rsidRPr="00A87B86">
        <w:rPr>
          <w:rFonts w:ascii="Tahoma" w:hAnsi="Tahoma" w:cs="Tahoma"/>
          <w:szCs w:val="20"/>
          <w:lang w:val="en-GB" w:eastAsia="en-US"/>
        </w:rPr>
        <w:t>E</w:t>
      </w:r>
      <w:r w:rsidR="004D0BF9">
        <w:rPr>
          <w:rFonts w:ascii="Tahoma" w:hAnsi="Tahoma" w:cs="Tahoma"/>
          <w:szCs w:val="20"/>
          <w:lang w:val="en-GB" w:eastAsia="en-US"/>
        </w:rPr>
        <w:t>n</w:t>
      </w:r>
      <w:r w:rsidRPr="00A87B86">
        <w:rPr>
          <w:rFonts w:ascii="Tahoma" w:hAnsi="Tahoma" w:cs="Tahoma"/>
          <w:szCs w:val="20"/>
          <w:lang w:val="en-GB" w:eastAsia="en-US"/>
        </w:rPr>
        <w:t>,</w:t>
      </w:r>
      <w:r w:rsidRPr="0041350F">
        <w:rPr>
          <w:rFonts w:ascii="Tahoma" w:hAnsi="Tahoma" w:cs="Tahoma"/>
          <w:i/>
          <w:iCs/>
          <w:szCs w:val="20"/>
          <w:lang w:val="en-GB" w:eastAsia="en-US"/>
        </w:rPr>
        <w:t>i</w:t>
      </w:r>
      <w:proofErr w:type="spellEnd"/>
      <w:proofErr w:type="gramEnd"/>
      <w:r w:rsidRPr="00A87B86">
        <w:rPr>
          <w:rFonts w:ascii="Tahoma" w:hAnsi="Tahoma" w:cs="Tahoma"/>
          <w:szCs w:val="20"/>
          <w:lang w:val="en-GB" w:eastAsia="en-US"/>
        </w:rPr>
        <w:t xml:space="preserve"> </w:t>
      </w:r>
      <m:oMath>
        <m:r>
          <m:rPr>
            <m:sty m:val="p"/>
          </m:rPr>
          <w:rPr>
            <w:rFonts w:ascii="Cambria Math" w:hAnsi="Cambria Math" w:cs="Tahoma"/>
            <w:szCs w:val="20"/>
            <w:lang w:val="en-GB" w:eastAsia="en-US"/>
          </w:rPr>
          <m:t>&gt;</m:t>
        </m:r>
      </m:oMath>
      <w:r w:rsidRPr="00A87B86">
        <w:rPr>
          <w:rFonts w:ascii="Tahoma" w:hAnsi="Tahoma" w:cs="Tahoma"/>
          <w:szCs w:val="20"/>
          <w:lang w:val="en-GB" w:eastAsia="en-US"/>
        </w:rPr>
        <w:t xml:space="preserve"> 1.2. The claimed laboratory results cannot be accepted.</w:t>
      </w:r>
    </w:p>
    <w:p w14:paraId="46F04E75" w14:textId="55595209" w:rsidR="00A87B86" w:rsidRPr="00B64B2E" w:rsidRDefault="00A87B86" w:rsidP="00B64B2E">
      <w:pPr>
        <w:pStyle w:val="PargrafodaLista"/>
        <w:numPr>
          <w:ilvl w:val="0"/>
          <w:numId w:val="8"/>
        </w:numPr>
        <w:suppressAutoHyphens w:val="0"/>
        <w:spacing w:after="200" w:line="276" w:lineRule="auto"/>
        <w:jc w:val="both"/>
        <w:rPr>
          <w:rFonts w:ascii="Tahoma" w:hAnsi="Tahoma" w:cs="Tahoma"/>
          <w:lang w:val="en-GB" w:eastAsia="en-US"/>
        </w:rPr>
      </w:pPr>
      <w:r w:rsidRPr="00A87B86">
        <w:rPr>
          <w:rFonts w:ascii="Tahoma" w:hAnsi="Tahoma" w:cs="Tahoma"/>
          <w:szCs w:val="20"/>
          <w:lang w:val="en-GB" w:eastAsia="en-US"/>
        </w:rPr>
        <w:t xml:space="preserve">Inconclusive results if </w:t>
      </w:r>
      <w:proofErr w:type="spellStart"/>
      <w:proofErr w:type="gramStart"/>
      <w:r w:rsidRPr="00A87B86">
        <w:rPr>
          <w:rFonts w:ascii="Tahoma" w:hAnsi="Tahoma" w:cs="Tahoma"/>
          <w:szCs w:val="20"/>
          <w:lang w:val="en-GB" w:eastAsia="en-US"/>
        </w:rPr>
        <w:t>E</w:t>
      </w:r>
      <w:r w:rsidR="004D0BF9">
        <w:rPr>
          <w:rFonts w:ascii="Tahoma" w:hAnsi="Tahoma" w:cs="Tahoma"/>
          <w:szCs w:val="20"/>
          <w:lang w:val="en-GB" w:eastAsia="en-US"/>
        </w:rPr>
        <w:t>n</w:t>
      </w:r>
      <w:r w:rsidRPr="00A87B86">
        <w:rPr>
          <w:rFonts w:ascii="Tahoma" w:hAnsi="Tahoma" w:cs="Tahoma"/>
          <w:szCs w:val="20"/>
          <w:lang w:val="en-GB" w:eastAsia="en-US"/>
        </w:rPr>
        <w:t>,</w:t>
      </w:r>
      <w:r w:rsidRPr="0041350F">
        <w:rPr>
          <w:rFonts w:ascii="Tahoma" w:hAnsi="Tahoma" w:cs="Tahoma"/>
          <w:i/>
          <w:iCs/>
          <w:szCs w:val="20"/>
          <w:lang w:val="en-GB" w:eastAsia="en-US"/>
        </w:rPr>
        <w:t>i</w:t>
      </w:r>
      <w:proofErr w:type="spellEnd"/>
      <w:proofErr w:type="gramEnd"/>
      <w:r w:rsidRPr="00A87B86">
        <w:rPr>
          <w:rFonts w:ascii="Tahoma" w:hAnsi="Tahoma" w:cs="Tahoma"/>
          <w:szCs w:val="20"/>
          <w:lang w:val="en-GB" w:eastAsia="en-US"/>
        </w:rPr>
        <w:t xml:space="preserve"> </w:t>
      </w:r>
      <m:oMath>
        <m:r>
          <m:rPr>
            <m:sty m:val="p"/>
          </m:rPr>
          <w:rPr>
            <w:rFonts w:ascii="Cambria Math" w:hAnsi="Cambria Math" w:cs="Tahoma"/>
            <w:szCs w:val="20"/>
            <w:lang w:val="en-GB" w:eastAsia="en-US"/>
          </w:rPr>
          <m:t>≤</m:t>
        </m:r>
      </m:oMath>
      <w:r w:rsidRPr="00A87B86">
        <w:rPr>
          <w:rFonts w:ascii="Tahoma" w:hAnsi="Tahoma" w:cs="Tahoma"/>
          <w:szCs w:val="20"/>
          <w:lang w:val="en-GB" w:eastAsia="en-US"/>
        </w:rPr>
        <w:t xml:space="preserve"> 1.2 </w:t>
      </w:r>
    </w:p>
    <w:p w14:paraId="0CBAE8BF" w14:textId="77777777" w:rsidR="006716DC" w:rsidRPr="00FC38FF" w:rsidRDefault="006716DC" w:rsidP="00B02004">
      <w:pPr>
        <w:tabs>
          <w:tab w:val="right" w:leader="dot" w:pos="5670"/>
        </w:tabs>
        <w:rPr>
          <w:rFonts w:ascii="Tahoma" w:hAnsi="Tahoma" w:cs="Tahoma"/>
          <w:sz w:val="24"/>
          <w:szCs w:val="24"/>
          <w:lang w:val="en-GB"/>
        </w:rPr>
      </w:pPr>
    </w:p>
    <w:p w14:paraId="4B51ABE1" w14:textId="31D676A4" w:rsidR="00B333F9" w:rsidRPr="0087033D" w:rsidRDefault="00B333F9" w:rsidP="00B333F9">
      <w:pPr>
        <w:pStyle w:val="Ttulo1"/>
        <w:overflowPunct w:val="0"/>
        <w:autoSpaceDE w:val="0"/>
        <w:autoSpaceDN w:val="0"/>
        <w:adjustRightInd w:val="0"/>
        <w:ind w:left="4045" w:hanging="4045"/>
        <w:jc w:val="left"/>
        <w:textAlignment w:val="baseline"/>
        <w:rPr>
          <w:rFonts w:ascii="Tahoma" w:hAnsi="Tahoma" w:cs="Tahoma"/>
          <w:smallCaps/>
          <w:sz w:val="34"/>
          <w:szCs w:val="34"/>
        </w:rPr>
      </w:pPr>
      <w:bookmarkStart w:id="19" w:name="_Toc206578779"/>
      <w:proofErr w:type="spellStart"/>
      <w:r w:rsidRPr="0087033D">
        <w:rPr>
          <w:rFonts w:ascii="Tahoma" w:hAnsi="Tahoma" w:cs="Tahoma"/>
          <w:smallCaps/>
          <w:sz w:val="34"/>
          <w:szCs w:val="34"/>
        </w:rPr>
        <w:t>References</w:t>
      </w:r>
      <w:bookmarkEnd w:id="19"/>
      <w:proofErr w:type="spellEnd"/>
    </w:p>
    <w:p w14:paraId="696D5E5D" w14:textId="77777777" w:rsidR="00B333F9" w:rsidRDefault="00B333F9" w:rsidP="0078550A">
      <w:pPr>
        <w:tabs>
          <w:tab w:val="left" w:pos="2376"/>
          <w:tab w:val="left" w:pos="5833"/>
          <w:tab w:val="left" w:pos="9290"/>
        </w:tabs>
        <w:rPr>
          <w:rFonts w:ascii="Tahoma" w:hAnsi="Tahoma" w:cs="Tahoma"/>
          <w:b/>
          <w:lang w:val="en-GB"/>
        </w:rPr>
      </w:pPr>
    </w:p>
    <w:p w14:paraId="11FF4758" w14:textId="40EB9DCD" w:rsidR="007A0F44" w:rsidRDefault="00327762" w:rsidP="007A0F44">
      <w:pPr>
        <w:pStyle w:val="bibliografia"/>
      </w:pPr>
      <w:r>
        <w:rPr>
          <w:b/>
        </w:rPr>
        <w:t>EURAMET cg 27</w:t>
      </w:r>
      <w:r w:rsidR="0017075F">
        <w:rPr>
          <w:b/>
        </w:rPr>
        <w:t xml:space="preserve"> - </w:t>
      </w:r>
      <w:hyperlink r:id="rId16" w:tgtFrame="_blank" w:history="1">
        <w:r w:rsidR="00D40BA0" w:rsidRPr="00D40BA0">
          <w:t>Guidelines for the Calibration of Drug Delivery Devices and Infusion Device Analysers | TC-F | Version 1.0, 02/2024</w:t>
        </w:r>
      </w:hyperlink>
    </w:p>
    <w:p w14:paraId="1A71CEE7" w14:textId="0C182189" w:rsidR="007A0F44" w:rsidRDefault="007A0F44" w:rsidP="007A0F44">
      <w:pPr>
        <w:pStyle w:val="bibliografia"/>
        <w:rPr>
          <w:lang w:eastAsia="pt-PT"/>
        </w:rPr>
      </w:pPr>
      <w:r w:rsidRPr="007A0F44">
        <w:rPr>
          <w:b/>
          <w:szCs w:val="22"/>
        </w:rPr>
        <w:t>JCGM 100:2008</w:t>
      </w:r>
      <w:r w:rsidRPr="007A0F44">
        <w:rPr>
          <w:sz w:val="24"/>
          <w:szCs w:val="24"/>
        </w:rPr>
        <w:t xml:space="preserve"> </w:t>
      </w:r>
      <w:r w:rsidRPr="00EA745B">
        <w:rPr>
          <w:lang w:eastAsia="pt-PT"/>
        </w:rPr>
        <w:t xml:space="preserve">- </w:t>
      </w:r>
      <w:r w:rsidRPr="007A0F44">
        <w:rPr>
          <w:i/>
          <w:lang w:eastAsia="pt-PT"/>
        </w:rPr>
        <w:t>Guide to the expression of uncertainty in measurement</w:t>
      </w:r>
      <w:r w:rsidRPr="00EA745B">
        <w:rPr>
          <w:lang w:eastAsia="pt-PT"/>
        </w:rPr>
        <w:t xml:space="preserve"> </w:t>
      </w:r>
      <w:r>
        <w:rPr>
          <w:lang w:eastAsia="pt-PT"/>
        </w:rPr>
        <w:t xml:space="preserve">(GUM). </w:t>
      </w:r>
      <w:r w:rsidRPr="00EA745B">
        <w:rPr>
          <w:lang w:eastAsia="pt-PT"/>
        </w:rPr>
        <w:t>(1993, amended 1995) (published by ISO in the name of BIPM, IEC, IFCC, IUPAC, IUPAP and OIML)</w:t>
      </w:r>
    </w:p>
    <w:p w14:paraId="0AA55498" w14:textId="2F4FA6FF" w:rsidR="005F6CCB" w:rsidRDefault="00F76DD1" w:rsidP="00F76DD1">
      <w:pPr>
        <w:pStyle w:val="bibliografia"/>
      </w:pPr>
      <w:r w:rsidRPr="008A6F53">
        <w:t>M.G. Cox, The evaluation of key comparison data, Metrologia, 2002, Vol. 39, 589-595.</w:t>
      </w:r>
    </w:p>
    <w:p w14:paraId="00B07AC1" w14:textId="3374699D" w:rsidR="00F76DD1" w:rsidRDefault="00B333F9" w:rsidP="00EA669F">
      <w:pPr>
        <w:pStyle w:val="bibliografia"/>
      </w:pPr>
      <w:r w:rsidRPr="000B5BA4">
        <w:rPr>
          <w:b/>
          <w:lang w:eastAsia="pt-PT"/>
        </w:rPr>
        <w:lastRenderedPageBreak/>
        <w:t>ISO 13528:2005</w:t>
      </w:r>
      <w:r w:rsidRPr="000B5BA4">
        <w:rPr>
          <w:lang w:eastAsia="pt-PT"/>
        </w:rPr>
        <w:t xml:space="preserve"> - Statistical methods used in proficiency testing by interlaboratory comparison</w:t>
      </w:r>
    </w:p>
    <w:p w14:paraId="02D13046" w14:textId="3B03FA10" w:rsidR="00817EDC" w:rsidRDefault="00817EDC">
      <w:pPr>
        <w:rPr>
          <w:rFonts w:ascii="Tahoma" w:hAnsi="Tahoma" w:cs="Tahoma"/>
          <w:lang w:val="en-GB"/>
        </w:rPr>
      </w:pPr>
    </w:p>
    <w:p w14:paraId="1ABAF393" w14:textId="77777777" w:rsidR="00E93E8C" w:rsidRPr="0078550A" w:rsidRDefault="00E93E8C" w:rsidP="00FB3913">
      <w:pPr>
        <w:pStyle w:val="Ttulo2"/>
        <w:jc w:val="center"/>
        <w:rPr>
          <w:rFonts w:ascii="Tahoma" w:hAnsi="Tahoma" w:cs="Tahoma"/>
          <w:smallCaps/>
          <w:sz w:val="34"/>
          <w:szCs w:val="34"/>
          <w:lang w:val="en-US"/>
        </w:rPr>
      </w:pPr>
      <w:bookmarkStart w:id="20" w:name="_Toc50363734"/>
      <w:bookmarkStart w:id="21" w:name="_Toc52873377"/>
      <w:bookmarkStart w:id="22" w:name="_Toc206578780"/>
      <w:r w:rsidRPr="0078550A">
        <w:rPr>
          <w:rFonts w:ascii="Tahoma" w:hAnsi="Tahoma" w:cs="Tahoma"/>
          <w:smallCaps/>
          <w:sz w:val="34"/>
          <w:szCs w:val="34"/>
          <w:lang w:val="en-US"/>
        </w:rPr>
        <w:t>Annex 1 – IDA instructions of use</w:t>
      </w:r>
      <w:bookmarkEnd w:id="20"/>
      <w:bookmarkEnd w:id="21"/>
      <w:bookmarkEnd w:id="22"/>
    </w:p>
    <w:p w14:paraId="111F1A28" w14:textId="77777777" w:rsidR="00E93E8C" w:rsidRPr="008C6AEC" w:rsidRDefault="00E93E8C" w:rsidP="00E93E8C">
      <w:pPr>
        <w:pStyle w:val="PargrafodaLista"/>
        <w:numPr>
          <w:ilvl w:val="0"/>
          <w:numId w:val="9"/>
        </w:numPr>
        <w:suppressAutoHyphens w:val="0"/>
        <w:spacing w:before="120" w:after="120" w:line="360" w:lineRule="auto"/>
        <w:jc w:val="both"/>
        <w:rPr>
          <w:rFonts w:ascii="Tahoma" w:hAnsi="Tahoma" w:cs="Tahoma"/>
          <w:lang w:val="en-US"/>
        </w:rPr>
      </w:pPr>
      <w:r w:rsidRPr="008C6AEC">
        <w:rPr>
          <w:rFonts w:ascii="Tahoma" w:hAnsi="Tahoma" w:cs="Tahoma"/>
          <w:lang w:val="en-US"/>
        </w:rPr>
        <w:t xml:space="preserve">Connect power cable to the device and USB cable to the </w:t>
      </w:r>
      <w:proofErr w:type="gramStart"/>
      <w:r w:rsidRPr="008C6AEC">
        <w:rPr>
          <w:rFonts w:ascii="Tahoma" w:hAnsi="Tahoma" w:cs="Tahoma"/>
          <w:lang w:val="en-US"/>
        </w:rPr>
        <w:t>computer;</w:t>
      </w:r>
      <w:proofErr w:type="gramEnd"/>
    </w:p>
    <w:p w14:paraId="713B3C82" w14:textId="77777777" w:rsidR="00E93E8C" w:rsidRPr="008C6AEC" w:rsidRDefault="00E93E8C" w:rsidP="00E93E8C">
      <w:pPr>
        <w:pStyle w:val="PargrafodaLista"/>
        <w:numPr>
          <w:ilvl w:val="0"/>
          <w:numId w:val="9"/>
        </w:numPr>
        <w:suppressAutoHyphens w:val="0"/>
        <w:spacing w:before="120" w:after="120" w:line="360" w:lineRule="auto"/>
        <w:jc w:val="both"/>
        <w:rPr>
          <w:rFonts w:ascii="Tahoma" w:hAnsi="Tahoma" w:cs="Tahoma"/>
          <w:lang w:val="en-US"/>
        </w:rPr>
      </w:pPr>
      <w:r w:rsidRPr="008C6AEC">
        <w:rPr>
          <w:rFonts w:ascii="Tahoma" w:hAnsi="Tahoma" w:cs="Tahoma"/>
          <w:lang w:val="en-US"/>
        </w:rPr>
        <w:t xml:space="preserve">Connect the drain tube to the device, ensuring that the end is not 10 cm below the bottom of the device and that no point on the tube rises more than 10 cm above the inlet </w:t>
      </w:r>
      <w:proofErr w:type="gramStart"/>
      <w:r w:rsidRPr="008C6AEC">
        <w:rPr>
          <w:rFonts w:ascii="Tahoma" w:hAnsi="Tahoma" w:cs="Tahoma"/>
          <w:lang w:val="en-US"/>
        </w:rPr>
        <w:t>channels;</w:t>
      </w:r>
      <w:proofErr w:type="gramEnd"/>
    </w:p>
    <w:p w14:paraId="088D281D" w14:textId="77777777" w:rsidR="00E93E8C" w:rsidRPr="008C6AEC" w:rsidRDefault="00E93E8C" w:rsidP="00E93E8C">
      <w:pPr>
        <w:pStyle w:val="PargrafodaLista"/>
        <w:numPr>
          <w:ilvl w:val="0"/>
          <w:numId w:val="9"/>
        </w:numPr>
        <w:suppressAutoHyphens w:val="0"/>
        <w:spacing w:before="120" w:after="120" w:line="360" w:lineRule="auto"/>
        <w:jc w:val="both"/>
        <w:rPr>
          <w:rFonts w:ascii="Tahoma" w:hAnsi="Tahoma" w:cs="Tahoma"/>
          <w:lang w:val="en-US"/>
        </w:rPr>
      </w:pPr>
      <w:r w:rsidRPr="008C6AEC">
        <w:rPr>
          <w:rFonts w:ascii="Tahoma" w:hAnsi="Tahoma" w:cs="Tahoma"/>
          <w:lang w:val="en-US"/>
        </w:rPr>
        <w:t xml:space="preserve">Fill a 20 mL syringe and connect to the device through the 3-way valve, ensuring that there is no air in the </w:t>
      </w:r>
      <w:proofErr w:type="gramStart"/>
      <w:r w:rsidRPr="008C6AEC">
        <w:rPr>
          <w:rFonts w:ascii="Tahoma" w:hAnsi="Tahoma" w:cs="Tahoma"/>
          <w:lang w:val="en-US"/>
        </w:rPr>
        <w:t>tubing;</w:t>
      </w:r>
      <w:proofErr w:type="gramEnd"/>
    </w:p>
    <w:p w14:paraId="2A488EC4" w14:textId="77777777" w:rsidR="00E93E8C" w:rsidRPr="00BA0BFD" w:rsidRDefault="00E93E8C" w:rsidP="00E93E8C">
      <w:pPr>
        <w:pStyle w:val="PargrafodaLista"/>
        <w:jc w:val="center"/>
        <w:rPr>
          <w:lang w:val="en-US"/>
        </w:rPr>
      </w:pPr>
      <w:r>
        <w:rPr>
          <w:noProof/>
          <w:lang w:eastAsia="nl-NL"/>
        </w:rPr>
        <w:drawing>
          <wp:inline distT="0" distB="0" distL="0" distR="0" wp14:anchorId="6064ACB2" wp14:editId="11421D1B">
            <wp:extent cx="1875930" cy="1406947"/>
            <wp:effectExtent l="6032" t="0" r="0" b="0"/>
            <wp:docPr id="20" name="Imagem 20" descr="V:\Formação LVO\Estudo caudal 2019\IDA-1s\Ligaçõ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Formação LVO\Estudo caudal 2019\IDA-1s\Ligações.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1880269" cy="1410201"/>
                    </a:xfrm>
                    <a:prstGeom prst="rect">
                      <a:avLst/>
                    </a:prstGeom>
                    <a:noFill/>
                    <a:ln>
                      <a:noFill/>
                    </a:ln>
                  </pic:spPr>
                </pic:pic>
              </a:graphicData>
            </a:graphic>
          </wp:inline>
        </w:drawing>
      </w:r>
    </w:p>
    <w:p w14:paraId="3C99D1D1" w14:textId="77777777" w:rsidR="00E93E8C" w:rsidRPr="008C6AEC" w:rsidRDefault="00E93E8C" w:rsidP="00E93E8C">
      <w:pPr>
        <w:pStyle w:val="PargrafodaLista"/>
        <w:numPr>
          <w:ilvl w:val="0"/>
          <w:numId w:val="9"/>
        </w:numPr>
        <w:suppressAutoHyphens w:val="0"/>
        <w:spacing w:before="120" w:after="120" w:line="360" w:lineRule="auto"/>
        <w:jc w:val="both"/>
        <w:rPr>
          <w:rFonts w:ascii="Tahoma" w:hAnsi="Tahoma" w:cs="Tahoma"/>
          <w:lang w:val="en-US"/>
        </w:rPr>
      </w:pPr>
      <w:r w:rsidRPr="008C6AEC">
        <w:rPr>
          <w:rFonts w:ascii="Tahoma" w:hAnsi="Tahoma" w:cs="Tahoma"/>
          <w:lang w:val="en-US"/>
        </w:rPr>
        <w:t xml:space="preserve">Connect the machine to be calibrated to the input channel through the 3-way valve, ensuring that there is no air in the </w:t>
      </w:r>
      <w:proofErr w:type="gramStart"/>
      <w:r w:rsidRPr="008C6AEC">
        <w:rPr>
          <w:rFonts w:ascii="Tahoma" w:hAnsi="Tahoma" w:cs="Tahoma"/>
          <w:lang w:val="en-US"/>
        </w:rPr>
        <w:t>piping;</w:t>
      </w:r>
      <w:proofErr w:type="gramEnd"/>
    </w:p>
    <w:p w14:paraId="741305E1" w14:textId="77777777" w:rsidR="00E93E8C" w:rsidRPr="008C6AEC" w:rsidRDefault="00E93E8C" w:rsidP="00E93E8C">
      <w:pPr>
        <w:pStyle w:val="PargrafodaLista"/>
        <w:rPr>
          <w:rFonts w:ascii="Tahoma" w:hAnsi="Tahoma" w:cs="Tahoma"/>
          <w:lang w:val="en-US"/>
        </w:rPr>
      </w:pPr>
    </w:p>
    <w:p w14:paraId="18D58978" w14:textId="77777777" w:rsidR="00E93E8C" w:rsidRPr="00BA0BFD" w:rsidRDefault="00E93E8C" w:rsidP="00E93E8C">
      <w:pPr>
        <w:pStyle w:val="PargrafodaLista"/>
        <w:rPr>
          <w:lang w:val="en-US"/>
        </w:rPr>
      </w:pPr>
      <w:r>
        <w:rPr>
          <w:noProof/>
          <w:lang w:eastAsia="nl-NL"/>
        </w:rPr>
        <w:drawing>
          <wp:inline distT="0" distB="0" distL="0" distR="0" wp14:anchorId="306352A0" wp14:editId="6D659858">
            <wp:extent cx="3429000" cy="2571750"/>
            <wp:effectExtent l="0" t="0" r="0" b="0"/>
            <wp:docPr id="10" name="Imagem 10" descr="V:\Formação LVO\Estudo caudal 2019\IDA-1s\IDA1s com nex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Formação LVO\Estudo caudal 2019\IDA-1s\IDA1s com nexus.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2571750"/>
                    </a:xfrm>
                    <a:prstGeom prst="rect">
                      <a:avLst/>
                    </a:prstGeom>
                    <a:noFill/>
                    <a:ln>
                      <a:noFill/>
                    </a:ln>
                  </pic:spPr>
                </pic:pic>
              </a:graphicData>
            </a:graphic>
          </wp:inline>
        </w:drawing>
      </w:r>
    </w:p>
    <w:p w14:paraId="53077677" w14:textId="77777777" w:rsidR="00E93E8C" w:rsidRPr="008C6AEC" w:rsidRDefault="00E93E8C" w:rsidP="00E93E8C">
      <w:pPr>
        <w:pStyle w:val="PargrafodaLista"/>
        <w:numPr>
          <w:ilvl w:val="0"/>
          <w:numId w:val="9"/>
        </w:numPr>
        <w:suppressAutoHyphens w:val="0"/>
        <w:spacing w:before="120" w:after="120" w:line="480" w:lineRule="auto"/>
        <w:jc w:val="both"/>
        <w:rPr>
          <w:rFonts w:ascii="Tahoma" w:hAnsi="Tahoma" w:cs="Tahoma"/>
          <w:lang w:val="en-US"/>
        </w:rPr>
      </w:pPr>
      <w:r w:rsidRPr="008C6AEC">
        <w:rPr>
          <w:rFonts w:ascii="Tahoma" w:hAnsi="Tahoma" w:cs="Tahoma"/>
          <w:lang w:val="en-US"/>
        </w:rPr>
        <w:t xml:space="preserve">Change the position of the valve to connect the 20 mL syringe to the device and add water to the </w:t>
      </w:r>
      <w:proofErr w:type="gramStart"/>
      <w:r w:rsidRPr="008C6AEC">
        <w:rPr>
          <w:rFonts w:ascii="Tahoma" w:hAnsi="Tahoma" w:cs="Tahoma"/>
          <w:lang w:val="en-US"/>
        </w:rPr>
        <w:t>system;</w:t>
      </w:r>
      <w:proofErr w:type="gramEnd"/>
    </w:p>
    <w:p w14:paraId="6058A412" w14:textId="77777777" w:rsidR="00E93E8C" w:rsidRPr="008C6AEC" w:rsidRDefault="00E93E8C" w:rsidP="00E93E8C">
      <w:pPr>
        <w:pStyle w:val="PargrafodaLista"/>
        <w:numPr>
          <w:ilvl w:val="0"/>
          <w:numId w:val="9"/>
        </w:numPr>
        <w:suppressAutoHyphens w:val="0"/>
        <w:spacing w:before="120" w:after="120" w:line="480" w:lineRule="auto"/>
        <w:jc w:val="both"/>
        <w:rPr>
          <w:rFonts w:ascii="Tahoma" w:hAnsi="Tahoma" w:cs="Tahoma"/>
          <w:lang w:val="en-US"/>
        </w:rPr>
      </w:pPr>
      <w:r w:rsidRPr="008C6AEC">
        <w:rPr>
          <w:rFonts w:ascii="Tahoma" w:hAnsi="Tahoma" w:cs="Tahoma"/>
          <w:lang w:val="en-US"/>
        </w:rPr>
        <w:lastRenderedPageBreak/>
        <w:t xml:space="preserve">Install Hydrograph application </w:t>
      </w:r>
    </w:p>
    <w:p w14:paraId="439B3582" w14:textId="77777777" w:rsidR="00E93E8C" w:rsidRDefault="00E93E8C" w:rsidP="00E93E8C">
      <w:pPr>
        <w:pStyle w:val="PargrafodaLista"/>
        <w:spacing w:line="480" w:lineRule="auto"/>
      </w:pPr>
      <w:r>
        <w:rPr>
          <w:noProof/>
          <w:lang w:eastAsia="nl-NL"/>
        </w:rPr>
        <w:drawing>
          <wp:inline distT="0" distB="0" distL="0" distR="0" wp14:anchorId="6D924819" wp14:editId="1FE4E916">
            <wp:extent cx="5516880" cy="4413503"/>
            <wp:effectExtent l="0" t="0" r="7620" b="6350"/>
            <wp:docPr id="21" name="Imagem 21" descr="V:\Formação LVO\Estudo caudal 2019\IDA-1s\Install aplication HydroGrap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Formação LVO\Estudo caudal 2019\IDA-1s\Install aplication HydroGraph.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28154" cy="4422523"/>
                    </a:xfrm>
                    <a:prstGeom prst="rect">
                      <a:avLst/>
                    </a:prstGeom>
                    <a:noFill/>
                    <a:ln>
                      <a:noFill/>
                    </a:ln>
                  </pic:spPr>
                </pic:pic>
              </a:graphicData>
            </a:graphic>
          </wp:inline>
        </w:drawing>
      </w:r>
    </w:p>
    <w:p w14:paraId="34609671" w14:textId="77777777" w:rsidR="00E93E8C" w:rsidRPr="008C6AEC" w:rsidRDefault="00E93E8C" w:rsidP="00E93E8C">
      <w:pPr>
        <w:pStyle w:val="PargrafodaLista"/>
        <w:numPr>
          <w:ilvl w:val="0"/>
          <w:numId w:val="9"/>
        </w:numPr>
        <w:suppressAutoHyphens w:val="0"/>
        <w:spacing w:before="120" w:after="120" w:line="480" w:lineRule="auto"/>
        <w:jc w:val="both"/>
        <w:rPr>
          <w:rFonts w:ascii="Tahoma" w:hAnsi="Tahoma" w:cs="Tahoma"/>
        </w:rPr>
      </w:pPr>
      <w:r w:rsidRPr="008C6AEC">
        <w:rPr>
          <w:rFonts w:ascii="Tahoma" w:hAnsi="Tahoma" w:cs="Tahoma"/>
        </w:rPr>
        <w:t xml:space="preserve">Turn on IDA1S. </w:t>
      </w:r>
    </w:p>
    <w:p w14:paraId="78783B33" w14:textId="77777777" w:rsidR="00E93E8C" w:rsidRPr="008C6AEC" w:rsidRDefault="00E93E8C" w:rsidP="00E93E8C">
      <w:pPr>
        <w:pStyle w:val="PargrafodaLista"/>
        <w:numPr>
          <w:ilvl w:val="0"/>
          <w:numId w:val="9"/>
        </w:numPr>
        <w:suppressAutoHyphens w:val="0"/>
        <w:spacing w:before="120" w:after="120" w:line="480" w:lineRule="auto"/>
        <w:jc w:val="both"/>
        <w:rPr>
          <w:rFonts w:ascii="Tahoma" w:hAnsi="Tahoma" w:cs="Tahoma"/>
          <w:lang w:val="en-US"/>
        </w:rPr>
      </w:pPr>
      <w:r w:rsidRPr="008C6AEC">
        <w:rPr>
          <w:rFonts w:ascii="Tahoma" w:hAnsi="Tahoma" w:cs="Tahoma"/>
          <w:lang w:val="en-US"/>
        </w:rPr>
        <w:t xml:space="preserve">Start </w:t>
      </w:r>
      <w:proofErr w:type="spellStart"/>
      <w:r w:rsidRPr="008C6AEC">
        <w:rPr>
          <w:rFonts w:ascii="Tahoma" w:hAnsi="Tahoma" w:cs="Tahoma"/>
          <w:lang w:val="en-US"/>
        </w:rPr>
        <w:t>HydroGraph</w:t>
      </w:r>
      <w:proofErr w:type="spellEnd"/>
      <w:r w:rsidRPr="008C6AEC">
        <w:rPr>
          <w:rFonts w:ascii="Tahoma" w:hAnsi="Tahoma" w:cs="Tahoma"/>
          <w:lang w:val="en-US"/>
        </w:rPr>
        <w:t xml:space="preserve"> software, click on “Search”, add IDA - 1s through “Add”, and then click on “Connect”; Exit window</w:t>
      </w:r>
    </w:p>
    <w:p w14:paraId="3783FEAD" w14:textId="77777777" w:rsidR="00E93E8C" w:rsidRPr="00B35530" w:rsidRDefault="00E93E8C" w:rsidP="00E93E8C">
      <w:pPr>
        <w:pStyle w:val="PargrafodaLista"/>
        <w:spacing w:line="480" w:lineRule="auto"/>
        <w:rPr>
          <w:lang w:val="en-US"/>
        </w:rPr>
      </w:pPr>
      <w:r>
        <w:rPr>
          <w:noProof/>
          <w:lang w:eastAsia="nl-NL"/>
        </w:rPr>
        <w:lastRenderedPageBreak/>
        <w:drawing>
          <wp:inline distT="0" distB="0" distL="0" distR="0" wp14:anchorId="2BCEAA2A" wp14:editId="3262D770">
            <wp:extent cx="5570220" cy="4456175"/>
            <wp:effectExtent l="0" t="0" r="0" b="1905"/>
            <wp:docPr id="22" name="Imagem 22" descr="V:\Formação LVO\Estudo caudal 2019\IDA-1s\Add IDA-1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Formação LVO\Estudo caudal 2019\IDA-1s\Add IDA-1s.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99024" cy="4479218"/>
                    </a:xfrm>
                    <a:prstGeom prst="rect">
                      <a:avLst/>
                    </a:prstGeom>
                    <a:noFill/>
                    <a:ln>
                      <a:noFill/>
                    </a:ln>
                  </pic:spPr>
                </pic:pic>
              </a:graphicData>
            </a:graphic>
          </wp:inline>
        </w:drawing>
      </w:r>
    </w:p>
    <w:p w14:paraId="5DCE0318" w14:textId="77777777" w:rsidR="00E93E8C" w:rsidRPr="008C6AEC" w:rsidRDefault="00E93E8C" w:rsidP="00E93E8C">
      <w:pPr>
        <w:pStyle w:val="PargrafodaLista"/>
        <w:numPr>
          <w:ilvl w:val="0"/>
          <w:numId w:val="9"/>
        </w:numPr>
        <w:suppressAutoHyphens w:val="0"/>
        <w:spacing w:before="120" w:after="120" w:line="480" w:lineRule="auto"/>
        <w:jc w:val="both"/>
        <w:rPr>
          <w:rFonts w:ascii="Tahoma" w:hAnsi="Tahoma" w:cs="Tahoma"/>
          <w:lang w:val="en-US"/>
        </w:rPr>
      </w:pPr>
      <w:r w:rsidRPr="008C6AEC">
        <w:rPr>
          <w:rFonts w:ascii="Tahoma" w:hAnsi="Tahoma" w:cs="Tahoma"/>
          <w:lang w:val="en-US"/>
        </w:rPr>
        <w:t>Click on “Setup Test Details” and fill in the test data, disable “Auto Start</w:t>
      </w:r>
      <w:proofErr w:type="gramStart"/>
      <w:r w:rsidRPr="008C6AEC">
        <w:rPr>
          <w:rFonts w:ascii="Tahoma" w:hAnsi="Tahoma" w:cs="Tahoma"/>
          <w:lang w:val="en-US"/>
        </w:rPr>
        <w:t>”;</w:t>
      </w:r>
      <w:proofErr w:type="gramEnd"/>
      <w:r w:rsidRPr="008C6AEC">
        <w:rPr>
          <w:rFonts w:ascii="Tahoma" w:hAnsi="Tahoma" w:cs="Tahoma"/>
          <w:lang w:val="en-US"/>
        </w:rPr>
        <w:t xml:space="preserve"> </w:t>
      </w:r>
    </w:p>
    <w:p w14:paraId="43599E2A" w14:textId="77777777" w:rsidR="00E93E8C" w:rsidRPr="00B35530" w:rsidRDefault="00E93E8C" w:rsidP="00E93E8C">
      <w:pPr>
        <w:pStyle w:val="PargrafodaLista"/>
        <w:spacing w:line="480" w:lineRule="auto"/>
        <w:rPr>
          <w:lang w:val="en-US"/>
        </w:rPr>
      </w:pPr>
      <w:r>
        <w:rPr>
          <w:noProof/>
          <w:lang w:eastAsia="nl-NL"/>
        </w:rPr>
        <w:lastRenderedPageBreak/>
        <w:drawing>
          <wp:inline distT="0" distB="0" distL="0" distR="0" wp14:anchorId="14EFB6C9" wp14:editId="4B44015B">
            <wp:extent cx="5400040" cy="4320032"/>
            <wp:effectExtent l="0" t="0" r="0" b="4445"/>
            <wp:docPr id="23" name="Imagem 23" descr="V:\Formação LVO\Estudo caudal 2019\IDA-1s\Fill d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Formação LVO\Estudo caudal 2019\IDA-1s\Fill data.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040" cy="4320032"/>
                    </a:xfrm>
                    <a:prstGeom prst="rect">
                      <a:avLst/>
                    </a:prstGeom>
                    <a:noFill/>
                    <a:ln>
                      <a:noFill/>
                    </a:ln>
                  </pic:spPr>
                </pic:pic>
              </a:graphicData>
            </a:graphic>
          </wp:inline>
        </w:drawing>
      </w:r>
    </w:p>
    <w:p w14:paraId="6015810E" w14:textId="77777777" w:rsidR="00E93E8C" w:rsidRPr="008C6AEC" w:rsidRDefault="00E93E8C" w:rsidP="00E93E8C">
      <w:pPr>
        <w:pStyle w:val="PargrafodaLista"/>
        <w:numPr>
          <w:ilvl w:val="0"/>
          <w:numId w:val="9"/>
        </w:numPr>
        <w:suppressAutoHyphens w:val="0"/>
        <w:spacing w:before="120" w:after="120" w:line="360" w:lineRule="auto"/>
        <w:jc w:val="both"/>
        <w:rPr>
          <w:rFonts w:ascii="Tahoma" w:hAnsi="Tahoma" w:cs="Tahoma"/>
          <w:lang w:val="en-US"/>
        </w:rPr>
      </w:pPr>
      <w:r w:rsidRPr="008C6AEC">
        <w:rPr>
          <w:rFonts w:ascii="Tahoma" w:hAnsi="Tahoma" w:cs="Tahoma"/>
          <w:lang w:val="en-US"/>
        </w:rPr>
        <w:t xml:space="preserve">Prime the system with the 20 ml syringe until green flag on the left appears. </w:t>
      </w:r>
    </w:p>
    <w:p w14:paraId="3404E116" w14:textId="77777777" w:rsidR="00E93E8C" w:rsidRDefault="00E93E8C" w:rsidP="00E93E8C">
      <w:pPr>
        <w:pStyle w:val="PargrafodaLista"/>
        <w:rPr>
          <w:lang w:val="en-US"/>
        </w:rPr>
      </w:pPr>
      <w:r>
        <w:rPr>
          <w:noProof/>
          <w:lang w:eastAsia="nl-NL"/>
        </w:rPr>
        <w:lastRenderedPageBreak/>
        <w:drawing>
          <wp:inline distT="0" distB="0" distL="0" distR="0" wp14:anchorId="0AF4CCB7" wp14:editId="6C5E34FC">
            <wp:extent cx="5400040" cy="4320032"/>
            <wp:effectExtent l="0" t="0" r="0" b="4445"/>
            <wp:docPr id="24" name="Imagem 24" descr="V:\Formação LVO\Estudo caudal 2019\IDA-1s\Without pri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Formação LVO\Estudo caudal 2019\IDA-1s\Without prime.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040" cy="4320032"/>
                    </a:xfrm>
                    <a:prstGeom prst="rect">
                      <a:avLst/>
                    </a:prstGeom>
                    <a:noFill/>
                    <a:ln>
                      <a:noFill/>
                    </a:ln>
                  </pic:spPr>
                </pic:pic>
              </a:graphicData>
            </a:graphic>
          </wp:inline>
        </w:drawing>
      </w:r>
    </w:p>
    <w:p w14:paraId="3A3BCB28" w14:textId="77777777" w:rsidR="00E93E8C" w:rsidRPr="00B77036" w:rsidRDefault="00E93E8C" w:rsidP="00E93E8C">
      <w:pPr>
        <w:pStyle w:val="PargrafodaLista"/>
        <w:rPr>
          <w:lang w:val="en-US"/>
        </w:rPr>
      </w:pPr>
      <w:r>
        <w:rPr>
          <w:noProof/>
          <w:lang w:eastAsia="nl-NL"/>
        </w:rPr>
        <w:lastRenderedPageBreak/>
        <w:drawing>
          <wp:inline distT="0" distB="0" distL="0" distR="0" wp14:anchorId="7523A3B3" wp14:editId="734C097A">
            <wp:extent cx="5400040" cy="4320032"/>
            <wp:effectExtent l="0" t="0" r="0" b="4445"/>
            <wp:docPr id="25" name="Imagem 25" descr="V:\Formação LVO\Estudo caudal 2019\IDA-1s\ready to st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ormação LVO\Estudo caudal 2019\IDA-1s\ready to start.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040" cy="4320032"/>
                    </a:xfrm>
                    <a:prstGeom prst="rect">
                      <a:avLst/>
                    </a:prstGeom>
                    <a:noFill/>
                    <a:ln>
                      <a:noFill/>
                    </a:ln>
                  </pic:spPr>
                </pic:pic>
              </a:graphicData>
            </a:graphic>
          </wp:inline>
        </w:drawing>
      </w:r>
    </w:p>
    <w:p w14:paraId="22ED7FEB" w14:textId="77777777" w:rsidR="00E93E8C" w:rsidRPr="008C6AEC" w:rsidRDefault="00E93E8C" w:rsidP="00E93E8C">
      <w:pPr>
        <w:pStyle w:val="PargrafodaLista"/>
        <w:numPr>
          <w:ilvl w:val="0"/>
          <w:numId w:val="9"/>
        </w:numPr>
        <w:suppressAutoHyphens w:val="0"/>
        <w:spacing w:before="120" w:after="120" w:line="480" w:lineRule="auto"/>
        <w:jc w:val="both"/>
        <w:rPr>
          <w:rFonts w:ascii="Tahoma" w:hAnsi="Tahoma" w:cs="Tahoma"/>
          <w:lang w:val="en-US"/>
        </w:rPr>
      </w:pPr>
      <w:r w:rsidRPr="008C6AEC">
        <w:rPr>
          <w:rFonts w:ascii="Tahoma" w:hAnsi="Tahoma" w:cs="Tahoma"/>
          <w:lang w:val="en-US"/>
        </w:rPr>
        <w:t xml:space="preserve">Change the position of the valve to connect the flow generator to the </w:t>
      </w:r>
      <w:proofErr w:type="gramStart"/>
      <w:r w:rsidRPr="008C6AEC">
        <w:rPr>
          <w:rFonts w:ascii="Tahoma" w:hAnsi="Tahoma" w:cs="Tahoma"/>
          <w:lang w:val="en-US"/>
        </w:rPr>
        <w:t>device;</w:t>
      </w:r>
      <w:proofErr w:type="gramEnd"/>
    </w:p>
    <w:p w14:paraId="0C5131AB" w14:textId="77777777" w:rsidR="00E93E8C" w:rsidRPr="008C6AEC" w:rsidRDefault="00E93E8C" w:rsidP="00E93E8C">
      <w:pPr>
        <w:pStyle w:val="PargrafodaLista"/>
        <w:numPr>
          <w:ilvl w:val="0"/>
          <w:numId w:val="9"/>
        </w:numPr>
        <w:suppressAutoHyphens w:val="0"/>
        <w:spacing w:before="120" w:after="120" w:line="480" w:lineRule="auto"/>
        <w:jc w:val="both"/>
        <w:rPr>
          <w:rFonts w:ascii="Tahoma" w:hAnsi="Tahoma" w:cs="Tahoma"/>
          <w:lang w:val="en-US"/>
        </w:rPr>
      </w:pPr>
      <w:r w:rsidRPr="008C6AEC">
        <w:rPr>
          <w:rFonts w:ascii="Tahoma" w:hAnsi="Tahoma" w:cs="Tahoma"/>
          <w:lang w:val="en-US"/>
        </w:rPr>
        <w:t>Click on the green flag to start the measurement.</w:t>
      </w:r>
    </w:p>
    <w:p w14:paraId="21EB11B0" w14:textId="77777777" w:rsidR="00E93E8C" w:rsidRPr="008C6AEC" w:rsidRDefault="00E93E8C" w:rsidP="00E93E8C">
      <w:pPr>
        <w:pStyle w:val="PargrafodaLista"/>
        <w:spacing w:line="480" w:lineRule="auto"/>
        <w:rPr>
          <w:rFonts w:ascii="Tahoma" w:hAnsi="Tahoma" w:cs="Tahoma"/>
          <w:lang w:val="en-US"/>
        </w:rPr>
      </w:pPr>
      <w:r w:rsidRPr="008C6AEC">
        <w:rPr>
          <w:rFonts w:ascii="Tahoma" w:hAnsi="Tahoma" w:cs="Tahoma"/>
          <w:lang w:val="en-US"/>
        </w:rPr>
        <w:t>Note: It takes some time to get the 1</w:t>
      </w:r>
      <w:r w:rsidRPr="008C6AEC">
        <w:rPr>
          <w:rFonts w:ascii="Tahoma" w:hAnsi="Tahoma" w:cs="Tahoma"/>
          <w:vertAlign w:val="superscript"/>
          <w:lang w:val="en-US"/>
        </w:rPr>
        <w:t>st</w:t>
      </w:r>
      <w:r w:rsidRPr="008C6AEC">
        <w:rPr>
          <w:rFonts w:ascii="Tahoma" w:hAnsi="Tahoma" w:cs="Tahoma"/>
          <w:lang w:val="en-US"/>
        </w:rPr>
        <w:t xml:space="preserve"> measurements, up to 10 minutes for the lower flow rates.</w:t>
      </w:r>
    </w:p>
    <w:p w14:paraId="521258FD" w14:textId="77777777" w:rsidR="00E93E8C" w:rsidRPr="008C6AEC" w:rsidRDefault="00E93E8C" w:rsidP="00E93E8C">
      <w:pPr>
        <w:pStyle w:val="PargrafodaLista"/>
        <w:spacing w:line="480" w:lineRule="auto"/>
        <w:rPr>
          <w:rFonts w:ascii="Tahoma" w:hAnsi="Tahoma" w:cs="Tahoma"/>
          <w:lang w:val="en-US"/>
        </w:rPr>
      </w:pPr>
      <w:r w:rsidRPr="008C6AEC">
        <w:rPr>
          <w:rFonts w:ascii="Tahoma" w:hAnsi="Tahoma" w:cs="Tahoma"/>
          <w:lang w:val="en-US"/>
        </w:rPr>
        <w:t>To see the instant flow rate click on the Instantaneous flow graph</w:t>
      </w:r>
    </w:p>
    <w:p w14:paraId="24ECC9C3" w14:textId="77777777" w:rsidR="00E93E8C" w:rsidRPr="008C6AEC" w:rsidRDefault="00E93E8C" w:rsidP="00E93E8C">
      <w:pPr>
        <w:pStyle w:val="PargrafodaLista"/>
        <w:numPr>
          <w:ilvl w:val="0"/>
          <w:numId w:val="9"/>
        </w:numPr>
        <w:suppressAutoHyphens w:val="0"/>
        <w:spacing w:before="120" w:after="120" w:line="360" w:lineRule="auto"/>
        <w:jc w:val="both"/>
        <w:rPr>
          <w:rFonts w:ascii="Tahoma" w:hAnsi="Tahoma" w:cs="Tahoma"/>
          <w:lang w:val="en-US"/>
        </w:rPr>
      </w:pPr>
      <w:r w:rsidRPr="008C6AEC">
        <w:rPr>
          <w:rFonts w:ascii="Tahoma" w:hAnsi="Tahoma" w:cs="Tahoma"/>
          <w:lang w:val="en-US"/>
        </w:rPr>
        <w:t xml:space="preserve">When the test ends click on the stop button and record the results, this will be done by printing the data or on file open record. </w:t>
      </w:r>
    </w:p>
    <w:p w14:paraId="2B050E3D" w14:textId="77777777" w:rsidR="00E93E8C" w:rsidRPr="008C6AEC" w:rsidRDefault="00E93E8C" w:rsidP="00E93E8C">
      <w:pPr>
        <w:pStyle w:val="PargrafodaLista"/>
        <w:numPr>
          <w:ilvl w:val="0"/>
          <w:numId w:val="9"/>
        </w:numPr>
        <w:suppressAutoHyphens w:val="0"/>
        <w:spacing w:before="120" w:after="120" w:line="360" w:lineRule="auto"/>
        <w:jc w:val="both"/>
        <w:rPr>
          <w:rFonts w:ascii="Tahoma" w:hAnsi="Tahoma" w:cs="Tahoma"/>
          <w:lang w:val="en-US"/>
        </w:rPr>
      </w:pPr>
      <w:r w:rsidRPr="008C6AEC">
        <w:rPr>
          <w:rFonts w:ascii="Tahoma" w:hAnsi="Tahoma" w:cs="Tahoma"/>
          <w:lang w:val="en-US"/>
        </w:rPr>
        <w:t xml:space="preserve">To access the table </w:t>
      </w:r>
      <w:proofErr w:type="gramStart"/>
      <w:r w:rsidRPr="008C6AEC">
        <w:rPr>
          <w:rFonts w:ascii="Tahoma" w:hAnsi="Tahoma" w:cs="Tahoma"/>
          <w:lang w:val="en-US"/>
        </w:rPr>
        <w:t>records</w:t>
      </w:r>
      <w:proofErr w:type="gramEnd"/>
      <w:r w:rsidRPr="008C6AEC">
        <w:rPr>
          <w:rFonts w:ascii="Tahoma" w:hAnsi="Tahoma" w:cs="Tahoma"/>
          <w:lang w:val="en-US"/>
        </w:rPr>
        <w:t xml:space="preserve"> go to file, open record. Select the test, click ok and the data will be available on the view “data table”.</w:t>
      </w:r>
    </w:p>
    <w:p w14:paraId="7C00102D" w14:textId="77777777" w:rsidR="00E93E8C" w:rsidRDefault="00E93E8C" w:rsidP="00E93E8C">
      <w:pPr>
        <w:pStyle w:val="PargrafodaLista"/>
        <w:rPr>
          <w:lang w:val="en-US"/>
        </w:rPr>
      </w:pPr>
      <w:r>
        <w:rPr>
          <w:noProof/>
          <w:lang w:eastAsia="nl-NL"/>
        </w:rPr>
        <w:lastRenderedPageBreak/>
        <w:drawing>
          <wp:inline distT="0" distB="0" distL="0" distR="0" wp14:anchorId="47148C79" wp14:editId="7A5DE13C">
            <wp:extent cx="5400040" cy="4320032"/>
            <wp:effectExtent l="0" t="0" r="0" b="4445"/>
            <wp:docPr id="26" name="Imagem 26" descr="V:\Formação LVO\Estudo caudal 2019\IDA-1s\Results grap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Formação LVO\Estudo caudal 2019\IDA-1s\Results graph.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040" cy="4320032"/>
                    </a:xfrm>
                    <a:prstGeom prst="rect">
                      <a:avLst/>
                    </a:prstGeom>
                    <a:noFill/>
                    <a:ln>
                      <a:noFill/>
                    </a:ln>
                  </pic:spPr>
                </pic:pic>
              </a:graphicData>
            </a:graphic>
          </wp:inline>
        </w:drawing>
      </w:r>
    </w:p>
    <w:p w14:paraId="29797C45" w14:textId="77777777" w:rsidR="00E93E8C" w:rsidRDefault="00E93E8C" w:rsidP="00E93E8C">
      <w:pPr>
        <w:pStyle w:val="PargrafodaLista"/>
        <w:rPr>
          <w:lang w:val="en-US"/>
        </w:rPr>
      </w:pPr>
      <w:r>
        <w:rPr>
          <w:noProof/>
          <w:lang w:eastAsia="nl-NL"/>
        </w:rPr>
        <w:lastRenderedPageBreak/>
        <w:drawing>
          <wp:inline distT="0" distB="0" distL="0" distR="0" wp14:anchorId="7E96AE7C" wp14:editId="75B0B644">
            <wp:extent cx="5400040" cy="4320032"/>
            <wp:effectExtent l="0" t="0" r="0" b="4445"/>
            <wp:docPr id="27" name="Imagem 27" descr="V:\Formação LVO\Estudo caudal 2019\IDA-1s\Results ta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Formação LVO\Estudo caudal 2019\IDA-1s\Results table.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0040" cy="4320032"/>
                    </a:xfrm>
                    <a:prstGeom prst="rect">
                      <a:avLst/>
                    </a:prstGeom>
                    <a:noFill/>
                    <a:ln>
                      <a:noFill/>
                    </a:ln>
                  </pic:spPr>
                </pic:pic>
              </a:graphicData>
            </a:graphic>
          </wp:inline>
        </w:drawing>
      </w:r>
    </w:p>
    <w:p w14:paraId="34A12887" w14:textId="77777777" w:rsidR="00E93E8C" w:rsidRPr="00B35530" w:rsidRDefault="00E93E8C" w:rsidP="00E93E8C">
      <w:pPr>
        <w:jc w:val="both"/>
        <w:rPr>
          <w:lang w:val="en-US"/>
        </w:rPr>
      </w:pPr>
    </w:p>
    <w:p w14:paraId="259C8522" w14:textId="77777777" w:rsidR="00E93E8C" w:rsidRPr="00B35530" w:rsidRDefault="00E93E8C" w:rsidP="00E93E8C">
      <w:pPr>
        <w:jc w:val="both"/>
        <w:rPr>
          <w:lang w:val="en-US"/>
        </w:rPr>
      </w:pPr>
    </w:p>
    <w:p w14:paraId="00AC24C6" w14:textId="77777777" w:rsidR="00E93E8C" w:rsidRPr="00B35530" w:rsidRDefault="00E93E8C" w:rsidP="00E93E8C">
      <w:pPr>
        <w:jc w:val="both"/>
        <w:rPr>
          <w:lang w:val="en-US"/>
        </w:rPr>
      </w:pPr>
    </w:p>
    <w:p w14:paraId="670B74FA" w14:textId="77777777" w:rsidR="00E93E8C" w:rsidRDefault="00E93E8C" w:rsidP="00E93E8C">
      <w:pPr>
        <w:jc w:val="both"/>
        <w:rPr>
          <w:lang w:val="en-US"/>
        </w:rPr>
      </w:pPr>
    </w:p>
    <w:p w14:paraId="3D938BBD" w14:textId="77777777" w:rsidR="00E93E8C" w:rsidRDefault="00E93E8C" w:rsidP="00E93E8C">
      <w:pPr>
        <w:jc w:val="both"/>
        <w:rPr>
          <w:lang w:val="en-US"/>
        </w:rPr>
      </w:pPr>
    </w:p>
    <w:p w14:paraId="5CE221D2" w14:textId="77777777" w:rsidR="00F76DD1" w:rsidRDefault="00F76DD1" w:rsidP="006716DC">
      <w:pPr>
        <w:pStyle w:val="bibliografia"/>
        <w:numPr>
          <w:ilvl w:val="0"/>
          <w:numId w:val="0"/>
        </w:numPr>
        <w:ind w:left="426" w:hanging="357"/>
      </w:pPr>
    </w:p>
    <w:p w14:paraId="3F59C3BB" w14:textId="77777777" w:rsidR="00F84ED3" w:rsidRDefault="00F84ED3" w:rsidP="006716DC">
      <w:pPr>
        <w:pStyle w:val="bibliografia"/>
        <w:numPr>
          <w:ilvl w:val="0"/>
          <w:numId w:val="0"/>
        </w:numPr>
        <w:ind w:left="426" w:hanging="357"/>
      </w:pPr>
    </w:p>
    <w:p w14:paraId="0A635209" w14:textId="77777777" w:rsidR="00F84ED3" w:rsidRDefault="00F84ED3" w:rsidP="006716DC">
      <w:pPr>
        <w:pStyle w:val="bibliografia"/>
        <w:numPr>
          <w:ilvl w:val="0"/>
          <w:numId w:val="0"/>
        </w:numPr>
        <w:ind w:left="426" w:hanging="357"/>
      </w:pPr>
    </w:p>
    <w:p w14:paraId="2ECAAC79" w14:textId="77777777" w:rsidR="00F84ED3" w:rsidRDefault="00F84ED3" w:rsidP="006716DC">
      <w:pPr>
        <w:pStyle w:val="bibliografia"/>
        <w:numPr>
          <w:ilvl w:val="0"/>
          <w:numId w:val="0"/>
        </w:numPr>
        <w:ind w:left="426" w:hanging="357"/>
      </w:pPr>
    </w:p>
    <w:p w14:paraId="3FDFE963" w14:textId="77777777" w:rsidR="00F84ED3" w:rsidRDefault="00F84ED3" w:rsidP="006716DC">
      <w:pPr>
        <w:pStyle w:val="bibliografia"/>
        <w:numPr>
          <w:ilvl w:val="0"/>
          <w:numId w:val="0"/>
        </w:numPr>
        <w:ind w:left="426" w:hanging="357"/>
      </w:pPr>
    </w:p>
    <w:p w14:paraId="5BDC41F5" w14:textId="77777777" w:rsidR="00F84ED3" w:rsidRDefault="00F84ED3" w:rsidP="006716DC">
      <w:pPr>
        <w:pStyle w:val="bibliografia"/>
        <w:numPr>
          <w:ilvl w:val="0"/>
          <w:numId w:val="0"/>
        </w:numPr>
        <w:ind w:left="426" w:hanging="357"/>
      </w:pPr>
    </w:p>
    <w:p w14:paraId="13663E8A" w14:textId="77777777" w:rsidR="00F84ED3" w:rsidRDefault="00F84ED3" w:rsidP="006716DC">
      <w:pPr>
        <w:pStyle w:val="bibliografia"/>
        <w:numPr>
          <w:ilvl w:val="0"/>
          <w:numId w:val="0"/>
        </w:numPr>
        <w:ind w:left="426" w:hanging="357"/>
      </w:pPr>
    </w:p>
    <w:p w14:paraId="64BF9172" w14:textId="77777777" w:rsidR="00F84ED3" w:rsidRDefault="00F84ED3" w:rsidP="006716DC">
      <w:pPr>
        <w:pStyle w:val="bibliografia"/>
        <w:numPr>
          <w:ilvl w:val="0"/>
          <w:numId w:val="0"/>
        </w:numPr>
        <w:ind w:left="426" w:hanging="357"/>
      </w:pPr>
    </w:p>
    <w:p w14:paraId="1E81744E" w14:textId="77777777" w:rsidR="00F84ED3" w:rsidRDefault="00F84ED3" w:rsidP="006716DC">
      <w:pPr>
        <w:pStyle w:val="bibliografia"/>
        <w:numPr>
          <w:ilvl w:val="0"/>
          <w:numId w:val="0"/>
        </w:numPr>
        <w:ind w:left="426" w:hanging="357"/>
      </w:pPr>
    </w:p>
    <w:p w14:paraId="58526C5D" w14:textId="77777777" w:rsidR="00AE539A" w:rsidRDefault="00AE539A" w:rsidP="006716DC">
      <w:pPr>
        <w:pStyle w:val="bibliografia"/>
        <w:numPr>
          <w:ilvl w:val="0"/>
          <w:numId w:val="0"/>
        </w:numPr>
        <w:ind w:left="426" w:hanging="357"/>
      </w:pPr>
    </w:p>
    <w:p w14:paraId="3479192D" w14:textId="77777777" w:rsidR="00AE539A" w:rsidRDefault="00AE539A" w:rsidP="006716DC">
      <w:pPr>
        <w:pStyle w:val="bibliografia"/>
        <w:numPr>
          <w:ilvl w:val="0"/>
          <w:numId w:val="0"/>
        </w:numPr>
        <w:ind w:left="426" w:hanging="357"/>
      </w:pPr>
    </w:p>
    <w:p w14:paraId="2515FBD2" w14:textId="77777777" w:rsidR="00F84ED3" w:rsidRDefault="00F84ED3" w:rsidP="006716DC">
      <w:pPr>
        <w:pStyle w:val="bibliografia"/>
        <w:numPr>
          <w:ilvl w:val="0"/>
          <w:numId w:val="0"/>
        </w:numPr>
        <w:ind w:left="426" w:hanging="357"/>
      </w:pPr>
    </w:p>
    <w:p w14:paraId="2A0B7621" w14:textId="77777777" w:rsidR="00F84ED3" w:rsidRPr="00D8289F" w:rsidRDefault="00F84ED3" w:rsidP="006716DC">
      <w:pPr>
        <w:pStyle w:val="bibliografia"/>
        <w:numPr>
          <w:ilvl w:val="0"/>
          <w:numId w:val="0"/>
        </w:numPr>
        <w:ind w:left="426" w:hanging="357"/>
      </w:pPr>
    </w:p>
    <w:p w14:paraId="6EC04A48" w14:textId="62EB47ED" w:rsidR="008D4D72" w:rsidRPr="00FB3913" w:rsidRDefault="0087033D" w:rsidP="00FB3913">
      <w:pPr>
        <w:pStyle w:val="Ttulo2"/>
        <w:jc w:val="center"/>
        <w:rPr>
          <w:rFonts w:ascii="Tahoma" w:hAnsi="Tahoma" w:cs="Tahoma"/>
          <w:smallCaps/>
          <w:sz w:val="34"/>
          <w:szCs w:val="34"/>
        </w:rPr>
      </w:pPr>
      <w:bookmarkStart w:id="23" w:name="_Toc206578781"/>
      <w:r w:rsidRPr="00FB3913">
        <w:rPr>
          <w:rFonts w:ascii="Tahoma" w:hAnsi="Tahoma" w:cs="Tahoma"/>
          <w:smallCaps/>
          <w:sz w:val="34"/>
          <w:szCs w:val="34"/>
        </w:rPr>
        <w:lastRenderedPageBreak/>
        <w:t xml:space="preserve">Annex </w:t>
      </w:r>
      <w:r w:rsidR="0017075F" w:rsidRPr="00FB3913">
        <w:rPr>
          <w:rFonts w:ascii="Tahoma" w:hAnsi="Tahoma" w:cs="Tahoma"/>
          <w:smallCaps/>
          <w:sz w:val="34"/>
          <w:szCs w:val="34"/>
        </w:rPr>
        <w:t>2</w:t>
      </w:r>
      <w:bookmarkEnd w:id="23"/>
    </w:p>
    <w:tbl>
      <w:tblPr>
        <w:tblW w:w="9960" w:type="dxa"/>
        <w:tblInd w:w="70" w:type="dxa"/>
        <w:tblLayout w:type="fixed"/>
        <w:tblCellMar>
          <w:left w:w="70" w:type="dxa"/>
          <w:right w:w="70" w:type="dxa"/>
        </w:tblCellMar>
        <w:tblLook w:val="04A0" w:firstRow="1" w:lastRow="0" w:firstColumn="1" w:lastColumn="0" w:noHBand="0" w:noVBand="1"/>
      </w:tblPr>
      <w:tblGrid>
        <w:gridCol w:w="1740"/>
        <w:gridCol w:w="2513"/>
        <w:gridCol w:w="1134"/>
        <w:gridCol w:w="1701"/>
        <w:gridCol w:w="2872"/>
      </w:tblGrid>
      <w:tr w:rsidR="009515FD" w:rsidRPr="009515FD" w14:paraId="2F0E7E84" w14:textId="77777777" w:rsidTr="009515FD">
        <w:trPr>
          <w:trHeight w:val="255"/>
        </w:trPr>
        <w:tc>
          <w:tcPr>
            <w:tcW w:w="1740" w:type="dxa"/>
            <w:tcBorders>
              <w:top w:val="nil"/>
              <w:left w:val="nil"/>
              <w:bottom w:val="nil"/>
              <w:right w:val="nil"/>
            </w:tcBorders>
            <w:shd w:val="clear" w:color="auto" w:fill="auto"/>
            <w:noWrap/>
            <w:vAlign w:val="bottom"/>
            <w:hideMark/>
          </w:tcPr>
          <w:p w14:paraId="4547743C" w14:textId="52A014FB" w:rsidR="009515FD" w:rsidRPr="009515FD" w:rsidRDefault="009515FD" w:rsidP="009515FD">
            <w:pPr>
              <w:rPr>
                <w:rFonts w:ascii="Arial" w:hAnsi="Arial" w:cs="Arial"/>
                <w:sz w:val="20"/>
                <w:lang w:eastAsia="pt-PT"/>
              </w:rPr>
            </w:pPr>
          </w:p>
          <w:tbl>
            <w:tblPr>
              <w:tblW w:w="0" w:type="auto"/>
              <w:tblCellSpacing w:w="0" w:type="dxa"/>
              <w:tblLayout w:type="fixed"/>
              <w:tblCellMar>
                <w:left w:w="0" w:type="dxa"/>
                <w:right w:w="0" w:type="dxa"/>
              </w:tblCellMar>
              <w:tblLook w:val="04A0" w:firstRow="1" w:lastRow="0" w:firstColumn="1" w:lastColumn="0" w:noHBand="0" w:noVBand="1"/>
            </w:tblPr>
            <w:tblGrid>
              <w:gridCol w:w="1600"/>
            </w:tblGrid>
            <w:tr w:rsidR="009515FD" w:rsidRPr="009515FD" w14:paraId="5FFC020F" w14:textId="77777777" w:rsidTr="009515FD">
              <w:trPr>
                <w:trHeight w:val="255"/>
                <w:tblCellSpacing w:w="0" w:type="dxa"/>
              </w:trPr>
              <w:tc>
                <w:tcPr>
                  <w:tcW w:w="1600" w:type="dxa"/>
                  <w:tcBorders>
                    <w:top w:val="nil"/>
                    <w:left w:val="nil"/>
                    <w:bottom w:val="nil"/>
                    <w:right w:val="nil"/>
                  </w:tcBorders>
                  <w:shd w:val="clear" w:color="auto" w:fill="auto"/>
                  <w:noWrap/>
                  <w:vAlign w:val="bottom"/>
                  <w:hideMark/>
                </w:tcPr>
                <w:p w14:paraId="6142EFF2" w14:textId="77777777" w:rsidR="009515FD" w:rsidRPr="009515FD" w:rsidRDefault="009515FD" w:rsidP="009515FD">
                  <w:pPr>
                    <w:rPr>
                      <w:rFonts w:ascii="Arial" w:hAnsi="Arial" w:cs="Arial"/>
                      <w:sz w:val="20"/>
                      <w:lang w:eastAsia="pt-PT"/>
                    </w:rPr>
                  </w:pPr>
                </w:p>
              </w:tc>
            </w:tr>
          </w:tbl>
          <w:p w14:paraId="61E7EFE9" w14:textId="77777777" w:rsidR="009515FD" w:rsidRPr="009515FD" w:rsidRDefault="009515FD" w:rsidP="009515FD">
            <w:pPr>
              <w:rPr>
                <w:rFonts w:ascii="Arial" w:hAnsi="Arial" w:cs="Arial"/>
                <w:sz w:val="20"/>
                <w:lang w:eastAsia="pt-PT"/>
              </w:rPr>
            </w:pPr>
          </w:p>
        </w:tc>
        <w:tc>
          <w:tcPr>
            <w:tcW w:w="2513" w:type="dxa"/>
            <w:tcBorders>
              <w:top w:val="nil"/>
              <w:left w:val="nil"/>
              <w:bottom w:val="nil"/>
              <w:right w:val="nil"/>
            </w:tcBorders>
            <w:shd w:val="clear" w:color="auto" w:fill="auto"/>
            <w:noWrap/>
            <w:vAlign w:val="bottom"/>
            <w:hideMark/>
          </w:tcPr>
          <w:p w14:paraId="19EB9E28" w14:textId="77777777" w:rsidR="009515FD" w:rsidRPr="009515FD" w:rsidRDefault="009515FD" w:rsidP="009515FD">
            <w:pPr>
              <w:rPr>
                <w:rFonts w:ascii="Arial" w:hAnsi="Arial" w:cs="Arial"/>
                <w:sz w:val="20"/>
                <w:lang w:eastAsia="pt-PT"/>
              </w:rPr>
            </w:pPr>
          </w:p>
        </w:tc>
        <w:tc>
          <w:tcPr>
            <w:tcW w:w="1134" w:type="dxa"/>
            <w:tcBorders>
              <w:top w:val="nil"/>
              <w:left w:val="nil"/>
              <w:bottom w:val="nil"/>
              <w:right w:val="nil"/>
            </w:tcBorders>
            <w:shd w:val="clear" w:color="auto" w:fill="auto"/>
            <w:noWrap/>
            <w:vAlign w:val="bottom"/>
            <w:hideMark/>
          </w:tcPr>
          <w:p w14:paraId="7F1F1635" w14:textId="77777777" w:rsidR="009515FD" w:rsidRPr="009515FD" w:rsidRDefault="009515FD" w:rsidP="009515FD">
            <w:pPr>
              <w:rPr>
                <w:rFonts w:ascii="Arial" w:hAnsi="Arial" w:cs="Arial"/>
                <w:sz w:val="20"/>
                <w:lang w:eastAsia="pt-PT"/>
              </w:rPr>
            </w:pPr>
          </w:p>
        </w:tc>
        <w:tc>
          <w:tcPr>
            <w:tcW w:w="1701" w:type="dxa"/>
            <w:tcBorders>
              <w:top w:val="nil"/>
              <w:left w:val="nil"/>
              <w:bottom w:val="nil"/>
              <w:right w:val="nil"/>
            </w:tcBorders>
            <w:shd w:val="clear" w:color="auto" w:fill="auto"/>
            <w:noWrap/>
            <w:vAlign w:val="bottom"/>
            <w:hideMark/>
          </w:tcPr>
          <w:p w14:paraId="66A3D980" w14:textId="77777777" w:rsidR="009515FD" w:rsidRPr="009515FD" w:rsidRDefault="009515FD" w:rsidP="009515FD">
            <w:pPr>
              <w:rPr>
                <w:rFonts w:ascii="Arial" w:hAnsi="Arial" w:cs="Arial"/>
                <w:sz w:val="20"/>
                <w:lang w:eastAsia="pt-PT"/>
              </w:rPr>
            </w:pPr>
          </w:p>
        </w:tc>
        <w:tc>
          <w:tcPr>
            <w:tcW w:w="2872" w:type="dxa"/>
            <w:tcBorders>
              <w:top w:val="nil"/>
              <w:left w:val="nil"/>
              <w:bottom w:val="nil"/>
              <w:right w:val="nil"/>
            </w:tcBorders>
            <w:shd w:val="clear" w:color="auto" w:fill="auto"/>
            <w:noWrap/>
            <w:vAlign w:val="bottom"/>
            <w:hideMark/>
          </w:tcPr>
          <w:p w14:paraId="36DBF338" w14:textId="77777777" w:rsidR="009515FD" w:rsidRPr="009515FD" w:rsidRDefault="009515FD" w:rsidP="009515FD">
            <w:pPr>
              <w:rPr>
                <w:rFonts w:ascii="Arial" w:hAnsi="Arial" w:cs="Arial"/>
                <w:sz w:val="20"/>
                <w:lang w:eastAsia="pt-PT"/>
              </w:rPr>
            </w:pPr>
          </w:p>
        </w:tc>
      </w:tr>
      <w:tr w:rsidR="009515FD" w:rsidRPr="009515FD" w14:paraId="5157906E" w14:textId="77777777" w:rsidTr="009515FD">
        <w:trPr>
          <w:trHeight w:val="405"/>
        </w:trPr>
        <w:tc>
          <w:tcPr>
            <w:tcW w:w="4253" w:type="dxa"/>
            <w:gridSpan w:val="2"/>
            <w:tcBorders>
              <w:top w:val="nil"/>
              <w:left w:val="nil"/>
              <w:bottom w:val="nil"/>
              <w:right w:val="nil"/>
            </w:tcBorders>
            <w:shd w:val="clear" w:color="auto" w:fill="auto"/>
            <w:noWrap/>
            <w:vAlign w:val="bottom"/>
            <w:hideMark/>
          </w:tcPr>
          <w:p w14:paraId="0CF8EDA8" w14:textId="77777777" w:rsidR="009515FD" w:rsidRPr="00F27282" w:rsidRDefault="009515FD" w:rsidP="009515FD">
            <w:pPr>
              <w:rPr>
                <w:rFonts w:ascii="Arial" w:hAnsi="Arial" w:cs="Arial"/>
                <w:b/>
                <w:bCs/>
                <w:color w:val="0000FF"/>
                <w:sz w:val="32"/>
                <w:szCs w:val="32"/>
                <w:lang w:val="en-GB" w:eastAsia="pt-PT"/>
              </w:rPr>
            </w:pPr>
            <w:r w:rsidRPr="00F27282">
              <w:rPr>
                <w:rFonts w:ascii="Arial" w:hAnsi="Arial" w:cs="Arial"/>
                <w:b/>
                <w:bCs/>
                <w:color w:val="0000FF"/>
                <w:sz w:val="32"/>
                <w:szCs w:val="32"/>
                <w:lang w:val="en-GB" w:eastAsia="pt-PT"/>
              </w:rPr>
              <w:t xml:space="preserve">Data Form </w:t>
            </w:r>
          </w:p>
        </w:tc>
        <w:tc>
          <w:tcPr>
            <w:tcW w:w="1134" w:type="dxa"/>
            <w:tcBorders>
              <w:top w:val="nil"/>
              <w:left w:val="nil"/>
              <w:bottom w:val="nil"/>
              <w:right w:val="nil"/>
            </w:tcBorders>
            <w:shd w:val="clear" w:color="auto" w:fill="auto"/>
            <w:noWrap/>
            <w:vAlign w:val="bottom"/>
            <w:hideMark/>
          </w:tcPr>
          <w:p w14:paraId="44C20160" w14:textId="77777777" w:rsidR="009515FD" w:rsidRPr="009515FD" w:rsidRDefault="009515FD" w:rsidP="009515FD">
            <w:pPr>
              <w:rPr>
                <w:rFonts w:ascii="Arial" w:hAnsi="Arial" w:cs="Arial"/>
                <w:sz w:val="20"/>
                <w:lang w:eastAsia="pt-PT"/>
              </w:rPr>
            </w:pPr>
          </w:p>
        </w:tc>
        <w:tc>
          <w:tcPr>
            <w:tcW w:w="1701" w:type="dxa"/>
            <w:tcBorders>
              <w:top w:val="nil"/>
              <w:left w:val="nil"/>
              <w:bottom w:val="nil"/>
              <w:right w:val="nil"/>
            </w:tcBorders>
            <w:shd w:val="clear" w:color="auto" w:fill="auto"/>
            <w:noWrap/>
            <w:vAlign w:val="bottom"/>
            <w:hideMark/>
          </w:tcPr>
          <w:p w14:paraId="61BB9451" w14:textId="77777777" w:rsidR="009515FD" w:rsidRPr="009515FD" w:rsidRDefault="009515FD" w:rsidP="009515FD">
            <w:pPr>
              <w:rPr>
                <w:rFonts w:ascii="Arial" w:hAnsi="Arial" w:cs="Arial"/>
                <w:sz w:val="20"/>
                <w:lang w:eastAsia="pt-PT"/>
              </w:rPr>
            </w:pPr>
          </w:p>
        </w:tc>
        <w:tc>
          <w:tcPr>
            <w:tcW w:w="2872" w:type="dxa"/>
            <w:tcBorders>
              <w:top w:val="nil"/>
              <w:left w:val="nil"/>
              <w:bottom w:val="nil"/>
              <w:right w:val="nil"/>
            </w:tcBorders>
            <w:shd w:val="clear" w:color="auto" w:fill="auto"/>
            <w:noWrap/>
            <w:vAlign w:val="bottom"/>
            <w:hideMark/>
          </w:tcPr>
          <w:p w14:paraId="7435DC76" w14:textId="77777777" w:rsidR="009515FD" w:rsidRPr="009515FD" w:rsidRDefault="009515FD" w:rsidP="009515FD">
            <w:pPr>
              <w:rPr>
                <w:rFonts w:ascii="Arial" w:hAnsi="Arial" w:cs="Arial"/>
                <w:sz w:val="20"/>
                <w:lang w:eastAsia="pt-PT"/>
              </w:rPr>
            </w:pPr>
          </w:p>
        </w:tc>
      </w:tr>
      <w:tr w:rsidR="009515FD" w:rsidRPr="009515FD" w14:paraId="6AC630E7" w14:textId="77777777" w:rsidTr="009515FD">
        <w:trPr>
          <w:trHeight w:val="315"/>
        </w:trPr>
        <w:tc>
          <w:tcPr>
            <w:tcW w:w="4253" w:type="dxa"/>
            <w:gridSpan w:val="2"/>
            <w:tcBorders>
              <w:top w:val="nil"/>
              <w:left w:val="nil"/>
              <w:bottom w:val="nil"/>
              <w:right w:val="nil"/>
            </w:tcBorders>
            <w:shd w:val="clear" w:color="auto" w:fill="auto"/>
            <w:noWrap/>
            <w:vAlign w:val="bottom"/>
            <w:hideMark/>
          </w:tcPr>
          <w:p w14:paraId="525D48F5" w14:textId="77777777" w:rsidR="009515FD" w:rsidRPr="00F27282" w:rsidRDefault="009515FD" w:rsidP="009515FD">
            <w:pPr>
              <w:rPr>
                <w:rFonts w:ascii="Arial" w:hAnsi="Arial" w:cs="Arial"/>
                <w:b/>
                <w:bCs/>
                <w:sz w:val="24"/>
                <w:szCs w:val="24"/>
                <w:lang w:val="en-GB" w:eastAsia="pt-PT"/>
              </w:rPr>
            </w:pPr>
            <w:r w:rsidRPr="00F27282">
              <w:rPr>
                <w:rFonts w:ascii="Arial" w:hAnsi="Arial" w:cs="Arial"/>
                <w:b/>
                <w:bCs/>
                <w:sz w:val="24"/>
                <w:szCs w:val="24"/>
                <w:lang w:val="en-GB" w:eastAsia="pt-PT"/>
              </w:rPr>
              <w:t>General Information</w:t>
            </w:r>
          </w:p>
        </w:tc>
        <w:tc>
          <w:tcPr>
            <w:tcW w:w="1134" w:type="dxa"/>
            <w:tcBorders>
              <w:top w:val="nil"/>
              <w:left w:val="nil"/>
              <w:bottom w:val="nil"/>
              <w:right w:val="nil"/>
            </w:tcBorders>
            <w:shd w:val="clear" w:color="auto" w:fill="auto"/>
            <w:noWrap/>
            <w:vAlign w:val="bottom"/>
            <w:hideMark/>
          </w:tcPr>
          <w:p w14:paraId="5FC4B060" w14:textId="77777777" w:rsidR="009515FD" w:rsidRPr="009515FD" w:rsidRDefault="009515FD" w:rsidP="009515FD">
            <w:pPr>
              <w:rPr>
                <w:rFonts w:ascii="Arial" w:hAnsi="Arial" w:cs="Arial"/>
                <w:sz w:val="24"/>
                <w:szCs w:val="24"/>
                <w:lang w:eastAsia="pt-PT"/>
              </w:rPr>
            </w:pPr>
          </w:p>
        </w:tc>
        <w:tc>
          <w:tcPr>
            <w:tcW w:w="1701" w:type="dxa"/>
            <w:tcBorders>
              <w:top w:val="nil"/>
              <w:left w:val="nil"/>
              <w:bottom w:val="nil"/>
              <w:right w:val="nil"/>
            </w:tcBorders>
            <w:shd w:val="clear" w:color="auto" w:fill="auto"/>
            <w:noWrap/>
            <w:vAlign w:val="bottom"/>
            <w:hideMark/>
          </w:tcPr>
          <w:p w14:paraId="17AF36C2" w14:textId="77777777" w:rsidR="009515FD" w:rsidRPr="009515FD" w:rsidRDefault="009515FD" w:rsidP="009515FD">
            <w:pPr>
              <w:rPr>
                <w:rFonts w:ascii="Arial" w:hAnsi="Arial" w:cs="Arial"/>
                <w:sz w:val="24"/>
                <w:szCs w:val="24"/>
                <w:lang w:eastAsia="pt-PT"/>
              </w:rPr>
            </w:pPr>
          </w:p>
        </w:tc>
        <w:tc>
          <w:tcPr>
            <w:tcW w:w="2872" w:type="dxa"/>
            <w:tcBorders>
              <w:top w:val="nil"/>
              <w:left w:val="nil"/>
              <w:bottom w:val="nil"/>
              <w:right w:val="nil"/>
            </w:tcBorders>
            <w:shd w:val="clear" w:color="auto" w:fill="auto"/>
            <w:noWrap/>
            <w:vAlign w:val="bottom"/>
            <w:hideMark/>
          </w:tcPr>
          <w:p w14:paraId="37D468D3" w14:textId="77777777" w:rsidR="009515FD" w:rsidRPr="009515FD" w:rsidRDefault="009515FD" w:rsidP="009515FD">
            <w:pPr>
              <w:rPr>
                <w:rFonts w:ascii="Arial" w:hAnsi="Arial" w:cs="Arial"/>
                <w:sz w:val="24"/>
                <w:szCs w:val="24"/>
                <w:lang w:eastAsia="pt-PT"/>
              </w:rPr>
            </w:pPr>
          </w:p>
        </w:tc>
      </w:tr>
      <w:tr w:rsidR="009515FD" w:rsidRPr="009515FD" w14:paraId="2371432A" w14:textId="77777777" w:rsidTr="009515FD">
        <w:trPr>
          <w:trHeight w:val="270"/>
        </w:trPr>
        <w:tc>
          <w:tcPr>
            <w:tcW w:w="1740" w:type="dxa"/>
            <w:tcBorders>
              <w:top w:val="nil"/>
              <w:left w:val="nil"/>
              <w:bottom w:val="nil"/>
              <w:right w:val="nil"/>
            </w:tcBorders>
            <w:shd w:val="clear" w:color="auto" w:fill="auto"/>
            <w:noWrap/>
            <w:vAlign w:val="bottom"/>
            <w:hideMark/>
          </w:tcPr>
          <w:p w14:paraId="504F0E58" w14:textId="77777777" w:rsidR="009515FD" w:rsidRPr="00F27282" w:rsidRDefault="009515FD" w:rsidP="009515FD">
            <w:pPr>
              <w:rPr>
                <w:rFonts w:ascii="Arial" w:hAnsi="Arial" w:cs="Arial"/>
                <w:sz w:val="20"/>
                <w:lang w:val="en-GB" w:eastAsia="pt-PT"/>
              </w:rPr>
            </w:pPr>
          </w:p>
        </w:tc>
        <w:tc>
          <w:tcPr>
            <w:tcW w:w="2513" w:type="dxa"/>
            <w:tcBorders>
              <w:top w:val="nil"/>
              <w:left w:val="nil"/>
              <w:bottom w:val="nil"/>
              <w:right w:val="nil"/>
            </w:tcBorders>
            <w:shd w:val="clear" w:color="auto" w:fill="auto"/>
            <w:noWrap/>
            <w:vAlign w:val="bottom"/>
            <w:hideMark/>
          </w:tcPr>
          <w:p w14:paraId="03E62CB3" w14:textId="77777777" w:rsidR="009515FD" w:rsidRPr="00F27282" w:rsidRDefault="009515FD" w:rsidP="009515FD">
            <w:pPr>
              <w:rPr>
                <w:rFonts w:ascii="Arial" w:hAnsi="Arial" w:cs="Arial"/>
                <w:sz w:val="20"/>
                <w:lang w:val="en-GB" w:eastAsia="pt-PT"/>
              </w:rPr>
            </w:pPr>
          </w:p>
        </w:tc>
        <w:tc>
          <w:tcPr>
            <w:tcW w:w="1134" w:type="dxa"/>
            <w:tcBorders>
              <w:top w:val="nil"/>
              <w:left w:val="nil"/>
              <w:bottom w:val="nil"/>
              <w:right w:val="nil"/>
            </w:tcBorders>
            <w:shd w:val="clear" w:color="auto" w:fill="auto"/>
            <w:noWrap/>
            <w:vAlign w:val="bottom"/>
            <w:hideMark/>
          </w:tcPr>
          <w:p w14:paraId="304D83A1" w14:textId="77777777" w:rsidR="009515FD" w:rsidRPr="009515FD" w:rsidRDefault="009515FD" w:rsidP="009515FD">
            <w:pPr>
              <w:rPr>
                <w:rFonts w:ascii="Arial" w:hAnsi="Arial" w:cs="Arial"/>
                <w:sz w:val="20"/>
                <w:lang w:eastAsia="pt-PT"/>
              </w:rPr>
            </w:pPr>
          </w:p>
        </w:tc>
        <w:tc>
          <w:tcPr>
            <w:tcW w:w="1701" w:type="dxa"/>
            <w:tcBorders>
              <w:top w:val="nil"/>
              <w:left w:val="nil"/>
              <w:bottom w:val="nil"/>
              <w:right w:val="nil"/>
            </w:tcBorders>
            <w:shd w:val="clear" w:color="auto" w:fill="auto"/>
            <w:noWrap/>
            <w:vAlign w:val="bottom"/>
            <w:hideMark/>
          </w:tcPr>
          <w:p w14:paraId="28BF7E99" w14:textId="77777777" w:rsidR="009515FD" w:rsidRPr="009515FD" w:rsidRDefault="009515FD" w:rsidP="009515FD">
            <w:pPr>
              <w:rPr>
                <w:rFonts w:ascii="Arial" w:hAnsi="Arial" w:cs="Arial"/>
                <w:sz w:val="20"/>
                <w:lang w:eastAsia="pt-PT"/>
              </w:rPr>
            </w:pPr>
          </w:p>
        </w:tc>
        <w:tc>
          <w:tcPr>
            <w:tcW w:w="2872" w:type="dxa"/>
            <w:tcBorders>
              <w:top w:val="nil"/>
              <w:left w:val="nil"/>
              <w:bottom w:val="nil"/>
              <w:right w:val="nil"/>
            </w:tcBorders>
            <w:shd w:val="clear" w:color="auto" w:fill="auto"/>
            <w:noWrap/>
            <w:vAlign w:val="bottom"/>
            <w:hideMark/>
          </w:tcPr>
          <w:p w14:paraId="55687585" w14:textId="77777777" w:rsidR="009515FD" w:rsidRPr="009515FD" w:rsidRDefault="009515FD" w:rsidP="009515FD">
            <w:pPr>
              <w:rPr>
                <w:rFonts w:ascii="Arial" w:hAnsi="Arial" w:cs="Arial"/>
                <w:sz w:val="20"/>
                <w:lang w:eastAsia="pt-PT"/>
              </w:rPr>
            </w:pPr>
          </w:p>
        </w:tc>
      </w:tr>
      <w:tr w:rsidR="009515FD" w:rsidRPr="009515FD" w14:paraId="189FA0CC" w14:textId="77777777" w:rsidTr="009515FD">
        <w:trPr>
          <w:trHeight w:val="270"/>
        </w:trPr>
        <w:tc>
          <w:tcPr>
            <w:tcW w:w="1740" w:type="dxa"/>
            <w:tcBorders>
              <w:top w:val="double" w:sz="6" w:space="0" w:color="auto"/>
              <w:left w:val="double" w:sz="6" w:space="0" w:color="auto"/>
              <w:bottom w:val="single" w:sz="4" w:space="0" w:color="auto"/>
              <w:right w:val="single" w:sz="4" w:space="0" w:color="auto"/>
            </w:tcBorders>
            <w:shd w:val="clear" w:color="000000" w:fill="99CCFF"/>
            <w:noWrap/>
            <w:vAlign w:val="bottom"/>
            <w:hideMark/>
          </w:tcPr>
          <w:p w14:paraId="4B2A5F8C" w14:textId="77777777" w:rsidR="009515FD" w:rsidRPr="00F27282" w:rsidRDefault="009515FD" w:rsidP="009515FD">
            <w:pPr>
              <w:rPr>
                <w:rFonts w:ascii="Arial" w:hAnsi="Arial" w:cs="Arial"/>
                <w:b/>
                <w:bCs/>
                <w:sz w:val="20"/>
                <w:lang w:val="en-GB" w:eastAsia="pt-PT"/>
              </w:rPr>
            </w:pPr>
            <w:r w:rsidRPr="00F27282">
              <w:rPr>
                <w:rFonts w:ascii="Arial" w:hAnsi="Arial" w:cs="Arial"/>
                <w:b/>
                <w:bCs/>
                <w:sz w:val="20"/>
                <w:lang w:val="en-GB" w:eastAsia="pt-PT"/>
              </w:rPr>
              <w:t>Laboratory</w:t>
            </w:r>
          </w:p>
        </w:tc>
        <w:tc>
          <w:tcPr>
            <w:tcW w:w="2513" w:type="dxa"/>
            <w:tcBorders>
              <w:top w:val="double" w:sz="6" w:space="0" w:color="auto"/>
              <w:left w:val="nil"/>
              <w:bottom w:val="single" w:sz="4" w:space="0" w:color="auto"/>
              <w:right w:val="double" w:sz="6" w:space="0" w:color="auto"/>
            </w:tcBorders>
            <w:shd w:val="clear" w:color="000000" w:fill="FFFFFF"/>
            <w:noWrap/>
            <w:vAlign w:val="bottom"/>
            <w:hideMark/>
          </w:tcPr>
          <w:p w14:paraId="33A06E07" w14:textId="77777777" w:rsidR="009515FD" w:rsidRPr="00F27282" w:rsidRDefault="009515FD" w:rsidP="009515FD">
            <w:pPr>
              <w:jc w:val="center"/>
              <w:rPr>
                <w:rFonts w:ascii="Arial" w:hAnsi="Arial" w:cs="Arial"/>
                <w:sz w:val="20"/>
                <w:lang w:val="en-GB" w:eastAsia="pt-PT"/>
              </w:rPr>
            </w:pPr>
            <w:r w:rsidRPr="00F27282">
              <w:rPr>
                <w:rFonts w:ascii="Arial" w:hAnsi="Arial" w:cs="Arial"/>
                <w:sz w:val="20"/>
                <w:lang w:val="en-GB" w:eastAsia="pt-PT"/>
              </w:rPr>
              <w:t> </w:t>
            </w:r>
          </w:p>
        </w:tc>
        <w:tc>
          <w:tcPr>
            <w:tcW w:w="1134" w:type="dxa"/>
            <w:tcBorders>
              <w:top w:val="nil"/>
              <w:left w:val="nil"/>
              <w:bottom w:val="nil"/>
              <w:right w:val="nil"/>
            </w:tcBorders>
            <w:shd w:val="clear" w:color="auto" w:fill="auto"/>
            <w:noWrap/>
            <w:vAlign w:val="bottom"/>
            <w:hideMark/>
          </w:tcPr>
          <w:p w14:paraId="2CA9D929" w14:textId="77777777" w:rsidR="009515FD" w:rsidRPr="009515FD" w:rsidRDefault="009515FD" w:rsidP="009515FD">
            <w:pPr>
              <w:rPr>
                <w:rFonts w:ascii="Arial" w:hAnsi="Arial" w:cs="Arial"/>
                <w:sz w:val="20"/>
                <w:lang w:eastAsia="pt-PT"/>
              </w:rPr>
            </w:pPr>
          </w:p>
        </w:tc>
        <w:tc>
          <w:tcPr>
            <w:tcW w:w="1701" w:type="dxa"/>
            <w:tcBorders>
              <w:top w:val="nil"/>
              <w:left w:val="nil"/>
              <w:bottom w:val="nil"/>
              <w:right w:val="nil"/>
            </w:tcBorders>
            <w:shd w:val="clear" w:color="000000" w:fill="FFFFFF"/>
            <w:noWrap/>
            <w:vAlign w:val="bottom"/>
            <w:hideMark/>
          </w:tcPr>
          <w:p w14:paraId="0AFCD2D7" w14:textId="77777777" w:rsidR="009515FD" w:rsidRPr="009515FD" w:rsidRDefault="009515FD" w:rsidP="009515FD">
            <w:pPr>
              <w:jc w:val="center"/>
              <w:rPr>
                <w:rFonts w:ascii="Arial" w:hAnsi="Arial" w:cs="Arial"/>
                <w:sz w:val="20"/>
                <w:lang w:eastAsia="pt-PT"/>
              </w:rPr>
            </w:pPr>
            <w:r w:rsidRPr="009515FD">
              <w:rPr>
                <w:rFonts w:ascii="Arial" w:hAnsi="Arial" w:cs="Arial"/>
                <w:sz w:val="20"/>
                <w:lang w:eastAsia="pt-PT"/>
              </w:rPr>
              <w:t> </w:t>
            </w:r>
          </w:p>
        </w:tc>
        <w:tc>
          <w:tcPr>
            <w:tcW w:w="2872" w:type="dxa"/>
            <w:tcBorders>
              <w:top w:val="nil"/>
              <w:left w:val="nil"/>
              <w:bottom w:val="nil"/>
              <w:right w:val="nil"/>
            </w:tcBorders>
            <w:shd w:val="clear" w:color="auto" w:fill="auto"/>
            <w:noWrap/>
            <w:vAlign w:val="bottom"/>
            <w:hideMark/>
          </w:tcPr>
          <w:p w14:paraId="20312686" w14:textId="77777777" w:rsidR="009515FD" w:rsidRPr="009515FD" w:rsidRDefault="009515FD" w:rsidP="009515FD">
            <w:pPr>
              <w:rPr>
                <w:rFonts w:ascii="Arial" w:hAnsi="Arial" w:cs="Arial"/>
                <w:sz w:val="20"/>
                <w:lang w:eastAsia="pt-PT"/>
              </w:rPr>
            </w:pPr>
          </w:p>
        </w:tc>
      </w:tr>
      <w:tr w:rsidR="009515FD" w:rsidRPr="009515FD" w14:paraId="42437BBD" w14:textId="77777777" w:rsidTr="009515FD">
        <w:trPr>
          <w:trHeight w:val="255"/>
        </w:trPr>
        <w:tc>
          <w:tcPr>
            <w:tcW w:w="1740" w:type="dxa"/>
            <w:tcBorders>
              <w:top w:val="nil"/>
              <w:left w:val="double" w:sz="6" w:space="0" w:color="auto"/>
              <w:bottom w:val="single" w:sz="4" w:space="0" w:color="auto"/>
              <w:right w:val="single" w:sz="4" w:space="0" w:color="auto"/>
            </w:tcBorders>
            <w:shd w:val="clear" w:color="000000" w:fill="99CCFF"/>
            <w:noWrap/>
            <w:vAlign w:val="bottom"/>
            <w:hideMark/>
          </w:tcPr>
          <w:p w14:paraId="3EE87BD7" w14:textId="77777777" w:rsidR="009515FD" w:rsidRPr="00F27282" w:rsidRDefault="009515FD" w:rsidP="009515FD">
            <w:pPr>
              <w:rPr>
                <w:rFonts w:ascii="Arial" w:hAnsi="Arial" w:cs="Arial"/>
                <w:b/>
                <w:bCs/>
                <w:sz w:val="20"/>
                <w:lang w:val="en-GB" w:eastAsia="pt-PT"/>
              </w:rPr>
            </w:pPr>
            <w:r w:rsidRPr="00F27282">
              <w:rPr>
                <w:rFonts w:ascii="Arial" w:hAnsi="Arial" w:cs="Arial"/>
                <w:b/>
                <w:bCs/>
                <w:sz w:val="20"/>
                <w:lang w:val="en-GB" w:eastAsia="pt-PT"/>
              </w:rPr>
              <w:t>Responsible</w:t>
            </w:r>
          </w:p>
        </w:tc>
        <w:tc>
          <w:tcPr>
            <w:tcW w:w="2513" w:type="dxa"/>
            <w:tcBorders>
              <w:top w:val="nil"/>
              <w:left w:val="nil"/>
              <w:bottom w:val="single" w:sz="4" w:space="0" w:color="auto"/>
              <w:right w:val="double" w:sz="6" w:space="0" w:color="auto"/>
            </w:tcBorders>
            <w:shd w:val="clear" w:color="000000" w:fill="FFFFFF"/>
            <w:noWrap/>
            <w:vAlign w:val="bottom"/>
            <w:hideMark/>
          </w:tcPr>
          <w:p w14:paraId="77E3B6C0" w14:textId="77777777" w:rsidR="009515FD" w:rsidRPr="00F27282" w:rsidRDefault="009515FD" w:rsidP="009515FD">
            <w:pPr>
              <w:jc w:val="center"/>
              <w:rPr>
                <w:rFonts w:ascii="Arial" w:hAnsi="Arial" w:cs="Arial"/>
                <w:sz w:val="20"/>
                <w:lang w:val="en-GB" w:eastAsia="pt-PT"/>
              </w:rPr>
            </w:pPr>
            <w:r w:rsidRPr="00F27282">
              <w:rPr>
                <w:rFonts w:ascii="Arial" w:hAnsi="Arial" w:cs="Arial"/>
                <w:sz w:val="20"/>
                <w:lang w:val="en-GB" w:eastAsia="pt-PT"/>
              </w:rPr>
              <w:t> </w:t>
            </w:r>
          </w:p>
        </w:tc>
        <w:tc>
          <w:tcPr>
            <w:tcW w:w="1134" w:type="dxa"/>
            <w:tcBorders>
              <w:top w:val="nil"/>
              <w:left w:val="nil"/>
              <w:bottom w:val="nil"/>
              <w:right w:val="nil"/>
            </w:tcBorders>
            <w:shd w:val="clear" w:color="auto" w:fill="auto"/>
            <w:noWrap/>
            <w:vAlign w:val="bottom"/>
            <w:hideMark/>
          </w:tcPr>
          <w:p w14:paraId="75E6E72C" w14:textId="77777777" w:rsidR="009515FD" w:rsidRPr="009515FD" w:rsidRDefault="009515FD" w:rsidP="009515FD">
            <w:pPr>
              <w:rPr>
                <w:rFonts w:ascii="Arial" w:hAnsi="Arial" w:cs="Arial"/>
                <w:sz w:val="20"/>
                <w:lang w:eastAsia="pt-PT"/>
              </w:rPr>
            </w:pPr>
          </w:p>
        </w:tc>
        <w:tc>
          <w:tcPr>
            <w:tcW w:w="1701" w:type="dxa"/>
            <w:tcBorders>
              <w:top w:val="nil"/>
              <w:left w:val="nil"/>
              <w:bottom w:val="nil"/>
              <w:right w:val="nil"/>
            </w:tcBorders>
            <w:shd w:val="clear" w:color="auto" w:fill="auto"/>
            <w:noWrap/>
            <w:vAlign w:val="bottom"/>
            <w:hideMark/>
          </w:tcPr>
          <w:p w14:paraId="363F73E7" w14:textId="77777777" w:rsidR="009515FD" w:rsidRPr="009515FD" w:rsidRDefault="009515FD" w:rsidP="009515FD">
            <w:pPr>
              <w:rPr>
                <w:rFonts w:ascii="Arial" w:hAnsi="Arial" w:cs="Arial"/>
                <w:sz w:val="20"/>
                <w:lang w:eastAsia="pt-PT"/>
              </w:rPr>
            </w:pPr>
          </w:p>
        </w:tc>
        <w:tc>
          <w:tcPr>
            <w:tcW w:w="2872" w:type="dxa"/>
            <w:tcBorders>
              <w:top w:val="nil"/>
              <w:left w:val="nil"/>
              <w:bottom w:val="nil"/>
              <w:right w:val="nil"/>
            </w:tcBorders>
            <w:shd w:val="clear" w:color="auto" w:fill="auto"/>
            <w:noWrap/>
            <w:vAlign w:val="bottom"/>
            <w:hideMark/>
          </w:tcPr>
          <w:p w14:paraId="3B4E3491" w14:textId="77777777" w:rsidR="009515FD" w:rsidRPr="009515FD" w:rsidRDefault="009515FD" w:rsidP="009515FD">
            <w:pPr>
              <w:rPr>
                <w:rFonts w:ascii="Arial" w:hAnsi="Arial" w:cs="Arial"/>
                <w:sz w:val="20"/>
                <w:lang w:eastAsia="pt-PT"/>
              </w:rPr>
            </w:pPr>
          </w:p>
        </w:tc>
      </w:tr>
      <w:tr w:rsidR="009515FD" w:rsidRPr="009515FD" w14:paraId="6F6553C6" w14:textId="77777777" w:rsidTr="009515FD">
        <w:trPr>
          <w:trHeight w:val="270"/>
        </w:trPr>
        <w:tc>
          <w:tcPr>
            <w:tcW w:w="1740" w:type="dxa"/>
            <w:tcBorders>
              <w:top w:val="nil"/>
              <w:left w:val="double" w:sz="6" w:space="0" w:color="auto"/>
              <w:bottom w:val="double" w:sz="6" w:space="0" w:color="auto"/>
              <w:right w:val="single" w:sz="4" w:space="0" w:color="auto"/>
            </w:tcBorders>
            <w:shd w:val="clear" w:color="000000" w:fill="99CCFF"/>
            <w:noWrap/>
            <w:vAlign w:val="bottom"/>
            <w:hideMark/>
          </w:tcPr>
          <w:p w14:paraId="31EECC11" w14:textId="77777777" w:rsidR="009515FD" w:rsidRPr="00F27282" w:rsidRDefault="009515FD" w:rsidP="009515FD">
            <w:pPr>
              <w:rPr>
                <w:rFonts w:ascii="Arial" w:hAnsi="Arial" w:cs="Arial"/>
                <w:b/>
                <w:bCs/>
                <w:sz w:val="20"/>
                <w:lang w:val="en-GB" w:eastAsia="pt-PT"/>
              </w:rPr>
            </w:pPr>
            <w:r w:rsidRPr="00F27282">
              <w:rPr>
                <w:rFonts w:ascii="Arial" w:hAnsi="Arial" w:cs="Arial"/>
                <w:b/>
                <w:bCs/>
                <w:sz w:val="20"/>
                <w:lang w:val="en-GB" w:eastAsia="pt-PT"/>
              </w:rPr>
              <w:t>Date</w:t>
            </w:r>
          </w:p>
        </w:tc>
        <w:tc>
          <w:tcPr>
            <w:tcW w:w="2513" w:type="dxa"/>
            <w:tcBorders>
              <w:top w:val="nil"/>
              <w:left w:val="nil"/>
              <w:bottom w:val="double" w:sz="6" w:space="0" w:color="auto"/>
              <w:right w:val="double" w:sz="6" w:space="0" w:color="auto"/>
            </w:tcBorders>
            <w:shd w:val="clear" w:color="000000" w:fill="FFFFFF"/>
            <w:noWrap/>
            <w:vAlign w:val="bottom"/>
            <w:hideMark/>
          </w:tcPr>
          <w:p w14:paraId="311769D0" w14:textId="77777777" w:rsidR="009515FD" w:rsidRPr="00F27282" w:rsidRDefault="009515FD" w:rsidP="009515FD">
            <w:pPr>
              <w:jc w:val="center"/>
              <w:rPr>
                <w:rFonts w:ascii="Arial" w:hAnsi="Arial" w:cs="Arial"/>
                <w:sz w:val="20"/>
                <w:lang w:val="en-GB" w:eastAsia="pt-PT"/>
              </w:rPr>
            </w:pPr>
            <w:r w:rsidRPr="00F27282">
              <w:rPr>
                <w:rFonts w:ascii="Arial" w:hAnsi="Arial" w:cs="Arial"/>
                <w:sz w:val="20"/>
                <w:lang w:val="en-GB" w:eastAsia="pt-PT"/>
              </w:rPr>
              <w:t> </w:t>
            </w:r>
          </w:p>
        </w:tc>
        <w:tc>
          <w:tcPr>
            <w:tcW w:w="1134" w:type="dxa"/>
            <w:tcBorders>
              <w:top w:val="nil"/>
              <w:left w:val="nil"/>
              <w:bottom w:val="nil"/>
              <w:right w:val="nil"/>
            </w:tcBorders>
            <w:shd w:val="clear" w:color="auto" w:fill="auto"/>
            <w:noWrap/>
            <w:vAlign w:val="bottom"/>
            <w:hideMark/>
          </w:tcPr>
          <w:p w14:paraId="6A432EE5" w14:textId="77777777" w:rsidR="009515FD" w:rsidRPr="009515FD" w:rsidRDefault="009515FD" w:rsidP="009515FD">
            <w:pPr>
              <w:rPr>
                <w:rFonts w:ascii="Arial" w:hAnsi="Arial" w:cs="Arial"/>
                <w:sz w:val="20"/>
                <w:lang w:eastAsia="pt-PT"/>
              </w:rPr>
            </w:pPr>
          </w:p>
        </w:tc>
        <w:tc>
          <w:tcPr>
            <w:tcW w:w="1701" w:type="dxa"/>
            <w:tcBorders>
              <w:top w:val="nil"/>
              <w:left w:val="nil"/>
              <w:bottom w:val="nil"/>
              <w:right w:val="nil"/>
            </w:tcBorders>
            <w:shd w:val="clear" w:color="auto" w:fill="auto"/>
            <w:noWrap/>
            <w:vAlign w:val="bottom"/>
            <w:hideMark/>
          </w:tcPr>
          <w:p w14:paraId="2E6AFB55" w14:textId="77777777" w:rsidR="009515FD" w:rsidRPr="009515FD" w:rsidRDefault="009515FD" w:rsidP="009515FD">
            <w:pPr>
              <w:rPr>
                <w:rFonts w:ascii="Arial" w:hAnsi="Arial" w:cs="Arial"/>
                <w:sz w:val="20"/>
                <w:lang w:eastAsia="pt-PT"/>
              </w:rPr>
            </w:pPr>
          </w:p>
        </w:tc>
        <w:tc>
          <w:tcPr>
            <w:tcW w:w="2872" w:type="dxa"/>
            <w:tcBorders>
              <w:top w:val="nil"/>
              <w:left w:val="nil"/>
              <w:bottom w:val="nil"/>
              <w:right w:val="nil"/>
            </w:tcBorders>
            <w:shd w:val="clear" w:color="auto" w:fill="auto"/>
            <w:noWrap/>
            <w:vAlign w:val="bottom"/>
            <w:hideMark/>
          </w:tcPr>
          <w:p w14:paraId="5938B42F" w14:textId="77777777" w:rsidR="009515FD" w:rsidRPr="009515FD" w:rsidRDefault="009515FD" w:rsidP="009515FD">
            <w:pPr>
              <w:rPr>
                <w:rFonts w:ascii="Arial" w:hAnsi="Arial" w:cs="Arial"/>
                <w:sz w:val="20"/>
                <w:lang w:eastAsia="pt-PT"/>
              </w:rPr>
            </w:pPr>
          </w:p>
        </w:tc>
      </w:tr>
      <w:tr w:rsidR="009515FD" w:rsidRPr="009515FD" w14:paraId="70A23102" w14:textId="77777777" w:rsidTr="009515FD">
        <w:trPr>
          <w:trHeight w:val="270"/>
        </w:trPr>
        <w:tc>
          <w:tcPr>
            <w:tcW w:w="1740" w:type="dxa"/>
            <w:tcBorders>
              <w:top w:val="nil"/>
              <w:left w:val="nil"/>
              <w:bottom w:val="nil"/>
              <w:right w:val="nil"/>
            </w:tcBorders>
            <w:shd w:val="clear" w:color="auto" w:fill="auto"/>
            <w:noWrap/>
            <w:vAlign w:val="bottom"/>
            <w:hideMark/>
          </w:tcPr>
          <w:p w14:paraId="1D4BD7EE" w14:textId="77777777" w:rsidR="009515FD" w:rsidRPr="00F27282" w:rsidRDefault="009515FD" w:rsidP="009515FD">
            <w:pPr>
              <w:rPr>
                <w:rFonts w:ascii="Arial" w:hAnsi="Arial" w:cs="Arial"/>
                <w:sz w:val="20"/>
                <w:lang w:val="en-GB" w:eastAsia="pt-PT"/>
              </w:rPr>
            </w:pPr>
          </w:p>
        </w:tc>
        <w:tc>
          <w:tcPr>
            <w:tcW w:w="2513" w:type="dxa"/>
            <w:tcBorders>
              <w:top w:val="nil"/>
              <w:left w:val="nil"/>
              <w:bottom w:val="nil"/>
              <w:right w:val="nil"/>
            </w:tcBorders>
            <w:shd w:val="clear" w:color="auto" w:fill="auto"/>
            <w:noWrap/>
            <w:vAlign w:val="bottom"/>
            <w:hideMark/>
          </w:tcPr>
          <w:p w14:paraId="01A788D3" w14:textId="77777777" w:rsidR="009515FD" w:rsidRPr="00F27282" w:rsidRDefault="009515FD" w:rsidP="009515FD">
            <w:pPr>
              <w:rPr>
                <w:rFonts w:ascii="Arial" w:hAnsi="Arial" w:cs="Arial"/>
                <w:sz w:val="20"/>
                <w:lang w:val="en-GB" w:eastAsia="pt-PT"/>
              </w:rPr>
            </w:pPr>
          </w:p>
        </w:tc>
        <w:tc>
          <w:tcPr>
            <w:tcW w:w="1134" w:type="dxa"/>
            <w:tcBorders>
              <w:top w:val="nil"/>
              <w:left w:val="nil"/>
              <w:bottom w:val="nil"/>
              <w:right w:val="nil"/>
            </w:tcBorders>
            <w:shd w:val="clear" w:color="auto" w:fill="auto"/>
            <w:noWrap/>
            <w:vAlign w:val="bottom"/>
            <w:hideMark/>
          </w:tcPr>
          <w:p w14:paraId="1338C572" w14:textId="77777777" w:rsidR="009515FD" w:rsidRPr="009515FD" w:rsidRDefault="009515FD" w:rsidP="009515FD">
            <w:pPr>
              <w:rPr>
                <w:rFonts w:ascii="Arial" w:hAnsi="Arial" w:cs="Arial"/>
                <w:sz w:val="20"/>
                <w:lang w:eastAsia="pt-PT"/>
              </w:rPr>
            </w:pPr>
          </w:p>
        </w:tc>
        <w:tc>
          <w:tcPr>
            <w:tcW w:w="1701" w:type="dxa"/>
            <w:tcBorders>
              <w:top w:val="nil"/>
              <w:left w:val="nil"/>
              <w:bottom w:val="nil"/>
              <w:right w:val="nil"/>
            </w:tcBorders>
            <w:shd w:val="clear" w:color="auto" w:fill="auto"/>
            <w:noWrap/>
            <w:vAlign w:val="bottom"/>
            <w:hideMark/>
          </w:tcPr>
          <w:p w14:paraId="03FB6223" w14:textId="77777777" w:rsidR="009515FD" w:rsidRPr="009515FD" w:rsidRDefault="009515FD" w:rsidP="009515FD">
            <w:pPr>
              <w:rPr>
                <w:rFonts w:ascii="Arial" w:hAnsi="Arial" w:cs="Arial"/>
                <w:sz w:val="20"/>
                <w:lang w:eastAsia="pt-PT"/>
              </w:rPr>
            </w:pPr>
          </w:p>
        </w:tc>
        <w:tc>
          <w:tcPr>
            <w:tcW w:w="2872" w:type="dxa"/>
            <w:tcBorders>
              <w:top w:val="nil"/>
              <w:left w:val="nil"/>
              <w:bottom w:val="nil"/>
              <w:right w:val="nil"/>
            </w:tcBorders>
            <w:shd w:val="clear" w:color="auto" w:fill="auto"/>
            <w:noWrap/>
            <w:vAlign w:val="bottom"/>
            <w:hideMark/>
          </w:tcPr>
          <w:p w14:paraId="5DF08EC6" w14:textId="77777777" w:rsidR="009515FD" w:rsidRPr="009515FD" w:rsidRDefault="009515FD" w:rsidP="009515FD">
            <w:pPr>
              <w:rPr>
                <w:rFonts w:ascii="Arial" w:hAnsi="Arial" w:cs="Arial"/>
                <w:sz w:val="20"/>
                <w:lang w:eastAsia="pt-PT"/>
              </w:rPr>
            </w:pPr>
          </w:p>
        </w:tc>
      </w:tr>
      <w:tr w:rsidR="009515FD" w:rsidRPr="009515FD" w14:paraId="3D419B99" w14:textId="77777777" w:rsidTr="009515FD">
        <w:trPr>
          <w:trHeight w:val="315"/>
        </w:trPr>
        <w:tc>
          <w:tcPr>
            <w:tcW w:w="1740" w:type="dxa"/>
            <w:tcBorders>
              <w:top w:val="nil"/>
              <w:left w:val="nil"/>
              <w:bottom w:val="nil"/>
              <w:right w:val="nil"/>
            </w:tcBorders>
            <w:shd w:val="clear" w:color="auto" w:fill="auto"/>
            <w:noWrap/>
            <w:vAlign w:val="bottom"/>
            <w:hideMark/>
          </w:tcPr>
          <w:p w14:paraId="193F119D" w14:textId="77777777" w:rsidR="009515FD" w:rsidRPr="00F27282" w:rsidRDefault="009515FD" w:rsidP="009515FD">
            <w:pPr>
              <w:rPr>
                <w:rFonts w:ascii="Arial" w:hAnsi="Arial" w:cs="Arial"/>
                <w:b/>
                <w:bCs/>
                <w:sz w:val="24"/>
                <w:szCs w:val="24"/>
                <w:lang w:val="en-GB" w:eastAsia="pt-PT"/>
              </w:rPr>
            </w:pPr>
            <w:r w:rsidRPr="00F27282">
              <w:rPr>
                <w:rFonts w:ascii="Arial" w:hAnsi="Arial" w:cs="Arial"/>
                <w:b/>
                <w:bCs/>
                <w:sz w:val="24"/>
                <w:szCs w:val="24"/>
                <w:lang w:val="en-GB" w:eastAsia="pt-PT"/>
              </w:rPr>
              <w:t>Equipment</w:t>
            </w:r>
          </w:p>
        </w:tc>
        <w:tc>
          <w:tcPr>
            <w:tcW w:w="2513" w:type="dxa"/>
            <w:tcBorders>
              <w:top w:val="nil"/>
              <w:left w:val="nil"/>
              <w:bottom w:val="nil"/>
              <w:right w:val="nil"/>
            </w:tcBorders>
            <w:shd w:val="clear" w:color="auto" w:fill="auto"/>
            <w:noWrap/>
            <w:vAlign w:val="bottom"/>
            <w:hideMark/>
          </w:tcPr>
          <w:p w14:paraId="23937F7D" w14:textId="77777777" w:rsidR="009515FD" w:rsidRPr="00F27282" w:rsidRDefault="009515FD" w:rsidP="009515FD">
            <w:pPr>
              <w:rPr>
                <w:rFonts w:ascii="Arial" w:hAnsi="Arial" w:cs="Arial"/>
                <w:sz w:val="20"/>
                <w:lang w:val="en-GB" w:eastAsia="pt-PT"/>
              </w:rPr>
            </w:pPr>
          </w:p>
        </w:tc>
        <w:tc>
          <w:tcPr>
            <w:tcW w:w="1134" w:type="dxa"/>
            <w:tcBorders>
              <w:top w:val="nil"/>
              <w:left w:val="nil"/>
              <w:bottom w:val="nil"/>
              <w:right w:val="nil"/>
            </w:tcBorders>
            <w:shd w:val="clear" w:color="auto" w:fill="auto"/>
            <w:noWrap/>
            <w:vAlign w:val="bottom"/>
            <w:hideMark/>
          </w:tcPr>
          <w:p w14:paraId="6C8EB4E0" w14:textId="77777777" w:rsidR="009515FD" w:rsidRPr="009515FD" w:rsidRDefault="009515FD" w:rsidP="009515FD">
            <w:pPr>
              <w:rPr>
                <w:rFonts w:ascii="Arial" w:hAnsi="Arial" w:cs="Arial"/>
                <w:sz w:val="20"/>
                <w:lang w:eastAsia="pt-PT"/>
              </w:rPr>
            </w:pPr>
          </w:p>
        </w:tc>
        <w:tc>
          <w:tcPr>
            <w:tcW w:w="1701" w:type="dxa"/>
            <w:tcBorders>
              <w:top w:val="nil"/>
              <w:left w:val="nil"/>
              <w:bottom w:val="nil"/>
              <w:right w:val="nil"/>
            </w:tcBorders>
            <w:shd w:val="clear" w:color="auto" w:fill="auto"/>
            <w:noWrap/>
            <w:vAlign w:val="bottom"/>
            <w:hideMark/>
          </w:tcPr>
          <w:p w14:paraId="39BDE6BE" w14:textId="77777777" w:rsidR="009515FD" w:rsidRPr="009515FD" w:rsidRDefault="009515FD" w:rsidP="009515FD">
            <w:pPr>
              <w:rPr>
                <w:rFonts w:ascii="Arial" w:hAnsi="Arial" w:cs="Arial"/>
                <w:sz w:val="20"/>
                <w:lang w:eastAsia="pt-PT"/>
              </w:rPr>
            </w:pPr>
          </w:p>
        </w:tc>
        <w:tc>
          <w:tcPr>
            <w:tcW w:w="2872" w:type="dxa"/>
            <w:tcBorders>
              <w:top w:val="nil"/>
              <w:left w:val="nil"/>
              <w:bottom w:val="nil"/>
              <w:right w:val="nil"/>
            </w:tcBorders>
            <w:shd w:val="clear" w:color="auto" w:fill="auto"/>
            <w:noWrap/>
            <w:vAlign w:val="bottom"/>
            <w:hideMark/>
          </w:tcPr>
          <w:p w14:paraId="4549DA1E" w14:textId="77777777" w:rsidR="009515FD" w:rsidRPr="009515FD" w:rsidRDefault="009515FD" w:rsidP="009515FD">
            <w:pPr>
              <w:rPr>
                <w:rFonts w:ascii="Arial" w:hAnsi="Arial" w:cs="Arial"/>
                <w:sz w:val="20"/>
                <w:lang w:eastAsia="pt-PT"/>
              </w:rPr>
            </w:pPr>
          </w:p>
        </w:tc>
      </w:tr>
      <w:tr w:rsidR="009515FD" w:rsidRPr="009515FD" w14:paraId="6C2952EB" w14:textId="77777777" w:rsidTr="009515FD">
        <w:trPr>
          <w:trHeight w:val="270"/>
        </w:trPr>
        <w:tc>
          <w:tcPr>
            <w:tcW w:w="1740" w:type="dxa"/>
            <w:tcBorders>
              <w:top w:val="double" w:sz="6" w:space="0" w:color="auto"/>
              <w:left w:val="double" w:sz="6" w:space="0" w:color="auto"/>
              <w:bottom w:val="single" w:sz="4" w:space="0" w:color="auto"/>
              <w:right w:val="single" w:sz="4" w:space="0" w:color="auto"/>
            </w:tcBorders>
            <w:shd w:val="clear" w:color="000000" w:fill="99CCFF"/>
            <w:noWrap/>
            <w:vAlign w:val="center"/>
            <w:hideMark/>
          </w:tcPr>
          <w:p w14:paraId="39B42DD0" w14:textId="77777777" w:rsidR="009515FD" w:rsidRPr="00F27282" w:rsidRDefault="009515FD" w:rsidP="009515FD">
            <w:pPr>
              <w:rPr>
                <w:rFonts w:ascii="Arial" w:hAnsi="Arial" w:cs="Arial"/>
                <w:b/>
                <w:bCs/>
                <w:sz w:val="20"/>
                <w:lang w:val="en-GB" w:eastAsia="pt-PT"/>
              </w:rPr>
            </w:pPr>
            <w:r w:rsidRPr="00F27282">
              <w:rPr>
                <w:rFonts w:ascii="Arial" w:hAnsi="Arial" w:cs="Arial"/>
                <w:b/>
                <w:bCs/>
                <w:sz w:val="20"/>
                <w:lang w:val="en-GB" w:eastAsia="pt-PT"/>
              </w:rPr>
              <w:t> </w:t>
            </w:r>
          </w:p>
        </w:tc>
        <w:tc>
          <w:tcPr>
            <w:tcW w:w="2513" w:type="dxa"/>
            <w:tcBorders>
              <w:top w:val="double" w:sz="6" w:space="0" w:color="auto"/>
              <w:left w:val="nil"/>
              <w:bottom w:val="single" w:sz="4" w:space="0" w:color="auto"/>
              <w:right w:val="single" w:sz="4" w:space="0" w:color="auto"/>
            </w:tcBorders>
            <w:shd w:val="clear" w:color="000000" w:fill="99CCFF"/>
            <w:noWrap/>
            <w:hideMark/>
          </w:tcPr>
          <w:p w14:paraId="504E4D2B" w14:textId="77777777" w:rsidR="009515FD" w:rsidRPr="00F27282" w:rsidRDefault="009515FD" w:rsidP="009515FD">
            <w:pPr>
              <w:rPr>
                <w:rFonts w:ascii="Arial" w:hAnsi="Arial" w:cs="Arial"/>
                <w:b/>
                <w:bCs/>
                <w:sz w:val="20"/>
                <w:lang w:val="en-GB" w:eastAsia="pt-PT"/>
              </w:rPr>
            </w:pPr>
            <w:r w:rsidRPr="00F27282">
              <w:rPr>
                <w:rFonts w:ascii="Arial" w:hAnsi="Arial" w:cs="Arial"/>
                <w:b/>
                <w:bCs/>
                <w:sz w:val="20"/>
                <w:lang w:val="en-GB" w:eastAsia="pt-PT"/>
              </w:rPr>
              <w:t>Type</w:t>
            </w:r>
          </w:p>
        </w:tc>
        <w:tc>
          <w:tcPr>
            <w:tcW w:w="1134" w:type="dxa"/>
            <w:tcBorders>
              <w:top w:val="double" w:sz="6" w:space="0" w:color="auto"/>
              <w:left w:val="nil"/>
              <w:bottom w:val="single" w:sz="4" w:space="0" w:color="auto"/>
              <w:right w:val="single" w:sz="4" w:space="0" w:color="auto"/>
            </w:tcBorders>
            <w:shd w:val="clear" w:color="000000" w:fill="99CCFF"/>
            <w:noWrap/>
            <w:hideMark/>
          </w:tcPr>
          <w:p w14:paraId="66F344D5" w14:textId="77777777" w:rsidR="009515FD" w:rsidRPr="009515FD" w:rsidRDefault="009515FD" w:rsidP="009515FD">
            <w:pPr>
              <w:rPr>
                <w:rFonts w:ascii="Arial" w:hAnsi="Arial" w:cs="Arial"/>
                <w:b/>
                <w:bCs/>
                <w:sz w:val="20"/>
                <w:lang w:eastAsia="pt-PT"/>
              </w:rPr>
            </w:pPr>
            <w:r w:rsidRPr="009515FD">
              <w:rPr>
                <w:rFonts w:ascii="Arial" w:hAnsi="Arial" w:cs="Arial"/>
                <w:b/>
                <w:bCs/>
                <w:sz w:val="20"/>
                <w:lang w:eastAsia="pt-PT"/>
              </w:rPr>
              <w:t>Range</w:t>
            </w:r>
          </w:p>
        </w:tc>
        <w:tc>
          <w:tcPr>
            <w:tcW w:w="1701" w:type="dxa"/>
            <w:tcBorders>
              <w:top w:val="double" w:sz="6" w:space="0" w:color="auto"/>
              <w:left w:val="nil"/>
              <w:bottom w:val="single" w:sz="4" w:space="0" w:color="auto"/>
              <w:right w:val="single" w:sz="4" w:space="0" w:color="auto"/>
            </w:tcBorders>
            <w:shd w:val="clear" w:color="000000" w:fill="99CCFF"/>
            <w:noWrap/>
            <w:hideMark/>
          </w:tcPr>
          <w:p w14:paraId="1DA493E5" w14:textId="77777777" w:rsidR="009515FD" w:rsidRPr="009515FD" w:rsidRDefault="009515FD" w:rsidP="009515FD">
            <w:pPr>
              <w:rPr>
                <w:rFonts w:ascii="Arial" w:hAnsi="Arial" w:cs="Arial"/>
                <w:b/>
                <w:bCs/>
                <w:sz w:val="20"/>
                <w:lang w:eastAsia="pt-PT"/>
              </w:rPr>
            </w:pPr>
            <w:proofErr w:type="spellStart"/>
            <w:r w:rsidRPr="009515FD">
              <w:rPr>
                <w:rFonts w:ascii="Arial" w:hAnsi="Arial" w:cs="Arial"/>
                <w:b/>
                <w:bCs/>
                <w:sz w:val="20"/>
                <w:lang w:eastAsia="pt-PT"/>
              </w:rPr>
              <w:t>Resolution</w:t>
            </w:r>
            <w:proofErr w:type="spellEnd"/>
          </w:p>
        </w:tc>
        <w:tc>
          <w:tcPr>
            <w:tcW w:w="2872" w:type="dxa"/>
            <w:tcBorders>
              <w:top w:val="double" w:sz="6" w:space="0" w:color="auto"/>
              <w:left w:val="nil"/>
              <w:bottom w:val="single" w:sz="4" w:space="0" w:color="auto"/>
              <w:right w:val="double" w:sz="6" w:space="0" w:color="auto"/>
            </w:tcBorders>
            <w:shd w:val="clear" w:color="000000" w:fill="99CCFF"/>
            <w:hideMark/>
          </w:tcPr>
          <w:p w14:paraId="4DCA7CFA" w14:textId="77777777" w:rsidR="009515FD" w:rsidRPr="009515FD" w:rsidRDefault="009515FD" w:rsidP="009515FD">
            <w:pPr>
              <w:rPr>
                <w:rFonts w:ascii="Arial" w:hAnsi="Arial" w:cs="Arial"/>
                <w:b/>
                <w:bCs/>
                <w:sz w:val="20"/>
                <w:lang w:eastAsia="pt-PT"/>
              </w:rPr>
            </w:pPr>
            <w:proofErr w:type="spellStart"/>
            <w:r w:rsidRPr="009515FD">
              <w:rPr>
                <w:rFonts w:ascii="Arial" w:hAnsi="Arial" w:cs="Arial"/>
                <w:b/>
                <w:bCs/>
                <w:sz w:val="20"/>
                <w:lang w:eastAsia="pt-PT"/>
              </w:rPr>
              <w:t>Tracebility</w:t>
            </w:r>
            <w:proofErr w:type="spellEnd"/>
            <w:r w:rsidRPr="009515FD">
              <w:rPr>
                <w:rFonts w:ascii="Arial" w:hAnsi="Arial" w:cs="Arial"/>
                <w:b/>
                <w:bCs/>
                <w:sz w:val="20"/>
                <w:lang w:eastAsia="pt-PT"/>
              </w:rPr>
              <w:t xml:space="preserve"> (</w:t>
            </w:r>
            <w:proofErr w:type="spellStart"/>
            <w:r w:rsidRPr="009515FD">
              <w:rPr>
                <w:rFonts w:ascii="Arial" w:hAnsi="Arial" w:cs="Arial"/>
                <w:b/>
                <w:bCs/>
                <w:sz w:val="20"/>
                <w:lang w:eastAsia="pt-PT"/>
              </w:rPr>
              <w:t>when</w:t>
            </w:r>
            <w:proofErr w:type="spellEnd"/>
            <w:r w:rsidRPr="009515FD">
              <w:rPr>
                <w:rFonts w:ascii="Arial" w:hAnsi="Arial" w:cs="Arial"/>
                <w:b/>
                <w:bCs/>
                <w:sz w:val="20"/>
                <w:lang w:eastAsia="pt-PT"/>
              </w:rPr>
              <w:t xml:space="preserve"> </w:t>
            </w:r>
            <w:proofErr w:type="spellStart"/>
            <w:r w:rsidRPr="009515FD">
              <w:rPr>
                <w:rFonts w:ascii="Arial" w:hAnsi="Arial" w:cs="Arial"/>
                <w:b/>
                <w:bCs/>
                <w:sz w:val="20"/>
                <w:lang w:eastAsia="pt-PT"/>
              </w:rPr>
              <w:t>aplied</w:t>
            </w:r>
            <w:proofErr w:type="spellEnd"/>
            <w:r w:rsidRPr="009515FD">
              <w:rPr>
                <w:rFonts w:ascii="Arial" w:hAnsi="Arial" w:cs="Arial"/>
                <w:b/>
                <w:bCs/>
                <w:sz w:val="20"/>
                <w:lang w:eastAsia="pt-PT"/>
              </w:rPr>
              <w:t>)</w:t>
            </w:r>
          </w:p>
        </w:tc>
      </w:tr>
      <w:tr w:rsidR="009515FD" w:rsidRPr="007A3F37" w14:paraId="2669D0AC" w14:textId="77777777" w:rsidTr="009515FD">
        <w:trPr>
          <w:trHeight w:val="510"/>
        </w:trPr>
        <w:tc>
          <w:tcPr>
            <w:tcW w:w="1740" w:type="dxa"/>
            <w:tcBorders>
              <w:top w:val="nil"/>
              <w:left w:val="double" w:sz="6" w:space="0" w:color="auto"/>
              <w:bottom w:val="single" w:sz="4" w:space="0" w:color="auto"/>
              <w:right w:val="single" w:sz="4" w:space="0" w:color="auto"/>
            </w:tcBorders>
            <w:shd w:val="clear" w:color="000000" w:fill="99CCFF"/>
            <w:vAlign w:val="bottom"/>
            <w:hideMark/>
          </w:tcPr>
          <w:p w14:paraId="085EE1E2" w14:textId="5EABEBB4" w:rsidR="009515FD" w:rsidRPr="00F27282" w:rsidRDefault="009515FD" w:rsidP="009515FD">
            <w:pPr>
              <w:rPr>
                <w:rFonts w:ascii="Arial" w:hAnsi="Arial" w:cs="Arial"/>
                <w:b/>
                <w:bCs/>
                <w:sz w:val="20"/>
                <w:lang w:val="en-GB" w:eastAsia="pt-PT"/>
              </w:rPr>
            </w:pPr>
            <w:r w:rsidRPr="00F27282">
              <w:rPr>
                <w:rFonts w:ascii="Arial" w:hAnsi="Arial" w:cs="Arial"/>
                <w:b/>
                <w:bCs/>
                <w:sz w:val="20"/>
                <w:lang w:val="en-GB" w:eastAsia="pt-PT"/>
              </w:rPr>
              <w:t>Weighing instrument</w:t>
            </w:r>
            <w:r w:rsidR="00F84ED3">
              <w:rPr>
                <w:rFonts w:ascii="Arial" w:hAnsi="Arial" w:cs="Arial"/>
                <w:b/>
                <w:bCs/>
                <w:sz w:val="20"/>
                <w:lang w:val="en-GB" w:eastAsia="pt-PT"/>
              </w:rPr>
              <w:t xml:space="preserve"> / piston prover/ flow generator</w:t>
            </w:r>
          </w:p>
        </w:tc>
        <w:tc>
          <w:tcPr>
            <w:tcW w:w="2513" w:type="dxa"/>
            <w:tcBorders>
              <w:top w:val="nil"/>
              <w:left w:val="nil"/>
              <w:bottom w:val="single" w:sz="4" w:space="0" w:color="auto"/>
              <w:right w:val="single" w:sz="4" w:space="0" w:color="auto"/>
            </w:tcBorders>
            <w:shd w:val="clear" w:color="000000" w:fill="FFFFFF"/>
            <w:noWrap/>
            <w:hideMark/>
          </w:tcPr>
          <w:p w14:paraId="3B0C4CC8" w14:textId="77777777" w:rsidR="009515FD" w:rsidRPr="00F27282" w:rsidRDefault="009515FD" w:rsidP="009515FD">
            <w:pPr>
              <w:rPr>
                <w:rFonts w:ascii="Arial" w:hAnsi="Arial" w:cs="Arial"/>
                <w:b/>
                <w:bCs/>
                <w:sz w:val="20"/>
                <w:lang w:val="en-GB" w:eastAsia="pt-PT"/>
              </w:rPr>
            </w:pPr>
            <w:r w:rsidRPr="00F27282">
              <w:rPr>
                <w:rFonts w:ascii="Arial" w:hAnsi="Arial" w:cs="Arial"/>
                <w:b/>
                <w:bCs/>
                <w:sz w:val="20"/>
                <w:lang w:val="en-GB" w:eastAsia="pt-PT"/>
              </w:rPr>
              <w:t> </w:t>
            </w:r>
          </w:p>
        </w:tc>
        <w:tc>
          <w:tcPr>
            <w:tcW w:w="1134" w:type="dxa"/>
            <w:tcBorders>
              <w:top w:val="nil"/>
              <w:left w:val="nil"/>
              <w:bottom w:val="single" w:sz="4" w:space="0" w:color="auto"/>
              <w:right w:val="single" w:sz="4" w:space="0" w:color="auto"/>
            </w:tcBorders>
            <w:shd w:val="clear" w:color="000000" w:fill="FFFFFF"/>
            <w:noWrap/>
            <w:hideMark/>
          </w:tcPr>
          <w:p w14:paraId="61EA588A" w14:textId="77777777" w:rsidR="009515FD" w:rsidRPr="00F84ED3" w:rsidRDefault="009515FD" w:rsidP="009515FD">
            <w:pPr>
              <w:rPr>
                <w:rFonts w:ascii="Arial" w:hAnsi="Arial" w:cs="Arial"/>
                <w:b/>
                <w:bCs/>
                <w:sz w:val="20"/>
                <w:lang w:val="en-US" w:eastAsia="pt-PT"/>
              </w:rPr>
            </w:pPr>
            <w:r w:rsidRPr="00F84ED3">
              <w:rPr>
                <w:rFonts w:ascii="Arial" w:hAnsi="Arial" w:cs="Arial"/>
                <w:b/>
                <w:bCs/>
                <w:sz w:val="20"/>
                <w:lang w:val="en-US" w:eastAsia="pt-PT"/>
              </w:rPr>
              <w:t> </w:t>
            </w:r>
          </w:p>
        </w:tc>
        <w:tc>
          <w:tcPr>
            <w:tcW w:w="1701" w:type="dxa"/>
            <w:tcBorders>
              <w:top w:val="nil"/>
              <w:left w:val="nil"/>
              <w:bottom w:val="single" w:sz="4" w:space="0" w:color="auto"/>
              <w:right w:val="single" w:sz="4" w:space="0" w:color="auto"/>
            </w:tcBorders>
            <w:shd w:val="clear" w:color="000000" w:fill="FFFFFF"/>
            <w:noWrap/>
            <w:hideMark/>
          </w:tcPr>
          <w:p w14:paraId="765395B3" w14:textId="77777777" w:rsidR="009515FD" w:rsidRPr="00F84ED3" w:rsidRDefault="009515FD" w:rsidP="009515FD">
            <w:pPr>
              <w:rPr>
                <w:rFonts w:ascii="Arial" w:hAnsi="Arial" w:cs="Arial"/>
                <w:b/>
                <w:bCs/>
                <w:sz w:val="20"/>
                <w:lang w:val="en-US" w:eastAsia="pt-PT"/>
              </w:rPr>
            </w:pPr>
            <w:r w:rsidRPr="00F84ED3">
              <w:rPr>
                <w:rFonts w:ascii="Arial" w:hAnsi="Arial" w:cs="Arial"/>
                <w:b/>
                <w:bCs/>
                <w:sz w:val="20"/>
                <w:lang w:val="en-US" w:eastAsia="pt-PT"/>
              </w:rPr>
              <w:t> </w:t>
            </w:r>
          </w:p>
        </w:tc>
        <w:tc>
          <w:tcPr>
            <w:tcW w:w="2872" w:type="dxa"/>
            <w:tcBorders>
              <w:top w:val="nil"/>
              <w:left w:val="nil"/>
              <w:bottom w:val="single" w:sz="4" w:space="0" w:color="auto"/>
              <w:right w:val="double" w:sz="6" w:space="0" w:color="auto"/>
            </w:tcBorders>
            <w:shd w:val="clear" w:color="000000" w:fill="FFFFFF"/>
            <w:hideMark/>
          </w:tcPr>
          <w:p w14:paraId="7FA2DF9F" w14:textId="77777777" w:rsidR="009515FD" w:rsidRPr="00F84ED3" w:rsidRDefault="009515FD" w:rsidP="009515FD">
            <w:pPr>
              <w:rPr>
                <w:rFonts w:ascii="Arial" w:hAnsi="Arial" w:cs="Arial"/>
                <w:b/>
                <w:bCs/>
                <w:sz w:val="20"/>
                <w:lang w:val="en-US" w:eastAsia="pt-PT"/>
              </w:rPr>
            </w:pPr>
            <w:r w:rsidRPr="00F84ED3">
              <w:rPr>
                <w:rFonts w:ascii="Arial" w:hAnsi="Arial" w:cs="Arial"/>
                <w:b/>
                <w:bCs/>
                <w:sz w:val="20"/>
                <w:lang w:val="en-US" w:eastAsia="pt-PT"/>
              </w:rPr>
              <w:t> </w:t>
            </w:r>
          </w:p>
        </w:tc>
      </w:tr>
      <w:tr w:rsidR="009515FD" w:rsidRPr="009515FD" w14:paraId="7D022C5F" w14:textId="77777777" w:rsidTr="009515FD">
        <w:trPr>
          <w:trHeight w:val="255"/>
        </w:trPr>
        <w:tc>
          <w:tcPr>
            <w:tcW w:w="1740" w:type="dxa"/>
            <w:tcBorders>
              <w:top w:val="nil"/>
              <w:left w:val="double" w:sz="6" w:space="0" w:color="auto"/>
              <w:bottom w:val="single" w:sz="4" w:space="0" w:color="auto"/>
              <w:right w:val="single" w:sz="4" w:space="0" w:color="auto"/>
            </w:tcBorders>
            <w:shd w:val="clear" w:color="000000" w:fill="99CCFF"/>
            <w:noWrap/>
            <w:vAlign w:val="bottom"/>
            <w:hideMark/>
          </w:tcPr>
          <w:p w14:paraId="1376262A" w14:textId="77777777" w:rsidR="009515FD" w:rsidRPr="00F27282" w:rsidRDefault="009515FD" w:rsidP="009515FD">
            <w:pPr>
              <w:rPr>
                <w:rFonts w:ascii="Arial" w:hAnsi="Arial" w:cs="Arial"/>
                <w:b/>
                <w:bCs/>
                <w:sz w:val="20"/>
                <w:lang w:val="en-GB" w:eastAsia="pt-PT"/>
              </w:rPr>
            </w:pPr>
            <w:r w:rsidRPr="00F27282">
              <w:rPr>
                <w:rFonts w:ascii="Arial" w:hAnsi="Arial" w:cs="Arial"/>
                <w:b/>
                <w:bCs/>
                <w:sz w:val="20"/>
                <w:lang w:val="en-GB" w:eastAsia="pt-PT"/>
              </w:rPr>
              <w:t>Thermometer</w:t>
            </w:r>
          </w:p>
        </w:tc>
        <w:tc>
          <w:tcPr>
            <w:tcW w:w="2513" w:type="dxa"/>
            <w:tcBorders>
              <w:top w:val="nil"/>
              <w:left w:val="nil"/>
              <w:bottom w:val="single" w:sz="4" w:space="0" w:color="auto"/>
              <w:right w:val="single" w:sz="4" w:space="0" w:color="auto"/>
            </w:tcBorders>
            <w:shd w:val="clear" w:color="000000" w:fill="FFFFFF"/>
            <w:noWrap/>
            <w:hideMark/>
          </w:tcPr>
          <w:p w14:paraId="36A2CA56" w14:textId="77777777" w:rsidR="009515FD" w:rsidRPr="00F27282" w:rsidRDefault="009515FD" w:rsidP="009515FD">
            <w:pPr>
              <w:rPr>
                <w:rFonts w:ascii="Arial" w:hAnsi="Arial" w:cs="Arial"/>
                <w:b/>
                <w:bCs/>
                <w:sz w:val="20"/>
                <w:lang w:val="en-GB" w:eastAsia="pt-PT"/>
              </w:rPr>
            </w:pPr>
            <w:r w:rsidRPr="00F27282">
              <w:rPr>
                <w:rFonts w:ascii="Arial" w:hAnsi="Arial" w:cs="Arial"/>
                <w:b/>
                <w:bCs/>
                <w:sz w:val="20"/>
                <w:lang w:val="en-GB" w:eastAsia="pt-PT"/>
              </w:rPr>
              <w:t> </w:t>
            </w:r>
          </w:p>
        </w:tc>
        <w:tc>
          <w:tcPr>
            <w:tcW w:w="1134" w:type="dxa"/>
            <w:tcBorders>
              <w:top w:val="nil"/>
              <w:left w:val="nil"/>
              <w:bottom w:val="single" w:sz="4" w:space="0" w:color="auto"/>
              <w:right w:val="single" w:sz="4" w:space="0" w:color="auto"/>
            </w:tcBorders>
            <w:shd w:val="clear" w:color="000000" w:fill="FFFFFF"/>
            <w:noWrap/>
            <w:hideMark/>
          </w:tcPr>
          <w:p w14:paraId="1E391E1C" w14:textId="77777777" w:rsidR="009515FD" w:rsidRPr="009515FD" w:rsidRDefault="009515FD" w:rsidP="009515FD">
            <w:pPr>
              <w:rPr>
                <w:rFonts w:ascii="Arial" w:hAnsi="Arial" w:cs="Arial"/>
                <w:b/>
                <w:bCs/>
                <w:sz w:val="20"/>
                <w:lang w:eastAsia="pt-PT"/>
              </w:rPr>
            </w:pPr>
            <w:r w:rsidRPr="009515FD">
              <w:rPr>
                <w:rFonts w:ascii="Arial" w:hAnsi="Arial" w:cs="Arial"/>
                <w:b/>
                <w:bCs/>
                <w:sz w:val="20"/>
                <w:lang w:eastAsia="pt-PT"/>
              </w:rPr>
              <w:t> </w:t>
            </w:r>
          </w:p>
        </w:tc>
        <w:tc>
          <w:tcPr>
            <w:tcW w:w="1701" w:type="dxa"/>
            <w:tcBorders>
              <w:top w:val="nil"/>
              <w:left w:val="nil"/>
              <w:bottom w:val="single" w:sz="4" w:space="0" w:color="auto"/>
              <w:right w:val="single" w:sz="4" w:space="0" w:color="auto"/>
            </w:tcBorders>
            <w:shd w:val="clear" w:color="auto" w:fill="auto"/>
            <w:noWrap/>
            <w:vAlign w:val="bottom"/>
            <w:hideMark/>
          </w:tcPr>
          <w:p w14:paraId="1044DBFC" w14:textId="77777777" w:rsidR="009515FD" w:rsidRPr="009515FD" w:rsidRDefault="009515FD" w:rsidP="009515FD">
            <w:pPr>
              <w:jc w:val="center"/>
              <w:rPr>
                <w:rFonts w:ascii="Arial" w:hAnsi="Arial" w:cs="Arial"/>
                <w:sz w:val="20"/>
                <w:lang w:eastAsia="pt-PT"/>
              </w:rPr>
            </w:pPr>
            <w:r w:rsidRPr="009515FD">
              <w:rPr>
                <w:rFonts w:ascii="Arial" w:hAnsi="Arial" w:cs="Arial"/>
                <w:sz w:val="20"/>
                <w:lang w:eastAsia="pt-PT"/>
              </w:rPr>
              <w:t> </w:t>
            </w:r>
          </w:p>
        </w:tc>
        <w:tc>
          <w:tcPr>
            <w:tcW w:w="2872" w:type="dxa"/>
            <w:tcBorders>
              <w:top w:val="nil"/>
              <w:left w:val="nil"/>
              <w:bottom w:val="single" w:sz="4" w:space="0" w:color="auto"/>
              <w:right w:val="double" w:sz="6" w:space="0" w:color="auto"/>
            </w:tcBorders>
            <w:shd w:val="clear" w:color="000000" w:fill="FFFFFF"/>
            <w:hideMark/>
          </w:tcPr>
          <w:p w14:paraId="3CB814C9" w14:textId="77777777" w:rsidR="009515FD" w:rsidRPr="009515FD" w:rsidRDefault="009515FD" w:rsidP="009515FD">
            <w:pPr>
              <w:rPr>
                <w:rFonts w:ascii="Arial" w:hAnsi="Arial" w:cs="Arial"/>
                <w:b/>
                <w:bCs/>
                <w:sz w:val="20"/>
                <w:lang w:eastAsia="pt-PT"/>
              </w:rPr>
            </w:pPr>
            <w:r w:rsidRPr="009515FD">
              <w:rPr>
                <w:rFonts w:ascii="Arial" w:hAnsi="Arial" w:cs="Arial"/>
                <w:b/>
                <w:bCs/>
                <w:sz w:val="20"/>
                <w:lang w:eastAsia="pt-PT"/>
              </w:rPr>
              <w:t> </w:t>
            </w:r>
          </w:p>
        </w:tc>
      </w:tr>
      <w:tr w:rsidR="009515FD" w:rsidRPr="009515FD" w14:paraId="6836467C" w14:textId="77777777" w:rsidTr="009515FD">
        <w:trPr>
          <w:trHeight w:val="255"/>
        </w:trPr>
        <w:tc>
          <w:tcPr>
            <w:tcW w:w="1740" w:type="dxa"/>
            <w:tcBorders>
              <w:top w:val="nil"/>
              <w:left w:val="double" w:sz="6" w:space="0" w:color="auto"/>
              <w:bottom w:val="single" w:sz="4" w:space="0" w:color="auto"/>
              <w:right w:val="single" w:sz="4" w:space="0" w:color="auto"/>
            </w:tcBorders>
            <w:shd w:val="clear" w:color="000000" w:fill="99CCFF"/>
            <w:noWrap/>
            <w:vAlign w:val="bottom"/>
            <w:hideMark/>
          </w:tcPr>
          <w:p w14:paraId="576D320B" w14:textId="77777777" w:rsidR="009515FD" w:rsidRPr="00F27282" w:rsidRDefault="009515FD" w:rsidP="009515FD">
            <w:pPr>
              <w:rPr>
                <w:rFonts w:ascii="Arial" w:hAnsi="Arial" w:cs="Arial"/>
                <w:b/>
                <w:bCs/>
                <w:sz w:val="20"/>
                <w:lang w:val="en-GB" w:eastAsia="pt-PT"/>
              </w:rPr>
            </w:pPr>
            <w:r w:rsidRPr="00F27282">
              <w:rPr>
                <w:rFonts w:ascii="Arial" w:hAnsi="Arial" w:cs="Arial"/>
                <w:b/>
                <w:bCs/>
                <w:sz w:val="20"/>
                <w:lang w:val="en-GB" w:eastAsia="pt-PT"/>
              </w:rPr>
              <w:t>Barometer</w:t>
            </w:r>
          </w:p>
        </w:tc>
        <w:tc>
          <w:tcPr>
            <w:tcW w:w="2513" w:type="dxa"/>
            <w:tcBorders>
              <w:top w:val="nil"/>
              <w:left w:val="nil"/>
              <w:bottom w:val="single" w:sz="4" w:space="0" w:color="auto"/>
              <w:right w:val="single" w:sz="4" w:space="0" w:color="auto"/>
            </w:tcBorders>
            <w:shd w:val="clear" w:color="000000" w:fill="FFFFFF"/>
            <w:noWrap/>
            <w:hideMark/>
          </w:tcPr>
          <w:p w14:paraId="1325C1D1" w14:textId="77777777" w:rsidR="009515FD" w:rsidRPr="00F27282" w:rsidRDefault="009515FD" w:rsidP="009515FD">
            <w:pPr>
              <w:rPr>
                <w:rFonts w:ascii="Arial" w:hAnsi="Arial" w:cs="Arial"/>
                <w:b/>
                <w:bCs/>
                <w:sz w:val="20"/>
                <w:lang w:val="en-GB" w:eastAsia="pt-PT"/>
              </w:rPr>
            </w:pPr>
            <w:r w:rsidRPr="00F27282">
              <w:rPr>
                <w:rFonts w:ascii="Arial" w:hAnsi="Arial" w:cs="Arial"/>
                <w:b/>
                <w:bCs/>
                <w:sz w:val="20"/>
                <w:lang w:val="en-GB" w:eastAsia="pt-PT"/>
              </w:rPr>
              <w:t> </w:t>
            </w:r>
          </w:p>
        </w:tc>
        <w:tc>
          <w:tcPr>
            <w:tcW w:w="1134" w:type="dxa"/>
            <w:tcBorders>
              <w:top w:val="nil"/>
              <w:left w:val="nil"/>
              <w:bottom w:val="single" w:sz="4" w:space="0" w:color="auto"/>
              <w:right w:val="single" w:sz="4" w:space="0" w:color="auto"/>
            </w:tcBorders>
            <w:shd w:val="clear" w:color="000000" w:fill="FFFFFF"/>
            <w:noWrap/>
            <w:hideMark/>
          </w:tcPr>
          <w:p w14:paraId="2A891F08" w14:textId="77777777" w:rsidR="009515FD" w:rsidRPr="009515FD" w:rsidRDefault="009515FD" w:rsidP="009515FD">
            <w:pPr>
              <w:rPr>
                <w:rFonts w:ascii="Arial" w:hAnsi="Arial" w:cs="Arial"/>
                <w:b/>
                <w:bCs/>
                <w:sz w:val="20"/>
                <w:lang w:eastAsia="pt-PT"/>
              </w:rPr>
            </w:pPr>
            <w:r w:rsidRPr="009515FD">
              <w:rPr>
                <w:rFonts w:ascii="Arial" w:hAnsi="Arial" w:cs="Arial"/>
                <w:b/>
                <w:bCs/>
                <w:sz w:val="20"/>
                <w:lang w:eastAsia="pt-PT"/>
              </w:rPr>
              <w:t> </w:t>
            </w:r>
          </w:p>
        </w:tc>
        <w:tc>
          <w:tcPr>
            <w:tcW w:w="1701" w:type="dxa"/>
            <w:tcBorders>
              <w:top w:val="nil"/>
              <w:left w:val="nil"/>
              <w:bottom w:val="single" w:sz="4" w:space="0" w:color="auto"/>
              <w:right w:val="single" w:sz="4" w:space="0" w:color="auto"/>
            </w:tcBorders>
            <w:shd w:val="clear" w:color="auto" w:fill="auto"/>
            <w:noWrap/>
            <w:vAlign w:val="bottom"/>
            <w:hideMark/>
          </w:tcPr>
          <w:p w14:paraId="697840E8" w14:textId="77777777" w:rsidR="009515FD" w:rsidRPr="009515FD" w:rsidRDefault="009515FD" w:rsidP="009515FD">
            <w:pPr>
              <w:jc w:val="center"/>
              <w:rPr>
                <w:rFonts w:ascii="Arial" w:hAnsi="Arial" w:cs="Arial"/>
                <w:sz w:val="20"/>
                <w:lang w:eastAsia="pt-PT"/>
              </w:rPr>
            </w:pPr>
            <w:r w:rsidRPr="009515FD">
              <w:rPr>
                <w:rFonts w:ascii="Arial" w:hAnsi="Arial" w:cs="Arial"/>
                <w:sz w:val="20"/>
                <w:lang w:eastAsia="pt-PT"/>
              </w:rPr>
              <w:t> </w:t>
            </w:r>
          </w:p>
        </w:tc>
        <w:tc>
          <w:tcPr>
            <w:tcW w:w="2872" w:type="dxa"/>
            <w:tcBorders>
              <w:top w:val="nil"/>
              <w:left w:val="nil"/>
              <w:bottom w:val="single" w:sz="4" w:space="0" w:color="auto"/>
              <w:right w:val="double" w:sz="6" w:space="0" w:color="auto"/>
            </w:tcBorders>
            <w:shd w:val="clear" w:color="000000" w:fill="FFFFFF"/>
            <w:hideMark/>
          </w:tcPr>
          <w:p w14:paraId="455EFDAA" w14:textId="77777777" w:rsidR="009515FD" w:rsidRPr="009515FD" w:rsidRDefault="009515FD" w:rsidP="009515FD">
            <w:pPr>
              <w:rPr>
                <w:rFonts w:ascii="Arial" w:hAnsi="Arial" w:cs="Arial"/>
                <w:b/>
                <w:bCs/>
                <w:sz w:val="20"/>
                <w:lang w:eastAsia="pt-PT"/>
              </w:rPr>
            </w:pPr>
            <w:r w:rsidRPr="009515FD">
              <w:rPr>
                <w:rFonts w:ascii="Arial" w:hAnsi="Arial" w:cs="Arial"/>
                <w:b/>
                <w:bCs/>
                <w:sz w:val="20"/>
                <w:lang w:eastAsia="pt-PT"/>
              </w:rPr>
              <w:t> </w:t>
            </w:r>
          </w:p>
        </w:tc>
      </w:tr>
      <w:tr w:rsidR="009515FD" w:rsidRPr="009515FD" w14:paraId="488B5793" w14:textId="77777777" w:rsidTr="009515FD">
        <w:trPr>
          <w:trHeight w:val="255"/>
        </w:trPr>
        <w:tc>
          <w:tcPr>
            <w:tcW w:w="1740" w:type="dxa"/>
            <w:tcBorders>
              <w:top w:val="nil"/>
              <w:left w:val="double" w:sz="6" w:space="0" w:color="auto"/>
              <w:bottom w:val="single" w:sz="4" w:space="0" w:color="auto"/>
              <w:right w:val="single" w:sz="4" w:space="0" w:color="auto"/>
            </w:tcBorders>
            <w:shd w:val="clear" w:color="000000" w:fill="99CCFF"/>
            <w:noWrap/>
            <w:vAlign w:val="bottom"/>
            <w:hideMark/>
          </w:tcPr>
          <w:p w14:paraId="053AFA30" w14:textId="77777777" w:rsidR="009515FD" w:rsidRPr="00F27282" w:rsidRDefault="009515FD" w:rsidP="009515FD">
            <w:pPr>
              <w:rPr>
                <w:rFonts w:ascii="Arial" w:hAnsi="Arial" w:cs="Arial"/>
                <w:b/>
                <w:bCs/>
                <w:sz w:val="20"/>
                <w:lang w:val="en-GB" w:eastAsia="pt-PT"/>
              </w:rPr>
            </w:pPr>
            <w:r w:rsidRPr="00F27282">
              <w:rPr>
                <w:rFonts w:ascii="Arial" w:hAnsi="Arial" w:cs="Arial"/>
                <w:b/>
                <w:bCs/>
                <w:sz w:val="20"/>
                <w:lang w:val="en-GB" w:eastAsia="pt-PT"/>
              </w:rPr>
              <w:t>Hydrometer</w:t>
            </w:r>
          </w:p>
        </w:tc>
        <w:tc>
          <w:tcPr>
            <w:tcW w:w="2513" w:type="dxa"/>
            <w:tcBorders>
              <w:top w:val="nil"/>
              <w:left w:val="nil"/>
              <w:bottom w:val="single" w:sz="4" w:space="0" w:color="auto"/>
              <w:right w:val="single" w:sz="4" w:space="0" w:color="auto"/>
            </w:tcBorders>
            <w:shd w:val="clear" w:color="000000" w:fill="FFFFFF"/>
            <w:noWrap/>
            <w:hideMark/>
          </w:tcPr>
          <w:p w14:paraId="429CAF92" w14:textId="77777777" w:rsidR="009515FD" w:rsidRPr="00F27282" w:rsidRDefault="009515FD" w:rsidP="009515FD">
            <w:pPr>
              <w:rPr>
                <w:rFonts w:ascii="Arial" w:hAnsi="Arial" w:cs="Arial"/>
                <w:b/>
                <w:bCs/>
                <w:sz w:val="20"/>
                <w:lang w:val="en-GB" w:eastAsia="pt-PT"/>
              </w:rPr>
            </w:pPr>
            <w:r w:rsidRPr="00F27282">
              <w:rPr>
                <w:rFonts w:ascii="Arial" w:hAnsi="Arial" w:cs="Arial"/>
                <w:b/>
                <w:bCs/>
                <w:sz w:val="20"/>
                <w:lang w:val="en-GB" w:eastAsia="pt-PT"/>
              </w:rPr>
              <w:t> </w:t>
            </w:r>
          </w:p>
        </w:tc>
        <w:tc>
          <w:tcPr>
            <w:tcW w:w="1134" w:type="dxa"/>
            <w:tcBorders>
              <w:top w:val="nil"/>
              <w:left w:val="nil"/>
              <w:bottom w:val="single" w:sz="4" w:space="0" w:color="auto"/>
              <w:right w:val="single" w:sz="4" w:space="0" w:color="auto"/>
            </w:tcBorders>
            <w:shd w:val="clear" w:color="000000" w:fill="FFFFFF"/>
            <w:noWrap/>
            <w:hideMark/>
          </w:tcPr>
          <w:p w14:paraId="10084D5B" w14:textId="77777777" w:rsidR="009515FD" w:rsidRPr="009515FD" w:rsidRDefault="009515FD" w:rsidP="009515FD">
            <w:pPr>
              <w:rPr>
                <w:rFonts w:ascii="Arial" w:hAnsi="Arial" w:cs="Arial"/>
                <w:b/>
                <w:bCs/>
                <w:sz w:val="20"/>
                <w:lang w:eastAsia="pt-PT"/>
              </w:rPr>
            </w:pPr>
            <w:r w:rsidRPr="009515FD">
              <w:rPr>
                <w:rFonts w:ascii="Arial" w:hAnsi="Arial" w:cs="Arial"/>
                <w:b/>
                <w:bCs/>
                <w:sz w:val="20"/>
                <w:lang w:eastAsia="pt-PT"/>
              </w:rPr>
              <w:t> </w:t>
            </w:r>
          </w:p>
        </w:tc>
        <w:tc>
          <w:tcPr>
            <w:tcW w:w="1701" w:type="dxa"/>
            <w:tcBorders>
              <w:top w:val="nil"/>
              <w:left w:val="nil"/>
              <w:bottom w:val="single" w:sz="4" w:space="0" w:color="auto"/>
              <w:right w:val="single" w:sz="4" w:space="0" w:color="auto"/>
            </w:tcBorders>
            <w:shd w:val="clear" w:color="auto" w:fill="auto"/>
            <w:noWrap/>
            <w:vAlign w:val="bottom"/>
            <w:hideMark/>
          </w:tcPr>
          <w:p w14:paraId="298C6351" w14:textId="77777777" w:rsidR="009515FD" w:rsidRPr="009515FD" w:rsidRDefault="009515FD" w:rsidP="009515FD">
            <w:pPr>
              <w:jc w:val="center"/>
              <w:rPr>
                <w:rFonts w:ascii="Arial" w:hAnsi="Arial" w:cs="Arial"/>
                <w:sz w:val="20"/>
                <w:lang w:eastAsia="pt-PT"/>
              </w:rPr>
            </w:pPr>
            <w:r w:rsidRPr="009515FD">
              <w:rPr>
                <w:rFonts w:ascii="Arial" w:hAnsi="Arial" w:cs="Arial"/>
                <w:sz w:val="20"/>
                <w:lang w:eastAsia="pt-PT"/>
              </w:rPr>
              <w:t> </w:t>
            </w:r>
          </w:p>
        </w:tc>
        <w:tc>
          <w:tcPr>
            <w:tcW w:w="2872" w:type="dxa"/>
            <w:tcBorders>
              <w:top w:val="nil"/>
              <w:left w:val="nil"/>
              <w:bottom w:val="single" w:sz="4" w:space="0" w:color="auto"/>
              <w:right w:val="double" w:sz="6" w:space="0" w:color="auto"/>
            </w:tcBorders>
            <w:shd w:val="clear" w:color="000000" w:fill="FFFFFF"/>
            <w:hideMark/>
          </w:tcPr>
          <w:p w14:paraId="09CAEA4E" w14:textId="77777777" w:rsidR="009515FD" w:rsidRPr="009515FD" w:rsidRDefault="009515FD" w:rsidP="009515FD">
            <w:pPr>
              <w:rPr>
                <w:rFonts w:ascii="Arial" w:hAnsi="Arial" w:cs="Arial"/>
                <w:b/>
                <w:bCs/>
                <w:sz w:val="20"/>
                <w:lang w:eastAsia="pt-PT"/>
              </w:rPr>
            </w:pPr>
            <w:r w:rsidRPr="009515FD">
              <w:rPr>
                <w:rFonts w:ascii="Arial" w:hAnsi="Arial" w:cs="Arial"/>
                <w:b/>
                <w:bCs/>
                <w:sz w:val="20"/>
                <w:lang w:eastAsia="pt-PT"/>
              </w:rPr>
              <w:t> </w:t>
            </w:r>
          </w:p>
        </w:tc>
      </w:tr>
      <w:tr w:rsidR="009515FD" w:rsidRPr="009515FD" w14:paraId="4FD25C36" w14:textId="77777777" w:rsidTr="009515FD">
        <w:trPr>
          <w:trHeight w:val="525"/>
        </w:trPr>
        <w:tc>
          <w:tcPr>
            <w:tcW w:w="1740" w:type="dxa"/>
            <w:tcBorders>
              <w:top w:val="nil"/>
              <w:left w:val="double" w:sz="6" w:space="0" w:color="auto"/>
              <w:bottom w:val="double" w:sz="6" w:space="0" w:color="auto"/>
              <w:right w:val="single" w:sz="4" w:space="0" w:color="auto"/>
            </w:tcBorders>
            <w:shd w:val="clear" w:color="000000" w:fill="99CCFF"/>
            <w:hideMark/>
          </w:tcPr>
          <w:p w14:paraId="24AB86CF" w14:textId="77777777" w:rsidR="009515FD" w:rsidRPr="00F27282" w:rsidRDefault="009515FD" w:rsidP="009515FD">
            <w:pPr>
              <w:rPr>
                <w:rFonts w:ascii="Arial" w:hAnsi="Arial" w:cs="Arial"/>
                <w:b/>
                <w:bCs/>
                <w:sz w:val="20"/>
                <w:lang w:val="en-GB" w:eastAsia="pt-PT"/>
              </w:rPr>
            </w:pPr>
            <w:r w:rsidRPr="00F27282">
              <w:rPr>
                <w:rFonts w:ascii="Arial" w:hAnsi="Arial" w:cs="Arial"/>
                <w:b/>
                <w:bCs/>
                <w:sz w:val="20"/>
                <w:lang w:val="en-GB" w:eastAsia="pt-PT"/>
              </w:rPr>
              <w:t>Other equipment</w:t>
            </w:r>
          </w:p>
        </w:tc>
        <w:tc>
          <w:tcPr>
            <w:tcW w:w="2513" w:type="dxa"/>
            <w:tcBorders>
              <w:top w:val="nil"/>
              <w:left w:val="nil"/>
              <w:bottom w:val="double" w:sz="6" w:space="0" w:color="auto"/>
              <w:right w:val="single" w:sz="4" w:space="0" w:color="auto"/>
            </w:tcBorders>
            <w:shd w:val="clear" w:color="auto" w:fill="auto"/>
            <w:noWrap/>
            <w:vAlign w:val="bottom"/>
            <w:hideMark/>
          </w:tcPr>
          <w:p w14:paraId="635F75F5" w14:textId="77777777" w:rsidR="009515FD" w:rsidRPr="00F27282" w:rsidRDefault="009515FD" w:rsidP="009515FD">
            <w:pPr>
              <w:jc w:val="center"/>
              <w:rPr>
                <w:rFonts w:ascii="Arial" w:hAnsi="Arial" w:cs="Arial"/>
                <w:sz w:val="20"/>
                <w:lang w:val="en-GB" w:eastAsia="pt-PT"/>
              </w:rPr>
            </w:pPr>
            <w:r w:rsidRPr="00F27282">
              <w:rPr>
                <w:rFonts w:ascii="Arial" w:hAnsi="Arial" w:cs="Arial"/>
                <w:sz w:val="20"/>
                <w:lang w:val="en-GB" w:eastAsia="pt-PT"/>
              </w:rPr>
              <w:t> </w:t>
            </w:r>
          </w:p>
        </w:tc>
        <w:tc>
          <w:tcPr>
            <w:tcW w:w="1134" w:type="dxa"/>
            <w:tcBorders>
              <w:top w:val="nil"/>
              <w:left w:val="nil"/>
              <w:bottom w:val="double" w:sz="6" w:space="0" w:color="auto"/>
              <w:right w:val="single" w:sz="4" w:space="0" w:color="auto"/>
            </w:tcBorders>
            <w:shd w:val="clear" w:color="auto" w:fill="auto"/>
            <w:noWrap/>
            <w:vAlign w:val="bottom"/>
            <w:hideMark/>
          </w:tcPr>
          <w:p w14:paraId="603D3223" w14:textId="77777777" w:rsidR="009515FD" w:rsidRPr="009515FD" w:rsidRDefault="009515FD" w:rsidP="009515FD">
            <w:pPr>
              <w:jc w:val="center"/>
              <w:rPr>
                <w:rFonts w:ascii="Arial" w:hAnsi="Arial" w:cs="Arial"/>
                <w:sz w:val="20"/>
                <w:lang w:eastAsia="pt-PT"/>
              </w:rPr>
            </w:pPr>
            <w:r w:rsidRPr="009515FD">
              <w:rPr>
                <w:rFonts w:ascii="Arial" w:hAnsi="Arial" w:cs="Arial"/>
                <w:sz w:val="20"/>
                <w:lang w:eastAsia="pt-PT"/>
              </w:rPr>
              <w:t> </w:t>
            </w:r>
          </w:p>
        </w:tc>
        <w:tc>
          <w:tcPr>
            <w:tcW w:w="1701" w:type="dxa"/>
            <w:tcBorders>
              <w:top w:val="nil"/>
              <w:left w:val="nil"/>
              <w:bottom w:val="double" w:sz="6" w:space="0" w:color="auto"/>
              <w:right w:val="single" w:sz="4" w:space="0" w:color="auto"/>
            </w:tcBorders>
            <w:shd w:val="clear" w:color="auto" w:fill="auto"/>
            <w:noWrap/>
            <w:vAlign w:val="bottom"/>
            <w:hideMark/>
          </w:tcPr>
          <w:p w14:paraId="26B94567" w14:textId="77777777" w:rsidR="009515FD" w:rsidRPr="009515FD" w:rsidRDefault="009515FD" w:rsidP="009515FD">
            <w:pPr>
              <w:jc w:val="center"/>
              <w:rPr>
                <w:rFonts w:ascii="Arial" w:hAnsi="Arial" w:cs="Arial"/>
                <w:sz w:val="20"/>
                <w:lang w:eastAsia="pt-PT"/>
              </w:rPr>
            </w:pPr>
            <w:r w:rsidRPr="009515FD">
              <w:rPr>
                <w:rFonts w:ascii="Arial" w:hAnsi="Arial" w:cs="Arial"/>
                <w:sz w:val="20"/>
                <w:lang w:eastAsia="pt-PT"/>
              </w:rPr>
              <w:t> </w:t>
            </w:r>
          </w:p>
        </w:tc>
        <w:tc>
          <w:tcPr>
            <w:tcW w:w="2872" w:type="dxa"/>
            <w:tcBorders>
              <w:top w:val="nil"/>
              <w:left w:val="nil"/>
              <w:bottom w:val="double" w:sz="6" w:space="0" w:color="auto"/>
              <w:right w:val="double" w:sz="6" w:space="0" w:color="auto"/>
            </w:tcBorders>
            <w:shd w:val="clear" w:color="auto" w:fill="auto"/>
            <w:noWrap/>
            <w:vAlign w:val="bottom"/>
            <w:hideMark/>
          </w:tcPr>
          <w:p w14:paraId="2CA84E58" w14:textId="77777777" w:rsidR="009515FD" w:rsidRPr="009515FD" w:rsidRDefault="009515FD" w:rsidP="009515FD">
            <w:pPr>
              <w:rPr>
                <w:rFonts w:ascii="Arial" w:hAnsi="Arial" w:cs="Arial"/>
                <w:sz w:val="20"/>
                <w:lang w:eastAsia="pt-PT"/>
              </w:rPr>
            </w:pPr>
            <w:r w:rsidRPr="009515FD">
              <w:rPr>
                <w:rFonts w:ascii="Arial" w:hAnsi="Arial" w:cs="Arial"/>
                <w:sz w:val="20"/>
                <w:lang w:eastAsia="pt-PT"/>
              </w:rPr>
              <w:t> </w:t>
            </w:r>
          </w:p>
        </w:tc>
      </w:tr>
      <w:tr w:rsidR="009515FD" w:rsidRPr="009515FD" w14:paraId="0BDD8C33" w14:textId="77777777" w:rsidTr="009515FD">
        <w:trPr>
          <w:trHeight w:val="270"/>
        </w:trPr>
        <w:tc>
          <w:tcPr>
            <w:tcW w:w="1740" w:type="dxa"/>
            <w:tcBorders>
              <w:top w:val="nil"/>
              <w:left w:val="nil"/>
              <w:bottom w:val="nil"/>
              <w:right w:val="nil"/>
            </w:tcBorders>
            <w:shd w:val="clear" w:color="auto" w:fill="auto"/>
            <w:noWrap/>
            <w:vAlign w:val="bottom"/>
            <w:hideMark/>
          </w:tcPr>
          <w:p w14:paraId="54286014" w14:textId="77777777" w:rsidR="009515FD" w:rsidRPr="00F27282" w:rsidRDefault="009515FD" w:rsidP="009515FD">
            <w:pPr>
              <w:rPr>
                <w:rFonts w:ascii="Arial" w:hAnsi="Arial" w:cs="Arial"/>
                <w:sz w:val="20"/>
                <w:lang w:val="en-GB" w:eastAsia="pt-PT"/>
              </w:rPr>
            </w:pPr>
          </w:p>
        </w:tc>
        <w:tc>
          <w:tcPr>
            <w:tcW w:w="2513" w:type="dxa"/>
            <w:tcBorders>
              <w:top w:val="nil"/>
              <w:left w:val="nil"/>
              <w:bottom w:val="nil"/>
              <w:right w:val="nil"/>
            </w:tcBorders>
            <w:shd w:val="clear" w:color="auto" w:fill="auto"/>
            <w:noWrap/>
            <w:vAlign w:val="bottom"/>
            <w:hideMark/>
          </w:tcPr>
          <w:p w14:paraId="2BFABEA7" w14:textId="77777777" w:rsidR="009515FD" w:rsidRPr="00F27282" w:rsidRDefault="009515FD" w:rsidP="009515FD">
            <w:pPr>
              <w:rPr>
                <w:rFonts w:ascii="Arial" w:hAnsi="Arial" w:cs="Arial"/>
                <w:sz w:val="20"/>
                <w:lang w:val="en-GB" w:eastAsia="pt-PT"/>
              </w:rPr>
            </w:pPr>
          </w:p>
        </w:tc>
        <w:tc>
          <w:tcPr>
            <w:tcW w:w="1134" w:type="dxa"/>
            <w:tcBorders>
              <w:top w:val="nil"/>
              <w:left w:val="nil"/>
              <w:bottom w:val="nil"/>
              <w:right w:val="nil"/>
            </w:tcBorders>
            <w:shd w:val="clear" w:color="auto" w:fill="auto"/>
            <w:noWrap/>
            <w:vAlign w:val="bottom"/>
            <w:hideMark/>
          </w:tcPr>
          <w:p w14:paraId="4D70C8E9" w14:textId="77777777" w:rsidR="009515FD" w:rsidRPr="009515FD" w:rsidRDefault="009515FD" w:rsidP="009515FD">
            <w:pPr>
              <w:rPr>
                <w:rFonts w:ascii="Arial" w:hAnsi="Arial" w:cs="Arial"/>
                <w:sz w:val="20"/>
                <w:lang w:eastAsia="pt-PT"/>
              </w:rPr>
            </w:pPr>
          </w:p>
        </w:tc>
        <w:tc>
          <w:tcPr>
            <w:tcW w:w="1701" w:type="dxa"/>
            <w:tcBorders>
              <w:top w:val="nil"/>
              <w:left w:val="nil"/>
              <w:bottom w:val="nil"/>
              <w:right w:val="nil"/>
            </w:tcBorders>
            <w:shd w:val="clear" w:color="auto" w:fill="auto"/>
            <w:noWrap/>
            <w:vAlign w:val="bottom"/>
            <w:hideMark/>
          </w:tcPr>
          <w:p w14:paraId="7AD86DFB" w14:textId="77777777" w:rsidR="009515FD" w:rsidRPr="009515FD" w:rsidRDefault="009515FD" w:rsidP="009515FD">
            <w:pPr>
              <w:rPr>
                <w:rFonts w:ascii="Arial" w:hAnsi="Arial" w:cs="Arial"/>
                <w:sz w:val="20"/>
                <w:lang w:eastAsia="pt-PT"/>
              </w:rPr>
            </w:pPr>
          </w:p>
        </w:tc>
        <w:tc>
          <w:tcPr>
            <w:tcW w:w="2872" w:type="dxa"/>
            <w:tcBorders>
              <w:top w:val="nil"/>
              <w:left w:val="nil"/>
              <w:bottom w:val="nil"/>
              <w:right w:val="nil"/>
            </w:tcBorders>
            <w:shd w:val="clear" w:color="auto" w:fill="auto"/>
            <w:noWrap/>
            <w:vAlign w:val="bottom"/>
            <w:hideMark/>
          </w:tcPr>
          <w:p w14:paraId="5C002021" w14:textId="77777777" w:rsidR="009515FD" w:rsidRPr="009515FD" w:rsidRDefault="009515FD" w:rsidP="009515FD">
            <w:pPr>
              <w:rPr>
                <w:rFonts w:ascii="Arial" w:hAnsi="Arial" w:cs="Arial"/>
                <w:sz w:val="20"/>
                <w:lang w:eastAsia="pt-PT"/>
              </w:rPr>
            </w:pPr>
          </w:p>
        </w:tc>
      </w:tr>
      <w:tr w:rsidR="009515FD" w:rsidRPr="009515FD" w14:paraId="7120EBD7" w14:textId="77777777" w:rsidTr="009515FD">
        <w:trPr>
          <w:trHeight w:val="315"/>
        </w:trPr>
        <w:tc>
          <w:tcPr>
            <w:tcW w:w="4253" w:type="dxa"/>
            <w:gridSpan w:val="2"/>
            <w:tcBorders>
              <w:top w:val="nil"/>
              <w:left w:val="nil"/>
              <w:bottom w:val="nil"/>
              <w:right w:val="nil"/>
            </w:tcBorders>
            <w:shd w:val="clear" w:color="auto" w:fill="auto"/>
            <w:noWrap/>
            <w:vAlign w:val="bottom"/>
            <w:hideMark/>
          </w:tcPr>
          <w:p w14:paraId="1E1AAA78" w14:textId="13C15A7F" w:rsidR="009515FD" w:rsidRPr="00F27282" w:rsidRDefault="009515FD" w:rsidP="009515FD">
            <w:pPr>
              <w:rPr>
                <w:rFonts w:ascii="Arial" w:hAnsi="Arial" w:cs="Arial"/>
                <w:b/>
                <w:bCs/>
                <w:sz w:val="24"/>
                <w:szCs w:val="24"/>
                <w:lang w:val="en-GB" w:eastAsia="pt-PT"/>
              </w:rPr>
            </w:pPr>
            <w:r w:rsidRPr="00F27282">
              <w:rPr>
                <w:rFonts w:ascii="Arial" w:hAnsi="Arial" w:cs="Arial"/>
                <w:b/>
                <w:bCs/>
                <w:sz w:val="24"/>
                <w:szCs w:val="24"/>
                <w:lang w:val="en-GB" w:eastAsia="pt-PT"/>
              </w:rPr>
              <w:t xml:space="preserve">Other </w:t>
            </w:r>
            <w:r w:rsidR="00F27282" w:rsidRPr="00F27282">
              <w:rPr>
                <w:rFonts w:ascii="Arial" w:hAnsi="Arial" w:cs="Arial"/>
                <w:b/>
                <w:bCs/>
                <w:sz w:val="24"/>
                <w:szCs w:val="24"/>
                <w:lang w:val="en-GB" w:eastAsia="pt-PT"/>
              </w:rPr>
              <w:t>Information’s</w:t>
            </w:r>
          </w:p>
        </w:tc>
        <w:tc>
          <w:tcPr>
            <w:tcW w:w="1134" w:type="dxa"/>
            <w:tcBorders>
              <w:top w:val="nil"/>
              <w:left w:val="nil"/>
              <w:bottom w:val="nil"/>
              <w:right w:val="nil"/>
            </w:tcBorders>
            <w:shd w:val="clear" w:color="auto" w:fill="auto"/>
            <w:noWrap/>
            <w:vAlign w:val="bottom"/>
            <w:hideMark/>
          </w:tcPr>
          <w:p w14:paraId="000A8D9F" w14:textId="77777777" w:rsidR="009515FD" w:rsidRPr="009515FD" w:rsidRDefault="009515FD" w:rsidP="009515FD">
            <w:pPr>
              <w:rPr>
                <w:rFonts w:ascii="Arial" w:hAnsi="Arial" w:cs="Arial"/>
                <w:sz w:val="20"/>
                <w:lang w:eastAsia="pt-PT"/>
              </w:rPr>
            </w:pPr>
          </w:p>
        </w:tc>
        <w:tc>
          <w:tcPr>
            <w:tcW w:w="1701" w:type="dxa"/>
            <w:tcBorders>
              <w:top w:val="nil"/>
              <w:left w:val="nil"/>
              <w:bottom w:val="nil"/>
              <w:right w:val="nil"/>
            </w:tcBorders>
            <w:shd w:val="clear" w:color="auto" w:fill="auto"/>
            <w:noWrap/>
            <w:vAlign w:val="bottom"/>
            <w:hideMark/>
          </w:tcPr>
          <w:p w14:paraId="2FE7BFF0" w14:textId="77777777" w:rsidR="009515FD" w:rsidRPr="009515FD" w:rsidRDefault="009515FD" w:rsidP="009515FD">
            <w:pPr>
              <w:rPr>
                <w:rFonts w:ascii="Arial" w:hAnsi="Arial" w:cs="Arial"/>
                <w:sz w:val="20"/>
                <w:lang w:eastAsia="pt-PT"/>
              </w:rPr>
            </w:pPr>
          </w:p>
        </w:tc>
        <w:tc>
          <w:tcPr>
            <w:tcW w:w="2872" w:type="dxa"/>
            <w:tcBorders>
              <w:top w:val="nil"/>
              <w:left w:val="nil"/>
              <w:bottom w:val="nil"/>
              <w:right w:val="nil"/>
            </w:tcBorders>
            <w:shd w:val="clear" w:color="auto" w:fill="auto"/>
            <w:noWrap/>
            <w:vAlign w:val="bottom"/>
            <w:hideMark/>
          </w:tcPr>
          <w:p w14:paraId="68BB3659" w14:textId="77777777" w:rsidR="009515FD" w:rsidRPr="009515FD" w:rsidRDefault="009515FD" w:rsidP="009515FD">
            <w:pPr>
              <w:rPr>
                <w:rFonts w:ascii="Arial" w:hAnsi="Arial" w:cs="Arial"/>
                <w:sz w:val="20"/>
                <w:lang w:eastAsia="pt-PT"/>
              </w:rPr>
            </w:pPr>
          </w:p>
        </w:tc>
      </w:tr>
      <w:tr w:rsidR="009515FD" w:rsidRPr="007A3F37" w14:paraId="3E431F6E" w14:textId="77777777" w:rsidTr="009515FD">
        <w:trPr>
          <w:trHeight w:val="1035"/>
        </w:trPr>
        <w:tc>
          <w:tcPr>
            <w:tcW w:w="1740" w:type="dxa"/>
            <w:tcBorders>
              <w:top w:val="double" w:sz="6" w:space="0" w:color="auto"/>
              <w:left w:val="double" w:sz="6" w:space="0" w:color="auto"/>
              <w:bottom w:val="single" w:sz="4" w:space="0" w:color="auto"/>
              <w:right w:val="single" w:sz="4" w:space="0" w:color="auto"/>
            </w:tcBorders>
            <w:shd w:val="clear" w:color="000000" w:fill="99CCFF"/>
            <w:noWrap/>
            <w:vAlign w:val="bottom"/>
            <w:hideMark/>
          </w:tcPr>
          <w:p w14:paraId="104CAE62" w14:textId="77777777" w:rsidR="009515FD" w:rsidRPr="00F27282" w:rsidRDefault="009515FD" w:rsidP="009515FD">
            <w:pPr>
              <w:rPr>
                <w:rFonts w:ascii="Arial" w:hAnsi="Arial" w:cs="Arial"/>
                <w:sz w:val="20"/>
                <w:lang w:val="en-GB" w:eastAsia="pt-PT"/>
              </w:rPr>
            </w:pPr>
            <w:r w:rsidRPr="00F27282">
              <w:rPr>
                <w:rFonts w:ascii="Arial" w:hAnsi="Arial" w:cs="Arial"/>
                <w:sz w:val="20"/>
                <w:lang w:val="en-GB" w:eastAsia="pt-PT"/>
              </w:rPr>
              <w:t> </w:t>
            </w:r>
          </w:p>
        </w:tc>
        <w:tc>
          <w:tcPr>
            <w:tcW w:w="2513" w:type="dxa"/>
            <w:tcBorders>
              <w:top w:val="double" w:sz="6" w:space="0" w:color="auto"/>
              <w:left w:val="nil"/>
              <w:bottom w:val="single" w:sz="4" w:space="0" w:color="auto"/>
              <w:right w:val="single" w:sz="4" w:space="0" w:color="auto"/>
            </w:tcBorders>
            <w:shd w:val="clear" w:color="000000" w:fill="99CCFF"/>
            <w:noWrap/>
            <w:hideMark/>
          </w:tcPr>
          <w:p w14:paraId="68CA9D6C" w14:textId="77777777" w:rsidR="009515FD" w:rsidRPr="00F27282" w:rsidRDefault="009515FD" w:rsidP="009515FD">
            <w:pPr>
              <w:rPr>
                <w:rFonts w:ascii="Arial" w:hAnsi="Arial" w:cs="Arial"/>
                <w:b/>
                <w:bCs/>
                <w:sz w:val="20"/>
                <w:lang w:val="en-GB" w:eastAsia="pt-PT"/>
              </w:rPr>
            </w:pPr>
            <w:r w:rsidRPr="00F27282">
              <w:rPr>
                <w:rFonts w:ascii="Arial" w:hAnsi="Arial" w:cs="Arial"/>
                <w:b/>
                <w:bCs/>
                <w:sz w:val="20"/>
                <w:lang w:val="en-GB" w:eastAsia="pt-PT"/>
              </w:rPr>
              <w:t xml:space="preserve">Type </w:t>
            </w:r>
          </w:p>
        </w:tc>
        <w:tc>
          <w:tcPr>
            <w:tcW w:w="1134" w:type="dxa"/>
            <w:tcBorders>
              <w:top w:val="double" w:sz="6" w:space="0" w:color="auto"/>
              <w:left w:val="nil"/>
              <w:bottom w:val="single" w:sz="4" w:space="0" w:color="auto"/>
              <w:right w:val="single" w:sz="4" w:space="0" w:color="auto"/>
            </w:tcBorders>
            <w:shd w:val="clear" w:color="000000" w:fill="99CCFF"/>
            <w:hideMark/>
          </w:tcPr>
          <w:p w14:paraId="40061E70" w14:textId="77777777" w:rsidR="009515FD" w:rsidRPr="009515FD" w:rsidRDefault="009515FD" w:rsidP="009515FD">
            <w:pPr>
              <w:rPr>
                <w:rFonts w:ascii="Arial" w:hAnsi="Arial" w:cs="Arial"/>
                <w:b/>
                <w:bCs/>
                <w:sz w:val="20"/>
                <w:lang w:eastAsia="pt-PT"/>
              </w:rPr>
            </w:pPr>
            <w:proofErr w:type="spellStart"/>
            <w:r w:rsidRPr="009515FD">
              <w:rPr>
                <w:rFonts w:ascii="Arial" w:hAnsi="Arial" w:cs="Arial"/>
                <w:b/>
                <w:bCs/>
                <w:sz w:val="20"/>
                <w:lang w:eastAsia="pt-PT"/>
              </w:rPr>
              <w:t>Density</w:t>
            </w:r>
            <w:proofErr w:type="spellEnd"/>
            <w:r w:rsidRPr="009515FD">
              <w:rPr>
                <w:rFonts w:ascii="Arial" w:hAnsi="Arial" w:cs="Arial"/>
                <w:b/>
                <w:bCs/>
                <w:sz w:val="20"/>
                <w:lang w:eastAsia="pt-PT"/>
              </w:rPr>
              <w:t xml:space="preserve"> </w:t>
            </w:r>
            <w:proofErr w:type="spellStart"/>
            <w:r w:rsidRPr="009515FD">
              <w:rPr>
                <w:rFonts w:ascii="Arial" w:hAnsi="Arial" w:cs="Arial"/>
                <w:b/>
                <w:bCs/>
                <w:sz w:val="20"/>
                <w:lang w:eastAsia="pt-PT"/>
              </w:rPr>
              <w:t>reference</w:t>
            </w:r>
            <w:proofErr w:type="spellEnd"/>
          </w:p>
        </w:tc>
        <w:tc>
          <w:tcPr>
            <w:tcW w:w="1701" w:type="dxa"/>
            <w:tcBorders>
              <w:top w:val="double" w:sz="6" w:space="0" w:color="auto"/>
              <w:left w:val="nil"/>
              <w:bottom w:val="single" w:sz="4" w:space="0" w:color="auto"/>
              <w:right w:val="double" w:sz="6" w:space="0" w:color="auto"/>
            </w:tcBorders>
            <w:shd w:val="clear" w:color="000000" w:fill="99CCFF"/>
            <w:hideMark/>
          </w:tcPr>
          <w:p w14:paraId="45CA7F3C" w14:textId="77777777" w:rsidR="009515FD" w:rsidRPr="009515FD" w:rsidRDefault="009515FD" w:rsidP="009515FD">
            <w:pPr>
              <w:rPr>
                <w:rFonts w:ascii="Arial" w:hAnsi="Arial" w:cs="Arial"/>
                <w:b/>
                <w:bCs/>
                <w:sz w:val="20"/>
                <w:lang w:val="en-US" w:eastAsia="pt-PT"/>
              </w:rPr>
            </w:pPr>
            <w:r w:rsidRPr="009515FD">
              <w:rPr>
                <w:rFonts w:ascii="Arial" w:hAnsi="Arial" w:cs="Arial"/>
                <w:b/>
                <w:bCs/>
                <w:sz w:val="20"/>
                <w:lang w:val="en-US" w:eastAsia="pt-PT"/>
              </w:rPr>
              <w:t>Measured conductivity (if the liquid is water)</w:t>
            </w:r>
          </w:p>
        </w:tc>
        <w:tc>
          <w:tcPr>
            <w:tcW w:w="2872" w:type="dxa"/>
            <w:tcBorders>
              <w:top w:val="nil"/>
              <w:left w:val="nil"/>
              <w:bottom w:val="nil"/>
              <w:right w:val="nil"/>
            </w:tcBorders>
            <w:shd w:val="clear" w:color="auto" w:fill="auto"/>
            <w:noWrap/>
            <w:vAlign w:val="bottom"/>
            <w:hideMark/>
          </w:tcPr>
          <w:p w14:paraId="048004C1" w14:textId="77777777" w:rsidR="009515FD" w:rsidRPr="009515FD" w:rsidRDefault="009515FD" w:rsidP="009515FD">
            <w:pPr>
              <w:rPr>
                <w:rFonts w:ascii="Arial" w:hAnsi="Arial" w:cs="Arial"/>
                <w:sz w:val="20"/>
                <w:lang w:val="en-US" w:eastAsia="pt-PT"/>
              </w:rPr>
            </w:pPr>
          </w:p>
        </w:tc>
      </w:tr>
      <w:tr w:rsidR="009515FD" w:rsidRPr="009515FD" w14:paraId="388C3A66" w14:textId="77777777" w:rsidTr="009515FD">
        <w:trPr>
          <w:trHeight w:val="525"/>
        </w:trPr>
        <w:tc>
          <w:tcPr>
            <w:tcW w:w="1740" w:type="dxa"/>
            <w:tcBorders>
              <w:top w:val="nil"/>
              <w:left w:val="double" w:sz="6" w:space="0" w:color="auto"/>
              <w:bottom w:val="double" w:sz="6" w:space="0" w:color="auto"/>
              <w:right w:val="single" w:sz="4" w:space="0" w:color="auto"/>
            </w:tcBorders>
            <w:shd w:val="clear" w:color="000000" w:fill="99CCFF"/>
            <w:vAlign w:val="bottom"/>
            <w:hideMark/>
          </w:tcPr>
          <w:p w14:paraId="30198518" w14:textId="77777777" w:rsidR="009515FD" w:rsidRPr="00F27282" w:rsidRDefault="009515FD" w:rsidP="009515FD">
            <w:pPr>
              <w:rPr>
                <w:rFonts w:ascii="Arial" w:hAnsi="Arial" w:cs="Arial"/>
                <w:b/>
                <w:bCs/>
                <w:sz w:val="20"/>
                <w:lang w:val="en-GB" w:eastAsia="pt-PT"/>
              </w:rPr>
            </w:pPr>
            <w:r w:rsidRPr="00F27282">
              <w:rPr>
                <w:rFonts w:ascii="Arial" w:hAnsi="Arial" w:cs="Arial"/>
                <w:b/>
                <w:bCs/>
                <w:sz w:val="20"/>
                <w:lang w:val="en-GB" w:eastAsia="pt-PT"/>
              </w:rPr>
              <w:t>Calibration liquid</w:t>
            </w:r>
          </w:p>
        </w:tc>
        <w:tc>
          <w:tcPr>
            <w:tcW w:w="2513" w:type="dxa"/>
            <w:tcBorders>
              <w:top w:val="nil"/>
              <w:left w:val="nil"/>
              <w:bottom w:val="single" w:sz="4" w:space="0" w:color="auto"/>
              <w:right w:val="single" w:sz="4" w:space="0" w:color="auto"/>
            </w:tcBorders>
            <w:shd w:val="clear" w:color="000000" w:fill="FFFFFF"/>
            <w:noWrap/>
            <w:hideMark/>
          </w:tcPr>
          <w:p w14:paraId="5E13C428" w14:textId="77777777" w:rsidR="009515FD" w:rsidRPr="00F27282" w:rsidRDefault="009515FD" w:rsidP="009515FD">
            <w:pPr>
              <w:rPr>
                <w:rFonts w:ascii="Arial" w:hAnsi="Arial" w:cs="Arial"/>
                <w:b/>
                <w:bCs/>
                <w:sz w:val="20"/>
                <w:lang w:val="en-GB" w:eastAsia="pt-PT"/>
              </w:rPr>
            </w:pPr>
            <w:r w:rsidRPr="00F27282">
              <w:rPr>
                <w:rFonts w:ascii="Arial" w:hAnsi="Arial" w:cs="Arial"/>
                <w:b/>
                <w:bCs/>
                <w:sz w:val="20"/>
                <w:lang w:val="en-GB" w:eastAsia="pt-PT"/>
              </w:rPr>
              <w:t> </w:t>
            </w:r>
          </w:p>
        </w:tc>
        <w:tc>
          <w:tcPr>
            <w:tcW w:w="1134" w:type="dxa"/>
            <w:tcBorders>
              <w:top w:val="nil"/>
              <w:left w:val="nil"/>
              <w:bottom w:val="single" w:sz="4" w:space="0" w:color="auto"/>
              <w:right w:val="single" w:sz="4" w:space="0" w:color="auto"/>
            </w:tcBorders>
            <w:shd w:val="clear" w:color="000000" w:fill="FFFFFF"/>
            <w:noWrap/>
            <w:hideMark/>
          </w:tcPr>
          <w:p w14:paraId="37591596" w14:textId="77777777" w:rsidR="009515FD" w:rsidRPr="009515FD" w:rsidRDefault="009515FD" w:rsidP="009515FD">
            <w:pPr>
              <w:rPr>
                <w:rFonts w:ascii="Arial" w:hAnsi="Arial" w:cs="Arial"/>
                <w:b/>
                <w:bCs/>
                <w:sz w:val="20"/>
                <w:lang w:eastAsia="pt-PT"/>
              </w:rPr>
            </w:pPr>
            <w:r w:rsidRPr="009515FD">
              <w:rPr>
                <w:rFonts w:ascii="Arial" w:hAnsi="Arial" w:cs="Arial"/>
                <w:b/>
                <w:bCs/>
                <w:sz w:val="20"/>
                <w:lang w:eastAsia="pt-PT"/>
              </w:rPr>
              <w:t> </w:t>
            </w:r>
          </w:p>
        </w:tc>
        <w:tc>
          <w:tcPr>
            <w:tcW w:w="1701" w:type="dxa"/>
            <w:tcBorders>
              <w:top w:val="nil"/>
              <w:left w:val="nil"/>
              <w:bottom w:val="single" w:sz="4" w:space="0" w:color="auto"/>
              <w:right w:val="single" w:sz="4" w:space="0" w:color="auto"/>
            </w:tcBorders>
            <w:shd w:val="clear" w:color="000000" w:fill="FFFFFF"/>
            <w:noWrap/>
            <w:hideMark/>
          </w:tcPr>
          <w:p w14:paraId="6F9DFA46" w14:textId="77777777" w:rsidR="009515FD" w:rsidRPr="009515FD" w:rsidRDefault="009515FD" w:rsidP="009515FD">
            <w:pPr>
              <w:rPr>
                <w:rFonts w:ascii="Arial" w:hAnsi="Arial" w:cs="Arial"/>
                <w:b/>
                <w:bCs/>
                <w:sz w:val="20"/>
                <w:lang w:eastAsia="pt-PT"/>
              </w:rPr>
            </w:pPr>
            <w:r w:rsidRPr="009515FD">
              <w:rPr>
                <w:rFonts w:ascii="Arial" w:hAnsi="Arial" w:cs="Arial"/>
                <w:b/>
                <w:bCs/>
                <w:sz w:val="20"/>
                <w:lang w:eastAsia="pt-PT"/>
              </w:rPr>
              <w:t> </w:t>
            </w:r>
          </w:p>
        </w:tc>
        <w:tc>
          <w:tcPr>
            <w:tcW w:w="2872" w:type="dxa"/>
            <w:tcBorders>
              <w:top w:val="nil"/>
              <w:left w:val="nil"/>
              <w:bottom w:val="nil"/>
              <w:right w:val="nil"/>
            </w:tcBorders>
            <w:shd w:val="clear" w:color="auto" w:fill="auto"/>
            <w:noWrap/>
            <w:vAlign w:val="bottom"/>
            <w:hideMark/>
          </w:tcPr>
          <w:p w14:paraId="1A974705" w14:textId="77777777" w:rsidR="009515FD" w:rsidRPr="009515FD" w:rsidRDefault="009515FD" w:rsidP="009515FD">
            <w:pPr>
              <w:rPr>
                <w:rFonts w:ascii="Arial" w:hAnsi="Arial" w:cs="Arial"/>
                <w:sz w:val="20"/>
                <w:lang w:eastAsia="pt-PT"/>
              </w:rPr>
            </w:pPr>
          </w:p>
        </w:tc>
      </w:tr>
      <w:tr w:rsidR="009515FD" w:rsidRPr="009515FD" w14:paraId="482E55BE" w14:textId="77777777" w:rsidTr="009515FD">
        <w:trPr>
          <w:trHeight w:val="285"/>
        </w:trPr>
        <w:tc>
          <w:tcPr>
            <w:tcW w:w="1740" w:type="dxa"/>
            <w:tcBorders>
              <w:top w:val="nil"/>
              <w:left w:val="nil"/>
              <w:bottom w:val="nil"/>
              <w:right w:val="nil"/>
            </w:tcBorders>
            <w:shd w:val="clear" w:color="auto" w:fill="auto"/>
            <w:noWrap/>
            <w:vAlign w:val="bottom"/>
            <w:hideMark/>
          </w:tcPr>
          <w:p w14:paraId="76A91BA4" w14:textId="77777777" w:rsidR="009515FD" w:rsidRPr="00F27282" w:rsidRDefault="009515FD" w:rsidP="009515FD">
            <w:pPr>
              <w:rPr>
                <w:rFonts w:ascii="Arial" w:hAnsi="Arial" w:cs="Arial"/>
                <w:sz w:val="20"/>
                <w:lang w:val="en-GB" w:eastAsia="pt-PT"/>
              </w:rPr>
            </w:pPr>
          </w:p>
        </w:tc>
        <w:tc>
          <w:tcPr>
            <w:tcW w:w="2513" w:type="dxa"/>
            <w:tcBorders>
              <w:top w:val="nil"/>
              <w:left w:val="nil"/>
              <w:bottom w:val="nil"/>
              <w:right w:val="nil"/>
            </w:tcBorders>
            <w:shd w:val="clear" w:color="auto" w:fill="auto"/>
            <w:noWrap/>
            <w:vAlign w:val="bottom"/>
            <w:hideMark/>
          </w:tcPr>
          <w:p w14:paraId="50965272" w14:textId="77777777" w:rsidR="009515FD" w:rsidRPr="00F27282" w:rsidRDefault="009515FD" w:rsidP="009515FD">
            <w:pPr>
              <w:rPr>
                <w:rFonts w:ascii="Arial" w:hAnsi="Arial" w:cs="Arial"/>
                <w:sz w:val="20"/>
                <w:lang w:val="en-GB" w:eastAsia="pt-PT"/>
              </w:rPr>
            </w:pPr>
          </w:p>
        </w:tc>
        <w:tc>
          <w:tcPr>
            <w:tcW w:w="1134" w:type="dxa"/>
            <w:tcBorders>
              <w:top w:val="nil"/>
              <w:left w:val="nil"/>
              <w:bottom w:val="nil"/>
              <w:right w:val="nil"/>
            </w:tcBorders>
            <w:shd w:val="clear" w:color="auto" w:fill="auto"/>
            <w:noWrap/>
            <w:vAlign w:val="bottom"/>
            <w:hideMark/>
          </w:tcPr>
          <w:p w14:paraId="31E5C099" w14:textId="77777777" w:rsidR="009515FD" w:rsidRPr="009515FD" w:rsidRDefault="009515FD" w:rsidP="009515FD">
            <w:pPr>
              <w:rPr>
                <w:rFonts w:ascii="Arial" w:hAnsi="Arial" w:cs="Arial"/>
                <w:sz w:val="20"/>
                <w:lang w:eastAsia="pt-PT"/>
              </w:rPr>
            </w:pPr>
          </w:p>
        </w:tc>
        <w:tc>
          <w:tcPr>
            <w:tcW w:w="1701" w:type="dxa"/>
            <w:tcBorders>
              <w:top w:val="nil"/>
              <w:left w:val="nil"/>
              <w:bottom w:val="nil"/>
              <w:right w:val="nil"/>
            </w:tcBorders>
            <w:shd w:val="clear" w:color="auto" w:fill="auto"/>
            <w:noWrap/>
            <w:vAlign w:val="bottom"/>
            <w:hideMark/>
          </w:tcPr>
          <w:p w14:paraId="561A779C" w14:textId="77777777" w:rsidR="009515FD" w:rsidRPr="009515FD" w:rsidRDefault="009515FD" w:rsidP="009515FD">
            <w:pPr>
              <w:rPr>
                <w:rFonts w:ascii="Arial" w:hAnsi="Arial" w:cs="Arial"/>
                <w:sz w:val="20"/>
                <w:lang w:eastAsia="pt-PT"/>
              </w:rPr>
            </w:pPr>
          </w:p>
        </w:tc>
        <w:tc>
          <w:tcPr>
            <w:tcW w:w="2872" w:type="dxa"/>
            <w:tcBorders>
              <w:top w:val="nil"/>
              <w:left w:val="nil"/>
              <w:bottom w:val="nil"/>
              <w:right w:val="nil"/>
            </w:tcBorders>
            <w:shd w:val="clear" w:color="auto" w:fill="auto"/>
            <w:noWrap/>
            <w:vAlign w:val="bottom"/>
            <w:hideMark/>
          </w:tcPr>
          <w:p w14:paraId="506B8731" w14:textId="77777777" w:rsidR="009515FD" w:rsidRPr="009515FD" w:rsidRDefault="009515FD" w:rsidP="009515FD">
            <w:pPr>
              <w:rPr>
                <w:rFonts w:ascii="Arial" w:hAnsi="Arial" w:cs="Arial"/>
                <w:sz w:val="20"/>
                <w:lang w:eastAsia="pt-PT"/>
              </w:rPr>
            </w:pPr>
          </w:p>
        </w:tc>
      </w:tr>
      <w:tr w:rsidR="009515FD" w:rsidRPr="009515FD" w14:paraId="0AF7A802" w14:textId="77777777" w:rsidTr="009515FD">
        <w:trPr>
          <w:trHeight w:val="780"/>
        </w:trPr>
        <w:tc>
          <w:tcPr>
            <w:tcW w:w="1740" w:type="dxa"/>
            <w:tcBorders>
              <w:top w:val="double" w:sz="6" w:space="0" w:color="auto"/>
              <w:left w:val="double" w:sz="6" w:space="0" w:color="auto"/>
              <w:bottom w:val="single" w:sz="4" w:space="0" w:color="auto"/>
              <w:right w:val="single" w:sz="4" w:space="0" w:color="auto"/>
            </w:tcBorders>
            <w:shd w:val="clear" w:color="000000" w:fill="99CCFF"/>
            <w:noWrap/>
            <w:vAlign w:val="bottom"/>
            <w:hideMark/>
          </w:tcPr>
          <w:p w14:paraId="349C25ED" w14:textId="77777777" w:rsidR="009515FD" w:rsidRPr="00F27282" w:rsidRDefault="009515FD" w:rsidP="009515FD">
            <w:pPr>
              <w:rPr>
                <w:rFonts w:ascii="Arial" w:hAnsi="Arial" w:cs="Arial"/>
                <w:sz w:val="20"/>
                <w:lang w:val="en-GB" w:eastAsia="pt-PT"/>
              </w:rPr>
            </w:pPr>
            <w:r w:rsidRPr="00F27282">
              <w:rPr>
                <w:rFonts w:ascii="Arial" w:hAnsi="Arial" w:cs="Arial"/>
                <w:sz w:val="20"/>
                <w:lang w:val="en-GB" w:eastAsia="pt-PT"/>
              </w:rPr>
              <w:t> </w:t>
            </w:r>
          </w:p>
        </w:tc>
        <w:tc>
          <w:tcPr>
            <w:tcW w:w="2513" w:type="dxa"/>
            <w:tcBorders>
              <w:top w:val="double" w:sz="6" w:space="0" w:color="auto"/>
              <w:left w:val="nil"/>
              <w:bottom w:val="single" w:sz="4" w:space="0" w:color="auto"/>
              <w:right w:val="single" w:sz="4" w:space="0" w:color="auto"/>
            </w:tcBorders>
            <w:shd w:val="clear" w:color="000000" w:fill="99CCFF"/>
            <w:noWrap/>
            <w:hideMark/>
          </w:tcPr>
          <w:p w14:paraId="6567CF02" w14:textId="77777777" w:rsidR="009515FD" w:rsidRPr="00F27282" w:rsidRDefault="009515FD" w:rsidP="009515FD">
            <w:pPr>
              <w:rPr>
                <w:rFonts w:ascii="Arial" w:hAnsi="Arial" w:cs="Arial"/>
                <w:b/>
                <w:bCs/>
                <w:sz w:val="20"/>
                <w:lang w:val="en-GB" w:eastAsia="pt-PT"/>
              </w:rPr>
            </w:pPr>
            <w:r w:rsidRPr="00F27282">
              <w:rPr>
                <w:rFonts w:ascii="Arial" w:hAnsi="Arial" w:cs="Arial"/>
                <w:b/>
                <w:bCs/>
                <w:sz w:val="20"/>
                <w:lang w:val="en-GB" w:eastAsia="pt-PT"/>
              </w:rPr>
              <w:t>Type</w:t>
            </w:r>
          </w:p>
        </w:tc>
        <w:tc>
          <w:tcPr>
            <w:tcW w:w="1134" w:type="dxa"/>
            <w:tcBorders>
              <w:top w:val="double" w:sz="6" w:space="0" w:color="auto"/>
              <w:left w:val="nil"/>
              <w:bottom w:val="single" w:sz="4" w:space="0" w:color="auto"/>
              <w:right w:val="single" w:sz="4" w:space="0" w:color="auto"/>
            </w:tcBorders>
            <w:shd w:val="clear" w:color="000000" w:fill="99CCFF"/>
            <w:vAlign w:val="bottom"/>
            <w:hideMark/>
          </w:tcPr>
          <w:p w14:paraId="5A7D7EBB" w14:textId="77777777" w:rsidR="009515FD" w:rsidRPr="009515FD" w:rsidRDefault="009515FD" w:rsidP="009515FD">
            <w:pPr>
              <w:rPr>
                <w:rFonts w:ascii="Arial" w:hAnsi="Arial" w:cs="Arial"/>
                <w:b/>
                <w:bCs/>
                <w:sz w:val="20"/>
                <w:lang w:val="en-US" w:eastAsia="pt-PT"/>
              </w:rPr>
            </w:pPr>
            <w:r w:rsidRPr="009515FD">
              <w:rPr>
                <w:rFonts w:ascii="Arial" w:hAnsi="Arial" w:cs="Arial"/>
                <w:b/>
                <w:bCs/>
                <w:sz w:val="20"/>
                <w:lang w:val="en-US" w:eastAsia="pt-PT"/>
              </w:rPr>
              <w:t>Density (if the standard is a mass)</w:t>
            </w:r>
          </w:p>
        </w:tc>
        <w:tc>
          <w:tcPr>
            <w:tcW w:w="1701" w:type="dxa"/>
            <w:tcBorders>
              <w:top w:val="double" w:sz="6" w:space="0" w:color="auto"/>
              <w:left w:val="nil"/>
              <w:bottom w:val="single" w:sz="4" w:space="0" w:color="auto"/>
              <w:right w:val="double" w:sz="6" w:space="0" w:color="auto"/>
            </w:tcBorders>
            <w:shd w:val="clear" w:color="000000" w:fill="99CCFF"/>
            <w:hideMark/>
          </w:tcPr>
          <w:p w14:paraId="1B73A134" w14:textId="4778763B" w:rsidR="009515FD" w:rsidRPr="009515FD" w:rsidRDefault="009515FD" w:rsidP="009515FD">
            <w:pPr>
              <w:rPr>
                <w:rFonts w:ascii="Arial" w:hAnsi="Arial" w:cs="Arial"/>
                <w:b/>
                <w:bCs/>
                <w:sz w:val="20"/>
                <w:lang w:eastAsia="pt-PT"/>
              </w:rPr>
            </w:pPr>
            <w:proofErr w:type="spellStart"/>
            <w:r w:rsidRPr="009515FD">
              <w:rPr>
                <w:rFonts w:ascii="Arial" w:hAnsi="Arial" w:cs="Arial"/>
                <w:b/>
                <w:bCs/>
                <w:sz w:val="20"/>
                <w:lang w:eastAsia="pt-PT"/>
              </w:rPr>
              <w:t>Trace</w:t>
            </w:r>
            <w:r w:rsidR="00F27282">
              <w:rPr>
                <w:rFonts w:ascii="Arial" w:hAnsi="Arial" w:cs="Arial"/>
                <w:b/>
                <w:bCs/>
                <w:sz w:val="20"/>
                <w:lang w:eastAsia="pt-PT"/>
              </w:rPr>
              <w:t>a</w:t>
            </w:r>
            <w:r w:rsidRPr="009515FD">
              <w:rPr>
                <w:rFonts w:ascii="Arial" w:hAnsi="Arial" w:cs="Arial"/>
                <w:b/>
                <w:bCs/>
                <w:sz w:val="20"/>
                <w:lang w:eastAsia="pt-PT"/>
              </w:rPr>
              <w:t>bility</w:t>
            </w:r>
            <w:proofErr w:type="spellEnd"/>
            <w:r w:rsidRPr="009515FD">
              <w:rPr>
                <w:rFonts w:ascii="Arial" w:hAnsi="Arial" w:cs="Arial"/>
                <w:b/>
                <w:bCs/>
                <w:sz w:val="20"/>
                <w:lang w:eastAsia="pt-PT"/>
              </w:rPr>
              <w:t xml:space="preserve"> (</w:t>
            </w:r>
            <w:proofErr w:type="spellStart"/>
            <w:r w:rsidRPr="009515FD">
              <w:rPr>
                <w:rFonts w:ascii="Arial" w:hAnsi="Arial" w:cs="Arial"/>
                <w:b/>
                <w:bCs/>
                <w:sz w:val="20"/>
                <w:lang w:eastAsia="pt-PT"/>
              </w:rPr>
              <w:t>when</w:t>
            </w:r>
            <w:proofErr w:type="spellEnd"/>
            <w:r w:rsidRPr="009515FD">
              <w:rPr>
                <w:rFonts w:ascii="Arial" w:hAnsi="Arial" w:cs="Arial"/>
                <w:b/>
                <w:bCs/>
                <w:sz w:val="20"/>
                <w:lang w:eastAsia="pt-PT"/>
              </w:rPr>
              <w:t xml:space="preserve"> </w:t>
            </w:r>
            <w:proofErr w:type="spellStart"/>
            <w:r w:rsidRPr="009515FD">
              <w:rPr>
                <w:rFonts w:ascii="Arial" w:hAnsi="Arial" w:cs="Arial"/>
                <w:b/>
                <w:bCs/>
                <w:sz w:val="20"/>
                <w:lang w:eastAsia="pt-PT"/>
              </w:rPr>
              <w:t>aplied</w:t>
            </w:r>
            <w:proofErr w:type="spellEnd"/>
            <w:r w:rsidRPr="009515FD">
              <w:rPr>
                <w:rFonts w:ascii="Arial" w:hAnsi="Arial" w:cs="Arial"/>
                <w:b/>
                <w:bCs/>
                <w:sz w:val="20"/>
                <w:lang w:eastAsia="pt-PT"/>
              </w:rPr>
              <w:t>)</w:t>
            </w:r>
          </w:p>
        </w:tc>
        <w:tc>
          <w:tcPr>
            <w:tcW w:w="2872" w:type="dxa"/>
            <w:tcBorders>
              <w:top w:val="nil"/>
              <w:left w:val="nil"/>
              <w:bottom w:val="nil"/>
              <w:right w:val="nil"/>
            </w:tcBorders>
            <w:shd w:val="clear" w:color="auto" w:fill="auto"/>
            <w:noWrap/>
            <w:vAlign w:val="bottom"/>
            <w:hideMark/>
          </w:tcPr>
          <w:p w14:paraId="3DFC167E" w14:textId="77777777" w:rsidR="009515FD" w:rsidRPr="009515FD" w:rsidRDefault="009515FD" w:rsidP="009515FD">
            <w:pPr>
              <w:rPr>
                <w:rFonts w:ascii="Arial" w:hAnsi="Arial" w:cs="Arial"/>
                <w:sz w:val="20"/>
                <w:lang w:eastAsia="pt-PT"/>
              </w:rPr>
            </w:pPr>
          </w:p>
        </w:tc>
      </w:tr>
      <w:tr w:rsidR="009515FD" w:rsidRPr="009515FD" w14:paraId="13585449" w14:textId="77777777" w:rsidTr="009515FD">
        <w:trPr>
          <w:trHeight w:val="255"/>
        </w:trPr>
        <w:tc>
          <w:tcPr>
            <w:tcW w:w="1740" w:type="dxa"/>
            <w:tcBorders>
              <w:top w:val="nil"/>
              <w:left w:val="double" w:sz="6" w:space="0" w:color="auto"/>
              <w:bottom w:val="single" w:sz="4" w:space="0" w:color="auto"/>
              <w:right w:val="single" w:sz="4" w:space="0" w:color="auto"/>
            </w:tcBorders>
            <w:shd w:val="clear" w:color="000000" w:fill="99CCFF"/>
            <w:noWrap/>
            <w:vAlign w:val="bottom"/>
            <w:hideMark/>
          </w:tcPr>
          <w:p w14:paraId="59F50C19" w14:textId="77777777" w:rsidR="009515FD" w:rsidRPr="00F27282" w:rsidRDefault="009515FD" w:rsidP="009515FD">
            <w:pPr>
              <w:rPr>
                <w:rFonts w:ascii="Arial" w:hAnsi="Arial" w:cs="Arial"/>
                <w:b/>
                <w:bCs/>
                <w:sz w:val="20"/>
                <w:lang w:val="en-GB" w:eastAsia="pt-PT"/>
              </w:rPr>
            </w:pPr>
            <w:r w:rsidRPr="00F27282">
              <w:rPr>
                <w:rFonts w:ascii="Arial" w:hAnsi="Arial" w:cs="Arial"/>
                <w:b/>
                <w:bCs/>
                <w:sz w:val="20"/>
                <w:lang w:val="en-GB" w:eastAsia="pt-PT"/>
              </w:rPr>
              <w:t>Mass standards</w:t>
            </w:r>
          </w:p>
        </w:tc>
        <w:tc>
          <w:tcPr>
            <w:tcW w:w="2513" w:type="dxa"/>
            <w:tcBorders>
              <w:top w:val="nil"/>
              <w:left w:val="nil"/>
              <w:bottom w:val="single" w:sz="4" w:space="0" w:color="auto"/>
              <w:right w:val="single" w:sz="4" w:space="0" w:color="auto"/>
            </w:tcBorders>
            <w:shd w:val="clear" w:color="auto" w:fill="auto"/>
            <w:noWrap/>
            <w:vAlign w:val="bottom"/>
            <w:hideMark/>
          </w:tcPr>
          <w:p w14:paraId="28DDFDD7" w14:textId="77777777" w:rsidR="009515FD" w:rsidRPr="00F27282" w:rsidRDefault="009515FD" w:rsidP="009515FD">
            <w:pPr>
              <w:jc w:val="center"/>
              <w:rPr>
                <w:rFonts w:ascii="Arial" w:hAnsi="Arial" w:cs="Arial"/>
                <w:sz w:val="20"/>
                <w:lang w:val="en-GB" w:eastAsia="pt-PT"/>
              </w:rPr>
            </w:pPr>
            <w:r w:rsidRPr="00F27282">
              <w:rPr>
                <w:rFonts w:ascii="Arial" w:hAnsi="Arial" w:cs="Arial"/>
                <w:sz w:val="20"/>
                <w:lang w:val="en-GB" w:eastAsia="pt-PT"/>
              </w:rPr>
              <w:t> </w:t>
            </w:r>
          </w:p>
        </w:tc>
        <w:tc>
          <w:tcPr>
            <w:tcW w:w="1134" w:type="dxa"/>
            <w:tcBorders>
              <w:top w:val="nil"/>
              <w:left w:val="nil"/>
              <w:bottom w:val="single" w:sz="4" w:space="0" w:color="auto"/>
              <w:right w:val="single" w:sz="4" w:space="0" w:color="auto"/>
            </w:tcBorders>
            <w:shd w:val="clear" w:color="000000" w:fill="FFFFFF"/>
            <w:noWrap/>
            <w:hideMark/>
          </w:tcPr>
          <w:p w14:paraId="675FE404" w14:textId="77777777" w:rsidR="009515FD" w:rsidRPr="009515FD" w:rsidRDefault="009515FD" w:rsidP="009515FD">
            <w:pPr>
              <w:rPr>
                <w:rFonts w:ascii="Arial" w:hAnsi="Arial" w:cs="Arial"/>
                <w:b/>
                <w:bCs/>
                <w:sz w:val="20"/>
                <w:lang w:eastAsia="pt-PT"/>
              </w:rPr>
            </w:pPr>
            <w:r w:rsidRPr="009515FD">
              <w:rPr>
                <w:rFonts w:ascii="Arial" w:hAnsi="Arial" w:cs="Arial"/>
                <w:b/>
                <w:bCs/>
                <w:sz w:val="20"/>
                <w:lang w:eastAsia="pt-PT"/>
              </w:rPr>
              <w:t> </w:t>
            </w:r>
          </w:p>
        </w:tc>
        <w:tc>
          <w:tcPr>
            <w:tcW w:w="1701" w:type="dxa"/>
            <w:tcBorders>
              <w:top w:val="nil"/>
              <w:left w:val="nil"/>
              <w:bottom w:val="single" w:sz="4" w:space="0" w:color="auto"/>
              <w:right w:val="double" w:sz="6" w:space="0" w:color="auto"/>
            </w:tcBorders>
            <w:shd w:val="clear" w:color="auto" w:fill="auto"/>
            <w:noWrap/>
            <w:vAlign w:val="bottom"/>
            <w:hideMark/>
          </w:tcPr>
          <w:p w14:paraId="64BB4F28" w14:textId="77777777" w:rsidR="009515FD" w:rsidRPr="009515FD" w:rsidRDefault="009515FD" w:rsidP="009515FD">
            <w:pPr>
              <w:rPr>
                <w:rFonts w:ascii="Arial" w:hAnsi="Arial" w:cs="Arial"/>
                <w:sz w:val="20"/>
                <w:lang w:eastAsia="pt-PT"/>
              </w:rPr>
            </w:pPr>
            <w:r w:rsidRPr="009515FD">
              <w:rPr>
                <w:rFonts w:ascii="Arial" w:hAnsi="Arial" w:cs="Arial"/>
                <w:sz w:val="20"/>
                <w:lang w:eastAsia="pt-PT"/>
              </w:rPr>
              <w:t> </w:t>
            </w:r>
          </w:p>
        </w:tc>
        <w:tc>
          <w:tcPr>
            <w:tcW w:w="2872" w:type="dxa"/>
            <w:tcBorders>
              <w:top w:val="nil"/>
              <w:left w:val="nil"/>
              <w:bottom w:val="nil"/>
              <w:right w:val="nil"/>
            </w:tcBorders>
            <w:shd w:val="clear" w:color="auto" w:fill="auto"/>
            <w:noWrap/>
            <w:vAlign w:val="bottom"/>
            <w:hideMark/>
          </w:tcPr>
          <w:p w14:paraId="00D8AC58" w14:textId="77777777" w:rsidR="009515FD" w:rsidRPr="009515FD" w:rsidRDefault="009515FD" w:rsidP="009515FD">
            <w:pPr>
              <w:rPr>
                <w:rFonts w:ascii="Arial" w:hAnsi="Arial" w:cs="Arial"/>
                <w:sz w:val="20"/>
                <w:lang w:eastAsia="pt-PT"/>
              </w:rPr>
            </w:pPr>
          </w:p>
        </w:tc>
      </w:tr>
      <w:tr w:rsidR="009515FD" w:rsidRPr="009515FD" w14:paraId="5FF21E67" w14:textId="77777777" w:rsidTr="009515FD">
        <w:trPr>
          <w:trHeight w:val="270"/>
        </w:trPr>
        <w:tc>
          <w:tcPr>
            <w:tcW w:w="1740" w:type="dxa"/>
            <w:tcBorders>
              <w:top w:val="nil"/>
              <w:left w:val="double" w:sz="6" w:space="0" w:color="auto"/>
              <w:bottom w:val="double" w:sz="6" w:space="0" w:color="auto"/>
              <w:right w:val="single" w:sz="4" w:space="0" w:color="auto"/>
            </w:tcBorders>
            <w:shd w:val="clear" w:color="000000" w:fill="99CCFF"/>
            <w:noWrap/>
            <w:vAlign w:val="bottom"/>
            <w:hideMark/>
          </w:tcPr>
          <w:p w14:paraId="3EA61D5B" w14:textId="77777777" w:rsidR="009515FD" w:rsidRPr="00F27282" w:rsidRDefault="009515FD" w:rsidP="009515FD">
            <w:pPr>
              <w:rPr>
                <w:rFonts w:ascii="Arial" w:hAnsi="Arial" w:cs="Arial"/>
                <w:b/>
                <w:bCs/>
                <w:sz w:val="20"/>
                <w:lang w:val="en-GB" w:eastAsia="pt-PT"/>
              </w:rPr>
            </w:pPr>
            <w:r w:rsidRPr="00F27282">
              <w:rPr>
                <w:rFonts w:ascii="Arial" w:hAnsi="Arial" w:cs="Arial"/>
                <w:b/>
                <w:bCs/>
                <w:sz w:val="20"/>
                <w:lang w:val="en-GB" w:eastAsia="pt-PT"/>
              </w:rPr>
              <w:t>Other standards</w:t>
            </w:r>
          </w:p>
        </w:tc>
        <w:tc>
          <w:tcPr>
            <w:tcW w:w="2513" w:type="dxa"/>
            <w:tcBorders>
              <w:top w:val="nil"/>
              <w:left w:val="nil"/>
              <w:bottom w:val="double" w:sz="6" w:space="0" w:color="auto"/>
              <w:right w:val="single" w:sz="4" w:space="0" w:color="auto"/>
            </w:tcBorders>
            <w:shd w:val="clear" w:color="auto" w:fill="auto"/>
            <w:noWrap/>
            <w:vAlign w:val="bottom"/>
            <w:hideMark/>
          </w:tcPr>
          <w:p w14:paraId="05C1112E" w14:textId="77777777" w:rsidR="009515FD" w:rsidRPr="00F27282" w:rsidRDefault="009515FD" w:rsidP="009515FD">
            <w:pPr>
              <w:rPr>
                <w:rFonts w:ascii="Arial" w:hAnsi="Arial" w:cs="Arial"/>
                <w:sz w:val="20"/>
                <w:lang w:val="en-GB" w:eastAsia="pt-PT"/>
              </w:rPr>
            </w:pPr>
            <w:r w:rsidRPr="00F27282">
              <w:rPr>
                <w:rFonts w:ascii="Arial" w:hAnsi="Arial" w:cs="Arial"/>
                <w:sz w:val="20"/>
                <w:lang w:val="en-GB" w:eastAsia="pt-PT"/>
              </w:rPr>
              <w:t> </w:t>
            </w:r>
          </w:p>
        </w:tc>
        <w:tc>
          <w:tcPr>
            <w:tcW w:w="1134" w:type="dxa"/>
            <w:tcBorders>
              <w:top w:val="nil"/>
              <w:left w:val="nil"/>
              <w:bottom w:val="double" w:sz="6" w:space="0" w:color="auto"/>
              <w:right w:val="single" w:sz="4" w:space="0" w:color="auto"/>
            </w:tcBorders>
            <w:shd w:val="clear" w:color="auto" w:fill="auto"/>
            <w:noWrap/>
            <w:vAlign w:val="bottom"/>
            <w:hideMark/>
          </w:tcPr>
          <w:p w14:paraId="5ABCB6B9" w14:textId="77777777" w:rsidR="009515FD" w:rsidRPr="009515FD" w:rsidRDefault="009515FD" w:rsidP="009515FD">
            <w:pPr>
              <w:rPr>
                <w:rFonts w:ascii="Arial" w:hAnsi="Arial" w:cs="Arial"/>
                <w:sz w:val="20"/>
                <w:lang w:eastAsia="pt-PT"/>
              </w:rPr>
            </w:pPr>
            <w:r w:rsidRPr="009515FD">
              <w:rPr>
                <w:rFonts w:ascii="Arial" w:hAnsi="Arial" w:cs="Arial"/>
                <w:sz w:val="20"/>
                <w:lang w:eastAsia="pt-PT"/>
              </w:rPr>
              <w:t> </w:t>
            </w:r>
          </w:p>
        </w:tc>
        <w:tc>
          <w:tcPr>
            <w:tcW w:w="1701" w:type="dxa"/>
            <w:tcBorders>
              <w:top w:val="nil"/>
              <w:left w:val="nil"/>
              <w:bottom w:val="double" w:sz="6" w:space="0" w:color="auto"/>
              <w:right w:val="double" w:sz="6" w:space="0" w:color="auto"/>
            </w:tcBorders>
            <w:shd w:val="clear" w:color="auto" w:fill="auto"/>
            <w:noWrap/>
            <w:vAlign w:val="bottom"/>
            <w:hideMark/>
          </w:tcPr>
          <w:p w14:paraId="14BACD12" w14:textId="77777777" w:rsidR="009515FD" w:rsidRPr="009515FD" w:rsidRDefault="009515FD" w:rsidP="009515FD">
            <w:pPr>
              <w:rPr>
                <w:rFonts w:ascii="Arial" w:hAnsi="Arial" w:cs="Arial"/>
                <w:sz w:val="20"/>
                <w:lang w:eastAsia="pt-PT"/>
              </w:rPr>
            </w:pPr>
            <w:r w:rsidRPr="009515FD">
              <w:rPr>
                <w:rFonts w:ascii="Arial" w:hAnsi="Arial" w:cs="Arial"/>
                <w:sz w:val="20"/>
                <w:lang w:eastAsia="pt-PT"/>
              </w:rPr>
              <w:t> </w:t>
            </w:r>
          </w:p>
        </w:tc>
        <w:tc>
          <w:tcPr>
            <w:tcW w:w="2872" w:type="dxa"/>
            <w:tcBorders>
              <w:top w:val="nil"/>
              <w:left w:val="nil"/>
              <w:bottom w:val="nil"/>
              <w:right w:val="nil"/>
            </w:tcBorders>
            <w:shd w:val="clear" w:color="auto" w:fill="auto"/>
            <w:noWrap/>
            <w:vAlign w:val="bottom"/>
            <w:hideMark/>
          </w:tcPr>
          <w:p w14:paraId="5D59FAA9" w14:textId="77777777" w:rsidR="009515FD" w:rsidRPr="009515FD" w:rsidRDefault="009515FD" w:rsidP="009515FD">
            <w:pPr>
              <w:rPr>
                <w:rFonts w:ascii="Arial" w:hAnsi="Arial" w:cs="Arial"/>
                <w:sz w:val="20"/>
                <w:lang w:eastAsia="pt-PT"/>
              </w:rPr>
            </w:pPr>
          </w:p>
        </w:tc>
      </w:tr>
      <w:tr w:rsidR="009515FD" w:rsidRPr="009515FD" w14:paraId="15B9F55D" w14:textId="77777777" w:rsidTr="009515FD">
        <w:trPr>
          <w:trHeight w:val="270"/>
        </w:trPr>
        <w:tc>
          <w:tcPr>
            <w:tcW w:w="1740" w:type="dxa"/>
            <w:tcBorders>
              <w:top w:val="nil"/>
              <w:left w:val="nil"/>
              <w:bottom w:val="nil"/>
              <w:right w:val="nil"/>
            </w:tcBorders>
            <w:shd w:val="clear" w:color="auto" w:fill="auto"/>
            <w:hideMark/>
          </w:tcPr>
          <w:p w14:paraId="66853CAB" w14:textId="77777777" w:rsidR="009515FD" w:rsidRPr="00F27282" w:rsidRDefault="009515FD" w:rsidP="009515FD">
            <w:pPr>
              <w:rPr>
                <w:rFonts w:ascii="Arial" w:hAnsi="Arial" w:cs="Arial"/>
                <w:b/>
                <w:bCs/>
                <w:sz w:val="20"/>
                <w:lang w:val="en-GB" w:eastAsia="pt-PT"/>
              </w:rPr>
            </w:pPr>
          </w:p>
        </w:tc>
        <w:tc>
          <w:tcPr>
            <w:tcW w:w="2513" w:type="dxa"/>
            <w:tcBorders>
              <w:top w:val="nil"/>
              <w:left w:val="nil"/>
              <w:bottom w:val="nil"/>
              <w:right w:val="nil"/>
            </w:tcBorders>
            <w:shd w:val="clear" w:color="auto" w:fill="auto"/>
            <w:noWrap/>
            <w:vAlign w:val="bottom"/>
            <w:hideMark/>
          </w:tcPr>
          <w:p w14:paraId="20755180" w14:textId="77777777" w:rsidR="009515FD" w:rsidRPr="00F27282" w:rsidRDefault="009515FD" w:rsidP="009515FD">
            <w:pPr>
              <w:rPr>
                <w:rFonts w:ascii="Arial" w:hAnsi="Arial" w:cs="Arial"/>
                <w:sz w:val="20"/>
                <w:lang w:val="en-GB" w:eastAsia="pt-PT"/>
              </w:rPr>
            </w:pPr>
          </w:p>
        </w:tc>
        <w:tc>
          <w:tcPr>
            <w:tcW w:w="1134" w:type="dxa"/>
            <w:tcBorders>
              <w:top w:val="nil"/>
              <w:left w:val="nil"/>
              <w:bottom w:val="nil"/>
              <w:right w:val="nil"/>
            </w:tcBorders>
            <w:shd w:val="clear" w:color="auto" w:fill="auto"/>
            <w:noWrap/>
            <w:vAlign w:val="bottom"/>
            <w:hideMark/>
          </w:tcPr>
          <w:p w14:paraId="4FC46C1F" w14:textId="77777777" w:rsidR="009515FD" w:rsidRPr="009515FD" w:rsidRDefault="009515FD" w:rsidP="009515FD">
            <w:pPr>
              <w:rPr>
                <w:rFonts w:ascii="Arial" w:hAnsi="Arial" w:cs="Arial"/>
                <w:sz w:val="20"/>
                <w:lang w:eastAsia="pt-PT"/>
              </w:rPr>
            </w:pPr>
          </w:p>
        </w:tc>
        <w:tc>
          <w:tcPr>
            <w:tcW w:w="1701" w:type="dxa"/>
            <w:tcBorders>
              <w:top w:val="nil"/>
              <w:left w:val="nil"/>
              <w:bottom w:val="nil"/>
              <w:right w:val="nil"/>
            </w:tcBorders>
            <w:shd w:val="clear" w:color="auto" w:fill="auto"/>
            <w:noWrap/>
            <w:vAlign w:val="bottom"/>
            <w:hideMark/>
          </w:tcPr>
          <w:p w14:paraId="3D74CC2F" w14:textId="77777777" w:rsidR="009515FD" w:rsidRPr="009515FD" w:rsidRDefault="009515FD" w:rsidP="009515FD">
            <w:pPr>
              <w:rPr>
                <w:rFonts w:ascii="Arial" w:hAnsi="Arial" w:cs="Arial"/>
                <w:sz w:val="20"/>
                <w:lang w:eastAsia="pt-PT"/>
              </w:rPr>
            </w:pPr>
          </w:p>
        </w:tc>
        <w:tc>
          <w:tcPr>
            <w:tcW w:w="2872" w:type="dxa"/>
            <w:tcBorders>
              <w:top w:val="nil"/>
              <w:left w:val="nil"/>
              <w:bottom w:val="nil"/>
              <w:right w:val="nil"/>
            </w:tcBorders>
            <w:shd w:val="clear" w:color="auto" w:fill="auto"/>
            <w:noWrap/>
            <w:vAlign w:val="bottom"/>
            <w:hideMark/>
          </w:tcPr>
          <w:p w14:paraId="44CA08A2" w14:textId="77777777" w:rsidR="009515FD" w:rsidRPr="009515FD" w:rsidRDefault="009515FD" w:rsidP="009515FD">
            <w:pPr>
              <w:rPr>
                <w:rFonts w:ascii="Arial" w:hAnsi="Arial" w:cs="Arial"/>
                <w:sz w:val="20"/>
                <w:lang w:eastAsia="pt-PT"/>
              </w:rPr>
            </w:pPr>
          </w:p>
        </w:tc>
      </w:tr>
    </w:tbl>
    <w:p w14:paraId="72049B80" w14:textId="0C525A08" w:rsidR="00790825" w:rsidRPr="004748D0" w:rsidRDefault="004748D0" w:rsidP="004748D0">
      <w:pPr>
        <w:tabs>
          <w:tab w:val="right" w:leader="dot" w:pos="142"/>
        </w:tabs>
        <w:rPr>
          <w:rFonts w:ascii="Tahoma" w:hAnsi="Tahoma" w:cs="Tahoma"/>
          <w:bCs/>
          <w:sz w:val="24"/>
          <w:szCs w:val="24"/>
          <w:lang w:val="en-GB"/>
        </w:rPr>
      </w:pPr>
      <w:r w:rsidRPr="004748D0">
        <w:rPr>
          <w:rFonts w:ascii="Tahoma" w:hAnsi="Tahoma" w:cs="Tahoma"/>
          <w:bCs/>
          <w:sz w:val="24"/>
          <w:szCs w:val="24"/>
          <w:lang w:val="en-GB"/>
        </w:rPr>
        <w:t>Calibration method used:</w:t>
      </w:r>
    </w:p>
    <w:p w14:paraId="4A271D43" w14:textId="77777777" w:rsidR="00790825" w:rsidRDefault="00790825" w:rsidP="004748D0">
      <w:pPr>
        <w:tabs>
          <w:tab w:val="right" w:leader="dot" w:pos="5670"/>
        </w:tabs>
        <w:rPr>
          <w:rFonts w:ascii="Tahoma" w:hAnsi="Tahoma" w:cs="Tahoma"/>
          <w:b/>
          <w:sz w:val="36"/>
          <w:szCs w:val="36"/>
          <w:lang w:val="en-GB"/>
        </w:rPr>
      </w:pPr>
    </w:p>
    <w:p w14:paraId="16411988" w14:textId="77777777" w:rsidR="00790825" w:rsidRDefault="00790825" w:rsidP="004748D0">
      <w:pPr>
        <w:tabs>
          <w:tab w:val="right" w:leader="dot" w:pos="5670"/>
        </w:tabs>
        <w:rPr>
          <w:rFonts w:ascii="Tahoma" w:hAnsi="Tahoma" w:cs="Tahoma"/>
          <w:b/>
          <w:sz w:val="36"/>
          <w:szCs w:val="36"/>
          <w:lang w:val="en-GB"/>
        </w:rPr>
      </w:pPr>
    </w:p>
    <w:p w14:paraId="0DC83FC5" w14:textId="77777777" w:rsidR="00790825" w:rsidRDefault="00790825" w:rsidP="004748D0">
      <w:pPr>
        <w:tabs>
          <w:tab w:val="right" w:leader="dot" w:pos="5670"/>
        </w:tabs>
        <w:rPr>
          <w:rFonts w:ascii="Tahoma" w:hAnsi="Tahoma" w:cs="Tahoma"/>
          <w:b/>
          <w:sz w:val="36"/>
          <w:szCs w:val="36"/>
          <w:lang w:val="en-GB"/>
        </w:rPr>
      </w:pPr>
    </w:p>
    <w:p w14:paraId="6846FBC7" w14:textId="77777777" w:rsidR="00790825" w:rsidRDefault="00790825" w:rsidP="004748D0">
      <w:pPr>
        <w:tabs>
          <w:tab w:val="right" w:leader="dot" w:pos="5670"/>
        </w:tabs>
        <w:rPr>
          <w:rFonts w:ascii="Tahoma" w:hAnsi="Tahoma" w:cs="Tahoma"/>
          <w:b/>
          <w:sz w:val="36"/>
          <w:szCs w:val="36"/>
          <w:lang w:val="en-GB"/>
        </w:rPr>
      </w:pPr>
    </w:p>
    <w:p w14:paraId="5DA57C2F" w14:textId="77777777" w:rsidR="00790825" w:rsidRDefault="00790825" w:rsidP="009B5AB1">
      <w:pPr>
        <w:tabs>
          <w:tab w:val="right" w:leader="dot" w:pos="5670"/>
        </w:tabs>
        <w:jc w:val="center"/>
        <w:rPr>
          <w:rFonts w:ascii="Tahoma" w:hAnsi="Tahoma" w:cs="Tahoma"/>
          <w:b/>
          <w:sz w:val="36"/>
          <w:szCs w:val="36"/>
          <w:lang w:val="en-GB"/>
        </w:rPr>
      </w:pPr>
    </w:p>
    <w:p w14:paraId="1CECF07C" w14:textId="77777777" w:rsidR="00790825" w:rsidRDefault="00790825" w:rsidP="009B5AB1">
      <w:pPr>
        <w:tabs>
          <w:tab w:val="right" w:leader="dot" w:pos="5670"/>
        </w:tabs>
        <w:jc w:val="center"/>
        <w:rPr>
          <w:rFonts w:ascii="Tahoma" w:hAnsi="Tahoma" w:cs="Tahoma"/>
          <w:b/>
          <w:sz w:val="36"/>
          <w:szCs w:val="36"/>
          <w:lang w:val="en-GB"/>
        </w:rPr>
      </w:pPr>
    </w:p>
    <w:p w14:paraId="0F6F4E5D" w14:textId="5F253F78" w:rsidR="009B5AB1" w:rsidRPr="00FB3913" w:rsidRDefault="003B0834" w:rsidP="00FB3913">
      <w:pPr>
        <w:pStyle w:val="Ttulo2"/>
        <w:jc w:val="center"/>
        <w:rPr>
          <w:rFonts w:ascii="Tahoma" w:hAnsi="Tahoma" w:cs="Tahoma"/>
          <w:smallCaps/>
          <w:sz w:val="34"/>
          <w:szCs w:val="34"/>
        </w:rPr>
      </w:pPr>
      <w:bookmarkStart w:id="24" w:name="_Toc206578782"/>
      <w:r w:rsidRPr="00FB3913">
        <w:rPr>
          <w:rFonts w:ascii="Tahoma" w:hAnsi="Tahoma" w:cs="Tahoma"/>
          <w:smallCaps/>
          <w:sz w:val="34"/>
          <w:szCs w:val="34"/>
        </w:rPr>
        <w:t xml:space="preserve">Annex </w:t>
      </w:r>
      <w:r w:rsidR="00FB3913" w:rsidRPr="00FB3913">
        <w:rPr>
          <w:rFonts w:ascii="Tahoma" w:hAnsi="Tahoma" w:cs="Tahoma"/>
          <w:smallCaps/>
          <w:sz w:val="34"/>
          <w:szCs w:val="34"/>
        </w:rPr>
        <w:t>3</w:t>
      </w:r>
      <w:bookmarkEnd w:id="24"/>
    </w:p>
    <w:tbl>
      <w:tblPr>
        <w:tblW w:w="11482" w:type="dxa"/>
        <w:tblInd w:w="55" w:type="dxa"/>
        <w:tblLayout w:type="fixed"/>
        <w:tblCellMar>
          <w:left w:w="70" w:type="dxa"/>
          <w:right w:w="70" w:type="dxa"/>
        </w:tblCellMar>
        <w:tblLook w:val="04A0" w:firstRow="1" w:lastRow="0" w:firstColumn="1" w:lastColumn="0" w:noHBand="0" w:noVBand="1"/>
      </w:tblPr>
      <w:tblGrid>
        <w:gridCol w:w="1858"/>
        <w:gridCol w:w="1701"/>
        <w:gridCol w:w="1340"/>
        <w:gridCol w:w="1249"/>
        <w:gridCol w:w="1400"/>
        <w:gridCol w:w="1241"/>
        <w:gridCol w:w="1291"/>
        <w:gridCol w:w="189"/>
        <w:gridCol w:w="519"/>
        <w:gridCol w:w="331"/>
        <w:gridCol w:w="363"/>
      </w:tblGrid>
      <w:tr w:rsidR="009B5AB1" w:rsidRPr="007A3F37" w14:paraId="17F4694C" w14:textId="77777777" w:rsidTr="009B5AB1">
        <w:trPr>
          <w:trHeight w:val="435"/>
        </w:trPr>
        <w:tc>
          <w:tcPr>
            <w:tcW w:w="11119" w:type="dxa"/>
            <w:gridSpan w:val="10"/>
            <w:tcBorders>
              <w:top w:val="nil"/>
              <w:left w:val="nil"/>
              <w:bottom w:val="nil"/>
              <w:right w:val="nil"/>
            </w:tcBorders>
            <w:shd w:val="clear" w:color="auto" w:fill="auto"/>
            <w:noWrap/>
            <w:vAlign w:val="bottom"/>
            <w:hideMark/>
          </w:tcPr>
          <w:p w14:paraId="1B65907E" w14:textId="1B108677" w:rsidR="009B5AB1" w:rsidRPr="00F27282" w:rsidRDefault="00790825" w:rsidP="00567CF7">
            <w:pPr>
              <w:rPr>
                <w:rFonts w:ascii="Arial" w:hAnsi="Arial" w:cs="Arial"/>
                <w:b/>
                <w:bCs/>
                <w:color w:val="0000FF"/>
                <w:sz w:val="32"/>
                <w:szCs w:val="32"/>
                <w:lang w:val="en-GB" w:eastAsia="pt-PT"/>
              </w:rPr>
            </w:pPr>
            <w:r>
              <w:rPr>
                <w:rFonts w:ascii="Arial" w:hAnsi="Arial" w:cs="Arial"/>
                <w:b/>
                <w:bCs/>
                <w:color w:val="0000FF"/>
                <w:sz w:val="32"/>
                <w:szCs w:val="32"/>
                <w:lang w:val="en-GB" w:eastAsia="pt-PT"/>
              </w:rPr>
              <w:t>Example</w:t>
            </w:r>
            <w:r w:rsidR="00440988">
              <w:rPr>
                <w:rFonts w:ascii="Arial" w:hAnsi="Arial" w:cs="Arial"/>
                <w:b/>
                <w:bCs/>
                <w:color w:val="0000FF"/>
                <w:sz w:val="32"/>
                <w:szCs w:val="32"/>
                <w:lang w:val="en-GB" w:eastAsia="pt-PT"/>
              </w:rPr>
              <w:t xml:space="preserve">: </w:t>
            </w:r>
            <w:r w:rsidR="004748D0">
              <w:rPr>
                <w:rFonts w:ascii="Arial" w:hAnsi="Arial" w:cs="Arial"/>
                <w:b/>
                <w:bCs/>
                <w:color w:val="0000FF"/>
                <w:sz w:val="32"/>
                <w:szCs w:val="32"/>
                <w:lang w:val="en-GB" w:eastAsia="pt-PT"/>
              </w:rPr>
              <w:t>individual r</w:t>
            </w:r>
            <w:r w:rsidR="0099693B">
              <w:rPr>
                <w:rFonts w:ascii="Arial" w:hAnsi="Arial" w:cs="Arial"/>
                <w:b/>
                <w:bCs/>
                <w:color w:val="0000FF"/>
                <w:sz w:val="32"/>
                <w:szCs w:val="32"/>
                <w:lang w:val="en-GB" w:eastAsia="pt-PT"/>
              </w:rPr>
              <w:t xml:space="preserve">esults form - Calibration </w:t>
            </w:r>
            <w:r>
              <w:rPr>
                <w:rFonts w:ascii="Arial" w:hAnsi="Arial" w:cs="Arial"/>
                <w:b/>
                <w:bCs/>
                <w:color w:val="0000FF"/>
                <w:sz w:val="32"/>
                <w:szCs w:val="32"/>
                <w:lang w:val="en-GB" w:eastAsia="pt-PT"/>
              </w:rPr>
              <w:t>10 mL/h</w:t>
            </w:r>
          </w:p>
        </w:tc>
        <w:tc>
          <w:tcPr>
            <w:tcW w:w="363" w:type="dxa"/>
            <w:tcBorders>
              <w:top w:val="nil"/>
              <w:left w:val="nil"/>
              <w:bottom w:val="nil"/>
              <w:right w:val="nil"/>
            </w:tcBorders>
            <w:shd w:val="clear" w:color="auto" w:fill="auto"/>
            <w:noWrap/>
            <w:vAlign w:val="bottom"/>
            <w:hideMark/>
          </w:tcPr>
          <w:p w14:paraId="2265016D" w14:textId="77777777" w:rsidR="009B5AB1" w:rsidRPr="00F27282" w:rsidRDefault="009B5AB1" w:rsidP="009B5AB1">
            <w:pPr>
              <w:rPr>
                <w:rFonts w:ascii="Arial" w:hAnsi="Arial" w:cs="Arial"/>
                <w:sz w:val="20"/>
                <w:lang w:val="en-GB" w:eastAsia="pt-PT"/>
              </w:rPr>
            </w:pPr>
          </w:p>
        </w:tc>
      </w:tr>
      <w:tr w:rsidR="009B5AB1" w:rsidRPr="007A3F37" w14:paraId="60F66EA7" w14:textId="77777777" w:rsidTr="009B5AB1">
        <w:trPr>
          <w:trHeight w:val="285"/>
        </w:trPr>
        <w:tc>
          <w:tcPr>
            <w:tcW w:w="1858" w:type="dxa"/>
            <w:tcBorders>
              <w:top w:val="nil"/>
              <w:left w:val="nil"/>
              <w:bottom w:val="nil"/>
              <w:right w:val="nil"/>
            </w:tcBorders>
            <w:shd w:val="clear" w:color="auto" w:fill="auto"/>
            <w:noWrap/>
            <w:vAlign w:val="bottom"/>
            <w:hideMark/>
          </w:tcPr>
          <w:p w14:paraId="16785304" w14:textId="77777777" w:rsidR="009B5AB1" w:rsidRPr="00F27282" w:rsidRDefault="009B5AB1" w:rsidP="009B5AB1">
            <w:pPr>
              <w:rPr>
                <w:rFonts w:ascii="Arial" w:hAnsi="Arial" w:cs="Arial"/>
                <w:sz w:val="20"/>
                <w:lang w:val="en-GB" w:eastAsia="pt-PT"/>
              </w:rPr>
            </w:pPr>
          </w:p>
        </w:tc>
        <w:tc>
          <w:tcPr>
            <w:tcW w:w="1701" w:type="dxa"/>
            <w:tcBorders>
              <w:top w:val="nil"/>
              <w:left w:val="nil"/>
              <w:bottom w:val="nil"/>
              <w:right w:val="nil"/>
            </w:tcBorders>
            <w:shd w:val="clear" w:color="auto" w:fill="auto"/>
            <w:noWrap/>
            <w:vAlign w:val="bottom"/>
            <w:hideMark/>
          </w:tcPr>
          <w:p w14:paraId="21158218" w14:textId="77777777" w:rsidR="009B5AB1" w:rsidRPr="00F27282" w:rsidRDefault="009B5AB1" w:rsidP="009B5AB1">
            <w:pPr>
              <w:rPr>
                <w:rFonts w:ascii="Arial" w:hAnsi="Arial" w:cs="Arial"/>
                <w:sz w:val="20"/>
                <w:lang w:val="en-GB" w:eastAsia="pt-PT"/>
              </w:rPr>
            </w:pPr>
          </w:p>
        </w:tc>
        <w:tc>
          <w:tcPr>
            <w:tcW w:w="1340" w:type="dxa"/>
            <w:tcBorders>
              <w:top w:val="nil"/>
              <w:left w:val="nil"/>
              <w:bottom w:val="nil"/>
              <w:right w:val="nil"/>
            </w:tcBorders>
            <w:shd w:val="clear" w:color="auto" w:fill="auto"/>
            <w:noWrap/>
            <w:vAlign w:val="bottom"/>
            <w:hideMark/>
          </w:tcPr>
          <w:p w14:paraId="512C8AB1" w14:textId="77777777" w:rsidR="009B5AB1" w:rsidRPr="00F27282" w:rsidRDefault="009B5AB1" w:rsidP="009B5AB1">
            <w:pPr>
              <w:rPr>
                <w:rFonts w:ascii="Arial" w:hAnsi="Arial" w:cs="Arial"/>
                <w:sz w:val="20"/>
                <w:lang w:val="en-GB" w:eastAsia="pt-PT"/>
              </w:rPr>
            </w:pPr>
          </w:p>
        </w:tc>
        <w:tc>
          <w:tcPr>
            <w:tcW w:w="1249" w:type="dxa"/>
            <w:tcBorders>
              <w:top w:val="nil"/>
              <w:left w:val="nil"/>
              <w:bottom w:val="nil"/>
              <w:right w:val="nil"/>
            </w:tcBorders>
            <w:shd w:val="clear" w:color="auto" w:fill="auto"/>
            <w:noWrap/>
            <w:vAlign w:val="bottom"/>
            <w:hideMark/>
          </w:tcPr>
          <w:p w14:paraId="34D17614" w14:textId="77777777" w:rsidR="009B5AB1" w:rsidRPr="00F27282" w:rsidRDefault="009B5AB1" w:rsidP="009B5AB1">
            <w:pPr>
              <w:rPr>
                <w:rFonts w:ascii="Arial" w:hAnsi="Arial" w:cs="Arial"/>
                <w:b/>
                <w:bCs/>
                <w:sz w:val="24"/>
                <w:szCs w:val="24"/>
                <w:lang w:val="en-GB" w:eastAsia="pt-PT"/>
              </w:rPr>
            </w:pPr>
          </w:p>
        </w:tc>
        <w:tc>
          <w:tcPr>
            <w:tcW w:w="1400" w:type="dxa"/>
            <w:tcBorders>
              <w:top w:val="nil"/>
              <w:left w:val="nil"/>
              <w:bottom w:val="nil"/>
              <w:right w:val="nil"/>
            </w:tcBorders>
            <w:shd w:val="clear" w:color="auto" w:fill="auto"/>
            <w:noWrap/>
            <w:vAlign w:val="bottom"/>
            <w:hideMark/>
          </w:tcPr>
          <w:p w14:paraId="62ABA592" w14:textId="77777777" w:rsidR="009B5AB1" w:rsidRPr="00F27282" w:rsidRDefault="009B5AB1" w:rsidP="009B5AB1">
            <w:pPr>
              <w:rPr>
                <w:rFonts w:ascii="Arial" w:hAnsi="Arial" w:cs="Arial"/>
                <w:sz w:val="20"/>
                <w:lang w:val="en-GB" w:eastAsia="pt-PT"/>
              </w:rPr>
            </w:pPr>
          </w:p>
        </w:tc>
        <w:tc>
          <w:tcPr>
            <w:tcW w:w="1241" w:type="dxa"/>
            <w:tcBorders>
              <w:top w:val="nil"/>
              <w:left w:val="nil"/>
              <w:bottom w:val="nil"/>
              <w:right w:val="nil"/>
            </w:tcBorders>
            <w:shd w:val="clear" w:color="auto" w:fill="auto"/>
            <w:noWrap/>
            <w:vAlign w:val="bottom"/>
            <w:hideMark/>
          </w:tcPr>
          <w:p w14:paraId="6DFBB6BD" w14:textId="77777777" w:rsidR="009B5AB1" w:rsidRPr="00F27282" w:rsidRDefault="009B5AB1" w:rsidP="009B5AB1">
            <w:pPr>
              <w:rPr>
                <w:rFonts w:ascii="Arial" w:hAnsi="Arial" w:cs="Arial"/>
                <w:sz w:val="20"/>
                <w:lang w:val="en-GB" w:eastAsia="pt-PT"/>
              </w:rPr>
            </w:pPr>
          </w:p>
        </w:tc>
        <w:tc>
          <w:tcPr>
            <w:tcW w:w="1291" w:type="dxa"/>
            <w:tcBorders>
              <w:top w:val="nil"/>
              <w:left w:val="nil"/>
              <w:bottom w:val="nil"/>
              <w:right w:val="nil"/>
            </w:tcBorders>
            <w:shd w:val="clear" w:color="auto" w:fill="auto"/>
            <w:noWrap/>
            <w:vAlign w:val="bottom"/>
            <w:hideMark/>
          </w:tcPr>
          <w:p w14:paraId="6C9E75A8" w14:textId="77777777" w:rsidR="009B5AB1" w:rsidRPr="00F27282" w:rsidRDefault="009B5AB1" w:rsidP="009B5AB1">
            <w:pPr>
              <w:rPr>
                <w:rFonts w:ascii="Arial" w:hAnsi="Arial" w:cs="Arial"/>
                <w:sz w:val="20"/>
                <w:lang w:val="en-GB" w:eastAsia="pt-PT"/>
              </w:rPr>
            </w:pPr>
          </w:p>
        </w:tc>
        <w:tc>
          <w:tcPr>
            <w:tcW w:w="1039" w:type="dxa"/>
            <w:gridSpan w:val="3"/>
            <w:tcBorders>
              <w:top w:val="nil"/>
              <w:left w:val="nil"/>
              <w:bottom w:val="nil"/>
              <w:right w:val="nil"/>
            </w:tcBorders>
            <w:shd w:val="clear" w:color="auto" w:fill="auto"/>
            <w:noWrap/>
            <w:vAlign w:val="bottom"/>
            <w:hideMark/>
          </w:tcPr>
          <w:p w14:paraId="161497C2" w14:textId="77777777" w:rsidR="009B5AB1" w:rsidRPr="00F27282" w:rsidRDefault="009B5AB1" w:rsidP="009B5AB1">
            <w:pPr>
              <w:rPr>
                <w:rFonts w:ascii="Arial" w:hAnsi="Arial" w:cs="Arial"/>
                <w:sz w:val="20"/>
                <w:lang w:val="en-GB" w:eastAsia="pt-PT"/>
              </w:rPr>
            </w:pPr>
          </w:p>
        </w:tc>
        <w:tc>
          <w:tcPr>
            <w:tcW w:w="363" w:type="dxa"/>
            <w:tcBorders>
              <w:top w:val="nil"/>
              <w:left w:val="nil"/>
              <w:bottom w:val="nil"/>
              <w:right w:val="nil"/>
            </w:tcBorders>
            <w:shd w:val="clear" w:color="auto" w:fill="auto"/>
            <w:noWrap/>
            <w:vAlign w:val="bottom"/>
            <w:hideMark/>
          </w:tcPr>
          <w:p w14:paraId="2F0EAC58" w14:textId="77777777" w:rsidR="009B5AB1" w:rsidRPr="00F27282" w:rsidRDefault="009B5AB1" w:rsidP="009B5AB1">
            <w:pPr>
              <w:rPr>
                <w:rFonts w:ascii="Arial" w:hAnsi="Arial" w:cs="Arial"/>
                <w:sz w:val="20"/>
                <w:lang w:val="en-GB" w:eastAsia="pt-PT"/>
              </w:rPr>
            </w:pPr>
          </w:p>
        </w:tc>
      </w:tr>
      <w:tr w:rsidR="009B5AB1" w:rsidRPr="00F27282" w14:paraId="0E38C049" w14:textId="77777777" w:rsidTr="009B5AB1">
        <w:trPr>
          <w:trHeight w:val="270"/>
        </w:trPr>
        <w:tc>
          <w:tcPr>
            <w:tcW w:w="3559" w:type="dxa"/>
            <w:gridSpan w:val="2"/>
            <w:tcBorders>
              <w:top w:val="nil"/>
              <w:left w:val="nil"/>
              <w:bottom w:val="nil"/>
              <w:right w:val="nil"/>
            </w:tcBorders>
            <w:shd w:val="clear" w:color="auto" w:fill="auto"/>
            <w:noWrap/>
            <w:hideMark/>
          </w:tcPr>
          <w:p w14:paraId="68FFEFD5" w14:textId="710B50FA" w:rsidR="009B5AB1" w:rsidRPr="00F27282" w:rsidRDefault="0099693B" w:rsidP="009B5AB1">
            <w:pPr>
              <w:rPr>
                <w:rFonts w:ascii="Arial" w:hAnsi="Arial" w:cs="Arial"/>
                <w:b/>
                <w:bCs/>
                <w:color w:val="000080"/>
                <w:sz w:val="24"/>
                <w:szCs w:val="24"/>
                <w:lang w:val="en-GB" w:eastAsia="pt-PT"/>
              </w:rPr>
            </w:pPr>
            <w:r>
              <w:rPr>
                <w:rFonts w:ascii="Arial" w:hAnsi="Arial" w:cs="Arial"/>
                <w:b/>
                <w:bCs/>
                <w:color w:val="000080"/>
                <w:sz w:val="24"/>
                <w:szCs w:val="24"/>
                <w:lang w:val="en-GB" w:eastAsia="pt-PT"/>
              </w:rPr>
              <w:t xml:space="preserve">Measurement results </w:t>
            </w:r>
            <w:r w:rsidR="00790825">
              <w:rPr>
                <w:rFonts w:ascii="Arial" w:hAnsi="Arial" w:cs="Arial"/>
                <w:b/>
                <w:bCs/>
                <w:color w:val="000080"/>
                <w:sz w:val="24"/>
                <w:szCs w:val="24"/>
                <w:lang w:val="en-GB" w:eastAsia="pt-PT"/>
              </w:rPr>
              <w:t>10 mL/h</w:t>
            </w:r>
          </w:p>
        </w:tc>
        <w:tc>
          <w:tcPr>
            <w:tcW w:w="1340" w:type="dxa"/>
            <w:tcBorders>
              <w:top w:val="nil"/>
              <w:left w:val="nil"/>
              <w:bottom w:val="nil"/>
              <w:right w:val="nil"/>
            </w:tcBorders>
            <w:shd w:val="clear" w:color="auto" w:fill="auto"/>
            <w:noWrap/>
            <w:vAlign w:val="bottom"/>
            <w:hideMark/>
          </w:tcPr>
          <w:p w14:paraId="3DA09F30" w14:textId="77777777" w:rsidR="009B5AB1" w:rsidRPr="00F27282" w:rsidRDefault="009B5AB1" w:rsidP="009B5AB1">
            <w:pPr>
              <w:rPr>
                <w:rFonts w:ascii="Arial" w:hAnsi="Arial" w:cs="Arial"/>
                <w:sz w:val="20"/>
                <w:lang w:val="en-GB" w:eastAsia="pt-PT"/>
              </w:rPr>
            </w:pPr>
          </w:p>
        </w:tc>
        <w:tc>
          <w:tcPr>
            <w:tcW w:w="1249" w:type="dxa"/>
            <w:tcBorders>
              <w:top w:val="nil"/>
              <w:left w:val="nil"/>
              <w:bottom w:val="nil"/>
              <w:right w:val="nil"/>
            </w:tcBorders>
            <w:shd w:val="clear" w:color="auto" w:fill="auto"/>
            <w:noWrap/>
            <w:vAlign w:val="bottom"/>
            <w:hideMark/>
          </w:tcPr>
          <w:p w14:paraId="5607C1FD" w14:textId="77777777" w:rsidR="009B5AB1" w:rsidRPr="00F27282" w:rsidRDefault="009B5AB1" w:rsidP="009B5AB1">
            <w:pPr>
              <w:rPr>
                <w:rFonts w:ascii="Arial" w:hAnsi="Arial" w:cs="Arial"/>
                <w:sz w:val="20"/>
                <w:lang w:val="en-GB" w:eastAsia="pt-PT"/>
              </w:rPr>
            </w:pPr>
          </w:p>
        </w:tc>
        <w:tc>
          <w:tcPr>
            <w:tcW w:w="1400" w:type="dxa"/>
            <w:tcBorders>
              <w:top w:val="nil"/>
              <w:left w:val="nil"/>
              <w:bottom w:val="nil"/>
              <w:right w:val="nil"/>
            </w:tcBorders>
            <w:shd w:val="clear" w:color="auto" w:fill="auto"/>
            <w:noWrap/>
            <w:vAlign w:val="bottom"/>
            <w:hideMark/>
          </w:tcPr>
          <w:p w14:paraId="02A9E0AE" w14:textId="77777777" w:rsidR="009B5AB1" w:rsidRPr="00F27282" w:rsidRDefault="009B5AB1" w:rsidP="009B5AB1">
            <w:pPr>
              <w:rPr>
                <w:rFonts w:ascii="Arial" w:hAnsi="Arial" w:cs="Arial"/>
                <w:sz w:val="20"/>
                <w:lang w:val="en-GB" w:eastAsia="pt-PT"/>
              </w:rPr>
            </w:pPr>
          </w:p>
        </w:tc>
        <w:tc>
          <w:tcPr>
            <w:tcW w:w="1241" w:type="dxa"/>
            <w:tcBorders>
              <w:top w:val="nil"/>
              <w:left w:val="nil"/>
              <w:bottom w:val="nil"/>
              <w:right w:val="nil"/>
            </w:tcBorders>
            <w:shd w:val="clear" w:color="auto" w:fill="auto"/>
            <w:noWrap/>
            <w:vAlign w:val="bottom"/>
            <w:hideMark/>
          </w:tcPr>
          <w:p w14:paraId="4A1D178D" w14:textId="77777777" w:rsidR="009B5AB1" w:rsidRPr="00F27282" w:rsidRDefault="009B5AB1" w:rsidP="009B5AB1">
            <w:pPr>
              <w:rPr>
                <w:rFonts w:ascii="Arial" w:hAnsi="Arial" w:cs="Arial"/>
                <w:sz w:val="20"/>
                <w:lang w:val="en-GB" w:eastAsia="pt-PT"/>
              </w:rPr>
            </w:pPr>
          </w:p>
        </w:tc>
        <w:tc>
          <w:tcPr>
            <w:tcW w:w="1291" w:type="dxa"/>
            <w:tcBorders>
              <w:top w:val="nil"/>
              <w:left w:val="nil"/>
              <w:bottom w:val="nil"/>
              <w:right w:val="nil"/>
            </w:tcBorders>
            <w:shd w:val="clear" w:color="auto" w:fill="auto"/>
            <w:noWrap/>
            <w:vAlign w:val="bottom"/>
            <w:hideMark/>
          </w:tcPr>
          <w:p w14:paraId="591D59BC" w14:textId="77777777" w:rsidR="009B5AB1" w:rsidRPr="00F27282" w:rsidRDefault="009B5AB1" w:rsidP="009B5AB1">
            <w:pPr>
              <w:rPr>
                <w:rFonts w:ascii="Arial" w:hAnsi="Arial" w:cs="Arial"/>
                <w:sz w:val="20"/>
                <w:lang w:val="en-GB" w:eastAsia="pt-PT"/>
              </w:rPr>
            </w:pPr>
          </w:p>
        </w:tc>
        <w:tc>
          <w:tcPr>
            <w:tcW w:w="1039" w:type="dxa"/>
            <w:gridSpan w:val="3"/>
            <w:tcBorders>
              <w:top w:val="nil"/>
              <w:left w:val="nil"/>
              <w:bottom w:val="nil"/>
              <w:right w:val="nil"/>
            </w:tcBorders>
            <w:shd w:val="clear" w:color="auto" w:fill="auto"/>
            <w:noWrap/>
            <w:vAlign w:val="bottom"/>
            <w:hideMark/>
          </w:tcPr>
          <w:p w14:paraId="56086626" w14:textId="77777777" w:rsidR="009B5AB1" w:rsidRPr="00F27282" w:rsidRDefault="009B5AB1" w:rsidP="009B5AB1">
            <w:pPr>
              <w:rPr>
                <w:rFonts w:ascii="Arial" w:hAnsi="Arial" w:cs="Arial"/>
                <w:sz w:val="20"/>
                <w:lang w:val="en-GB" w:eastAsia="pt-PT"/>
              </w:rPr>
            </w:pPr>
          </w:p>
        </w:tc>
        <w:tc>
          <w:tcPr>
            <w:tcW w:w="363" w:type="dxa"/>
            <w:tcBorders>
              <w:top w:val="nil"/>
              <w:left w:val="nil"/>
              <w:bottom w:val="nil"/>
              <w:right w:val="nil"/>
            </w:tcBorders>
            <w:shd w:val="clear" w:color="auto" w:fill="auto"/>
            <w:noWrap/>
            <w:vAlign w:val="bottom"/>
            <w:hideMark/>
          </w:tcPr>
          <w:p w14:paraId="1B43AC61" w14:textId="77777777" w:rsidR="009B5AB1" w:rsidRPr="00F27282" w:rsidRDefault="009B5AB1" w:rsidP="009B5AB1">
            <w:pPr>
              <w:rPr>
                <w:rFonts w:ascii="Arial" w:hAnsi="Arial" w:cs="Arial"/>
                <w:sz w:val="20"/>
                <w:lang w:val="en-GB" w:eastAsia="pt-PT"/>
              </w:rPr>
            </w:pPr>
          </w:p>
        </w:tc>
      </w:tr>
      <w:tr w:rsidR="009B5AB1" w:rsidRPr="00F27282" w14:paraId="6585DFD4" w14:textId="77777777" w:rsidTr="009B5AB1">
        <w:trPr>
          <w:trHeight w:val="525"/>
        </w:trPr>
        <w:tc>
          <w:tcPr>
            <w:tcW w:w="1858" w:type="dxa"/>
            <w:tcBorders>
              <w:top w:val="double" w:sz="6" w:space="0" w:color="auto"/>
              <w:left w:val="double" w:sz="6" w:space="0" w:color="auto"/>
              <w:bottom w:val="single" w:sz="4" w:space="0" w:color="auto"/>
              <w:right w:val="single" w:sz="4" w:space="0" w:color="auto"/>
            </w:tcBorders>
            <w:shd w:val="clear" w:color="000000" w:fill="99CCFF"/>
            <w:hideMark/>
          </w:tcPr>
          <w:p w14:paraId="37CC500C" w14:textId="77777777" w:rsidR="009B5AB1" w:rsidRPr="00F27282" w:rsidRDefault="009B5AB1" w:rsidP="009B5AB1">
            <w:pPr>
              <w:jc w:val="center"/>
              <w:rPr>
                <w:rFonts w:ascii="Arial" w:hAnsi="Arial" w:cs="Arial"/>
                <w:b/>
                <w:bCs/>
                <w:sz w:val="20"/>
                <w:lang w:val="en-GB" w:eastAsia="pt-PT"/>
              </w:rPr>
            </w:pPr>
            <w:r w:rsidRPr="00F27282">
              <w:rPr>
                <w:rFonts w:ascii="Arial" w:hAnsi="Arial" w:cs="Arial"/>
                <w:b/>
                <w:bCs/>
                <w:sz w:val="20"/>
                <w:lang w:val="en-GB" w:eastAsia="pt-PT"/>
              </w:rPr>
              <w:t>Air temperature (ºC)</w:t>
            </w:r>
          </w:p>
        </w:tc>
        <w:tc>
          <w:tcPr>
            <w:tcW w:w="1701" w:type="dxa"/>
            <w:tcBorders>
              <w:top w:val="double" w:sz="6" w:space="0" w:color="auto"/>
              <w:left w:val="nil"/>
              <w:bottom w:val="single" w:sz="4" w:space="0" w:color="auto"/>
              <w:right w:val="double" w:sz="6" w:space="0" w:color="auto"/>
            </w:tcBorders>
            <w:shd w:val="clear" w:color="auto" w:fill="auto"/>
            <w:noWrap/>
            <w:hideMark/>
          </w:tcPr>
          <w:p w14:paraId="3427B54D"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340" w:type="dxa"/>
            <w:tcBorders>
              <w:top w:val="nil"/>
              <w:left w:val="nil"/>
              <w:bottom w:val="nil"/>
              <w:right w:val="nil"/>
            </w:tcBorders>
            <w:shd w:val="clear" w:color="auto" w:fill="auto"/>
            <w:noWrap/>
            <w:vAlign w:val="bottom"/>
            <w:hideMark/>
          </w:tcPr>
          <w:p w14:paraId="726315C0" w14:textId="77777777" w:rsidR="009B5AB1" w:rsidRPr="00F27282" w:rsidRDefault="009B5AB1" w:rsidP="009B5AB1">
            <w:pPr>
              <w:rPr>
                <w:rFonts w:ascii="Arial" w:hAnsi="Arial" w:cs="Arial"/>
                <w:sz w:val="20"/>
                <w:lang w:val="en-GB" w:eastAsia="pt-PT"/>
              </w:rPr>
            </w:pPr>
          </w:p>
        </w:tc>
        <w:tc>
          <w:tcPr>
            <w:tcW w:w="1249" w:type="dxa"/>
            <w:tcBorders>
              <w:top w:val="nil"/>
              <w:left w:val="nil"/>
              <w:bottom w:val="nil"/>
              <w:right w:val="nil"/>
            </w:tcBorders>
            <w:shd w:val="clear" w:color="auto" w:fill="auto"/>
            <w:noWrap/>
            <w:vAlign w:val="bottom"/>
            <w:hideMark/>
          </w:tcPr>
          <w:p w14:paraId="5E464B3A" w14:textId="77777777" w:rsidR="009B5AB1" w:rsidRPr="00F27282" w:rsidRDefault="009B5AB1" w:rsidP="009B5AB1">
            <w:pPr>
              <w:rPr>
                <w:rFonts w:ascii="Arial" w:hAnsi="Arial" w:cs="Arial"/>
                <w:sz w:val="20"/>
                <w:lang w:val="en-GB" w:eastAsia="pt-PT"/>
              </w:rPr>
            </w:pPr>
          </w:p>
        </w:tc>
        <w:tc>
          <w:tcPr>
            <w:tcW w:w="1400" w:type="dxa"/>
            <w:tcBorders>
              <w:top w:val="nil"/>
              <w:left w:val="nil"/>
              <w:bottom w:val="nil"/>
              <w:right w:val="nil"/>
            </w:tcBorders>
            <w:shd w:val="clear" w:color="auto" w:fill="auto"/>
            <w:noWrap/>
            <w:vAlign w:val="bottom"/>
            <w:hideMark/>
          </w:tcPr>
          <w:p w14:paraId="49C0E03D" w14:textId="77777777" w:rsidR="009B5AB1" w:rsidRPr="00F27282" w:rsidRDefault="009B5AB1" w:rsidP="009B5AB1">
            <w:pPr>
              <w:rPr>
                <w:rFonts w:ascii="Arial" w:hAnsi="Arial" w:cs="Arial"/>
                <w:sz w:val="20"/>
                <w:lang w:val="en-GB" w:eastAsia="pt-PT"/>
              </w:rPr>
            </w:pPr>
          </w:p>
        </w:tc>
        <w:tc>
          <w:tcPr>
            <w:tcW w:w="1241" w:type="dxa"/>
            <w:tcBorders>
              <w:top w:val="nil"/>
              <w:left w:val="nil"/>
              <w:bottom w:val="nil"/>
              <w:right w:val="nil"/>
            </w:tcBorders>
            <w:shd w:val="clear" w:color="auto" w:fill="auto"/>
            <w:noWrap/>
            <w:vAlign w:val="bottom"/>
            <w:hideMark/>
          </w:tcPr>
          <w:p w14:paraId="07675AC8" w14:textId="77777777" w:rsidR="009B5AB1" w:rsidRPr="00F27282" w:rsidRDefault="009B5AB1" w:rsidP="009B5AB1">
            <w:pPr>
              <w:rPr>
                <w:rFonts w:ascii="Arial" w:hAnsi="Arial" w:cs="Arial"/>
                <w:sz w:val="20"/>
                <w:lang w:val="en-GB" w:eastAsia="pt-PT"/>
              </w:rPr>
            </w:pPr>
          </w:p>
        </w:tc>
        <w:tc>
          <w:tcPr>
            <w:tcW w:w="1291" w:type="dxa"/>
            <w:tcBorders>
              <w:top w:val="nil"/>
              <w:left w:val="nil"/>
              <w:bottom w:val="nil"/>
              <w:right w:val="nil"/>
            </w:tcBorders>
            <w:shd w:val="clear" w:color="auto" w:fill="auto"/>
            <w:noWrap/>
            <w:vAlign w:val="bottom"/>
            <w:hideMark/>
          </w:tcPr>
          <w:p w14:paraId="23125D3C" w14:textId="77777777" w:rsidR="009B5AB1" w:rsidRPr="00F27282" w:rsidRDefault="009B5AB1" w:rsidP="009B5AB1">
            <w:pPr>
              <w:rPr>
                <w:rFonts w:ascii="Arial" w:hAnsi="Arial" w:cs="Arial"/>
                <w:sz w:val="20"/>
                <w:lang w:val="en-GB" w:eastAsia="pt-PT"/>
              </w:rPr>
            </w:pPr>
          </w:p>
        </w:tc>
        <w:tc>
          <w:tcPr>
            <w:tcW w:w="1039" w:type="dxa"/>
            <w:gridSpan w:val="3"/>
            <w:tcBorders>
              <w:top w:val="nil"/>
              <w:left w:val="nil"/>
              <w:bottom w:val="nil"/>
              <w:right w:val="nil"/>
            </w:tcBorders>
            <w:shd w:val="clear" w:color="auto" w:fill="auto"/>
            <w:noWrap/>
            <w:vAlign w:val="bottom"/>
            <w:hideMark/>
          </w:tcPr>
          <w:p w14:paraId="128F9194" w14:textId="77777777" w:rsidR="009B5AB1" w:rsidRPr="00F27282" w:rsidRDefault="009B5AB1" w:rsidP="009B5AB1">
            <w:pPr>
              <w:rPr>
                <w:rFonts w:ascii="Arial" w:hAnsi="Arial" w:cs="Arial"/>
                <w:sz w:val="20"/>
                <w:lang w:val="en-GB" w:eastAsia="pt-PT"/>
              </w:rPr>
            </w:pPr>
          </w:p>
        </w:tc>
        <w:tc>
          <w:tcPr>
            <w:tcW w:w="363" w:type="dxa"/>
            <w:tcBorders>
              <w:top w:val="nil"/>
              <w:left w:val="nil"/>
              <w:bottom w:val="nil"/>
              <w:right w:val="nil"/>
            </w:tcBorders>
            <w:shd w:val="clear" w:color="auto" w:fill="auto"/>
            <w:noWrap/>
            <w:vAlign w:val="bottom"/>
            <w:hideMark/>
          </w:tcPr>
          <w:p w14:paraId="28D098E2" w14:textId="77777777" w:rsidR="009B5AB1" w:rsidRPr="00F27282" w:rsidRDefault="009B5AB1" w:rsidP="009B5AB1">
            <w:pPr>
              <w:rPr>
                <w:rFonts w:ascii="Arial" w:hAnsi="Arial" w:cs="Arial"/>
                <w:sz w:val="20"/>
                <w:lang w:val="en-GB" w:eastAsia="pt-PT"/>
              </w:rPr>
            </w:pPr>
          </w:p>
        </w:tc>
      </w:tr>
      <w:tr w:rsidR="009B5AB1" w:rsidRPr="00F27282" w14:paraId="754CB770" w14:textId="77777777" w:rsidTr="009B5AB1">
        <w:trPr>
          <w:trHeight w:val="255"/>
        </w:trPr>
        <w:tc>
          <w:tcPr>
            <w:tcW w:w="1858" w:type="dxa"/>
            <w:tcBorders>
              <w:top w:val="nil"/>
              <w:left w:val="double" w:sz="6" w:space="0" w:color="auto"/>
              <w:bottom w:val="single" w:sz="4" w:space="0" w:color="auto"/>
              <w:right w:val="single" w:sz="4" w:space="0" w:color="auto"/>
            </w:tcBorders>
            <w:shd w:val="clear" w:color="000000" w:fill="99CCFF"/>
            <w:noWrap/>
            <w:hideMark/>
          </w:tcPr>
          <w:p w14:paraId="5BE8BE07" w14:textId="77777777" w:rsidR="009B5AB1" w:rsidRPr="00F27282" w:rsidRDefault="009B5AB1" w:rsidP="009B5AB1">
            <w:pPr>
              <w:jc w:val="center"/>
              <w:rPr>
                <w:rFonts w:ascii="Arial" w:hAnsi="Arial" w:cs="Arial"/>
                <w:b/>
                <w:bCs/>
                <w:sz w:val="20"/>
                <w:lang w:val="en-GB" w:eastAsia="pt-PT"/>
              </w:rPr>
            </w:pPr>
            <w:r w:rsidRPr="00F27282">
              <w:rPr>
                <w:rFonts w:ascii="Arial" w:hAnsi="Arial" w:cs="Arial"/>
                <w:b/>
                <w:bCs/>
                <w:sz w:val="20"/>
                <w:lang w:val="en-GB" w:eastAsia="pt-PT"/>
              </w:rPr>
              <w:t>Pressure (</w:t>
            </w:r>
            <w:proofErr w:type="spellStart"/>
            <w:r w:rsidRPr="00F27282">
              <w:rPr>
                <w:rFonts w:ascii="Arial" w:hAnsi="Arial" w:cs="Arial"/>
                <w:b/>
                <w:bCs/>
                <w:sz w:val="20"/>
                <w:lang w:val="en-GB" w:eastAsia="pt-PT"/>
              </w:rPr>
              <w:t>hPa</w:t>
            </w:r>
            <w:proofErr w:type="spellEnd"/>
            <w:r w:rsidRPr="00F27282">
              <w:rPr>
                <w:rFonts w:ascii="Arial" w:hAnsi="Arial" w:cs="Arial"/>
                <w:b/>
                <w:bCs/>
                <w:sz w:val="20"/>
                <w:lang w:val="en-GB" w:eastAsia="pt-PT"/>
              </w:rPr>
              <w:t>)</w:t>
            </w:r>
          </w:p>
        </w:tc>
        <w:tc>
          <w:tcPr>
            <w:tcW w:w="1701" w:type="dxa"/>
            <w:tcBorders>
              <w:top w:val="nil"/>
              <w:left w:val="nil"/>
              <w:bottom w:val="single" w:sz="4" w:space="0" w:color="auto"/>
              <w:right w:val="double" w:sz="6" w:space="0" w:color="auto"/>
            </w:tcBorders>
            <w:shd w:val="clear" w:color="auto" w:fill="auto"/>
            <w:noWrap/>
            <w:hideMark/>
          </w:tcPr>
          <w:p w14:paraId="0ACEEF9C"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340" w:type="dxa"/>
            <w:tcBorders>
              <w:top w:val="nil"/>
              <w:left w:val="nil"/>
              <w:bottom w:val="nil"/>
              <w:right w:val="nil"/>
            </w:tcBorders>
            <w:shd w:val="clear" w:color="auto" w:fill="auto"/>
            <w:noWrap/>
            <w:vAlign w:val="bottom"/>
            <w:hideMark/>
          </w:tcPr>
          <w:p w14:paraId="3FCAD7B6" w14:textId="77777777" w:rsidR="009B5AB1" w:rsidRPr="00F27282" w:rsidRDefault="009B5AB1" w:rsidP="009B5AB1">
            <w:pPr>
              <w:rPr>
                <w:rFonts w:ascii="Arial" w:hAnsi="Arial" w:cs="Arial"/>
                <w:sz w:val="20"/>
                <w:lang w:val="en-GB" w:eastAsia="pt-PT"/>
              </w:rPr>
            </w:pPr>
          </w:p>
        </w:tc>
        <w:tc>
          <w:tcPr>
            <w:tcW w:w="1249" w:type="dxa"/>
            <w:tcBorders>
              <w:top w:val="nil"/>
              <w:left w:val="nil"/>
              <w:bottom w:val="nil"/>
              <w:right w:val="nil"/>
            </w:tcBorders>
            <w:shd w:val="clear" w:color="auto" w:fill="auto"/>
            <w:noWrap/>
            <w:vAlign w:val="bottom"/>
            <w:hideMark/>
          </w:tcPr>
          <w:p w14:paraId="63C2491E" w14:textId="77777777" w:rsidR="009B5AB1" w:rsidRPr="00F27282" w:rsidRDefault="009B5AB1" w:rsidP="009B5AB1">
            <w:pPr>
              <w:rPr>
                <w:rFonts w:ascii="Arial" w:hAnsi="Arial" w:cs="Arial"/>
                <w:sz w:val="20"/>
                <w:lang w:val="en-GB" w:eastAsia="pt-PT"/>
              </w:rPr>
            </w:pPr>
          </w:p>
        </w:tc>
        <w:tc>
          <w:tcPr>
            <w:tcW w:w="1400" w:type="dxa"/>
            <w:tcBorders>
              <w:top w:val="nil"/>
              <w:left w:val="nil"/>
              <w:bottom w:val="nil"/>
              <w:right w:val="nil"/>
            </w:tcBorders>
            <w:shd w:val="clear" w:color="auto" w:fill="auto"/>
            <w:noWrap/>
            <w:vAlign w:val="bottom"/>
            <w:hideMark/>
          </w:tcPr>
          <w:p w14:paraId="2F7BE23C" w14:textId="77777777" w:rsidR="009B5AB1" w:rsidRPr="00F27282" w:rsidRDefault="009B5AB1" w:rsidP="009B5AB1">
            <w:pPr>
              <w:rPr>
                <w:rFonts w:ascii="Arial" w:hAnsi="Arial" w:cs="Arial"/>
                <w:sz w:val="20"/>
                <w:lang w:val="en-GB" w:eastAsia="pt-PT"/>
              </w:rPr>
            </w:pPr>
          </w:p>
        </w:tc>
        <w:tc>
          <w:tcPr>
            <w:tcW w:w="1241" w:type="dxa"/>
            <w:tcBorders>
              <w:top w:val="nil"/>
              <w:left w:val="nil"/>
              <w:bottom w:val="nil"/>
              <w:right w:val="nil"/>
            </w:tcBorders>
            <w:shd w:val="clear" w:color="auto" w:fill="auto"/>
            <w:noWrap/>
            <w:vAlign w:val="bottom"/>
            <w:hideMark/>
          </w:tcPr>
          <w:p w14:paraId="3EA2E593" w14:textId="77777777" w:rsidR="009B5AB1" w:rsidRPr="00F27282" w:rsidRDefault="009B5AB1" w:rsidP="009B5AB1">
            <w:pPr>
              <w:rPr>
                <w:rFonts w:ascii="Arial" w:hAnsi="Arial" w:cs="Arial"/>
                <w:sz w:val="20"/>
                <w:lang w:val="en-GB" w:eastAsia="pt-PT"/>
              </w:rPr>
            </w:pPr>
          </w:p>
        </w:tc>
        <w:tc>
          <w:tcPr>
            <w:tcW w:w="1291" w:type="dxa"/>
            <w:tcBorders>
              <w:top w:val="nil"/>
              <w:left w:val="nil"/>
              <w:bottom w:val="nil"/>
              <w:right w:val="nil"/>
            </w:tcBorders>
            <w:shd w:val="clear" w:color="auto" w:fill="auto"/>
            <w:noWrap/>
            <w:vAlign w:val="bottom"/>
            <w:hideMark/>
          </w:tcPr>
          <w:p w14:paraId="0A4E00B6" w14:textId="77777777" w:rsidR="009B5AB1" w:rsidRPr="00F27282" w:rsidRDefault="009B5AB1" w:rsidP="009B5AB1">
            <w:pPr>
              <w:rPr>
                <w:rFonts w:ascii="Arial" w:hAnsi="Arial" w:cs="Arial"/>
                <w:sz w:val="20"/>
                <w:lang w:val="en-GB" w:eastAsia="pt-PT"/>
              </w:rPr>
            </w:pPr>
          </w:p>
        </w:tc>
        <w:tc>
          <w:tcPr>
            <w:tcW w:w="1039" w:type="dxa"/>
            <w:gridSpan w:val="3"/>
            <w:tcBorders>
              <w:top w:val="nil"/>
              <w:left w:val="nil"/>
              <w:bottom w:val="nil"/>
              <w:right w:val="nil"/>
            </w:tcBorders>
            <w:shd w:val="clear" w:color="auto" w:fill="auto"/>
            <w:noWrap/>
            <w:vAlign w:val="bottom"/>
            <w:hideMark/>
          </w:tcPr>
          <w:p w14:paraId="6D7E0475" w14:textId="77777777" w:rsidR="009B5AB1" w:rsidRPr="00F27282" w:rsidRDefault="009B5AB1" w:rsidP="009B5AB1">
            <w:pPr>
              <w:rPr>
                <w:rFonts w:ascii="Arial" w:hAnsi="Arial" w:cs="Arial"/>
                <w:sz w:val="20"/>
                <w:lang w:val="en-GB" w:eastAsia="pt-PT"/>
              </w:rPr>
            </w:pPr>
          </w:p>
        </w:tc>
        <w:tc>
          <w:tcPr>
            <w:tcW w:w="363" w:type="dxa"/>
            <w:tcBorders>
              <w:top w:val="nil"/>
              <w:left w:val="nil"/>
              <w:bottom w:val="nil"/>
              <w:right w:val="nil"/>
            </w:tcBorders>
            <w:shd w:val="clear" w:color="auto" w:fill="auto"/>
            <w:noWrap/>
            <w:vAlign w:val="bottom"/>
            <w:hideMark/>
          </w:tcPr>
          <w:p w14:paraId="167DDB24" w14:textId="77777777" w:rsidR="009B5AB1" w:rsidRPr="00F27282" w:rsidRDefault="009B5AB1" w:rsidP="009B5AB1">
            <w:pPr>
              <w:rPr>
                <w:rFonts w:ascii="Arial" w:hAnsi="Arial" w:cs="Arial"/>
                <w:sz w:val="20"/>
                <w:lang w:val="en-GB" w:eastAsia="pt-PT"/>
              </w:rPr>
            </w:pPr>
          </w:p>
        </w:tc>
      </w:tr>
      <w:tr w:rsidR="009B5AB1" w:rsidRPr="00F27282" w14:paraId="5B21E20D" w14:textId="77777777" w:rsidTr="009B5AB1">
        <w:trPr>
          <w:trHeight w:val="255"/>
        </w:trPr>
        <w:tc>
          <w:tcPr>
            <w:tcW w:w="1858" w:type="dxa"/>
            <w:tcBorders>
              <w:top w:val="nil"/>
              <w:left w:val="double" w:sz="6" w:space="0" w:color="auto"/>
              <w:bottom w:val="single" w:sz="4" w:space="0" w:color="auto"/>
              <w:right w:val="single" w:sz="4" w:space="0" w:color="auto"/>
            </w:tcBorders>
            <w:shd w:val="clear" w:color="000000" w:fill="99CCFF"/>
            <w:noWrap/>
            <w:hideMark/>
          </w:tcPr>
          <w:p w14:paraId="1B2628D8" w14:textId="77777777" w:rsidR="009B5AB1" w:rsidRPr="00F27282" w:rsidRDefault="009B5AB1" w:rsidP="009B5AB1">
            <w:pPr>
              <w:jc w:val="center"/>
              <w:rPr>
                <w:rFonts w:ascii="Arial" w:hAnsi="Arial" w:cs="Arial"/>
                <w:b/>
                <w:bCs/>
                <w:sz w:val="20"/>
                <w:lang w:val="en-GB" w:eastAsia="pt-PT"/>
              </w:rPr>
            </w:pPr>
            <w:r w:rsidRPr="00F27282">
              <w:rPr>
                <w:rFonts w:ascii="Arial" w:hAnsi="Arial" w:cs="Arial"/>
                <w:b/>
                <w:bCs/>
                <w:sz w:val="20"/>
                <w:lang w:val="en-GB" w:eastAsia="pt-PT"/>
              </w:rPr>
              <w:t>Humidity (%)</w:t>
            </w:r>
          </w:p>
        </w:tc>
        <w:tc>
          <w:tcPr>
            <w:tcW w:w="1701" w:type="dxa"/>
            <w:tcBorders>
              <w:top w:val="nil"/>
              <w:left w:val="nil"/>
              <w:bottom w:val="single" w:sz="4" w:space="0" w:color="auto"/>
              <w:right w:val="double" w:sz="6" w:space="0" w:color="auto"/>
            </w:tcBorders>
            <w:shd w:val="clear" w:color="auto" w:fill="auto"/>
            <w:noWrap/>
            <w:hideMark/>
          </w:tcPr>
          <w:p w14:paraId="21F9A257"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340" w:type="dxa"/>
            <w:tcBorders>
              <w:top w:val="nil"/>
              <w:left w:val="nil"/>
              <w:bottom w:val="nil"/>
              <w:right w:val="nil"/>
            </w:tcBorders>
            <w:shd w:val="clear" w:color="auto" w:fill="auto"/>
            <w:noWrap/>
            <w:vAlign w:val="bottom"/>
            <w:hideMark/>
          </w:tcPr>
          <w:p w14:paraId="00D59C1B" w14:textId="77777777" w:rsidR="009B5AB1" w:rsidRPr="00F27282" w:rsidRDefault="009B5AB1" w:rsidP="009B5AB1">
            <w:pPr>
              <w:rPr>
                <w:rFonts w:ascii="Arial" w:hAnsi="Arial" w:cs="Arial"/>
                <w:sz w:val="20"/>
                <w:lang w:val="en-GB" w:eastAsia="pt-PT"/>
              </w:rPr>
            </w:pPr>
          </w:p>
        </w:tc>
        <w:tc>
          <w:tcPr>
            <w:tcW w:w="1249" w:type="dxa"/>
            <w:tcBorders>
              <w:top w:val="nil"/>
              <w:left w:val="nil"/>
              <w:bottom w:val="nil"/>
              <w:right w:val="nil"/>
            </w:tcBorders>
            <w:shd w:val="clear" w:color="auto" w:fill="auto"/>
            <w:noWrap/>
            <w:vAlign w:val="bottom"/>
            <w:hideMark/>
          </w:tcPr>
          <w:p w14:paraId="1DD269A3" w14:textId="77777777" w:rsidR="009B5AB1" w:rsidRPr="00F27282" w:rsidRDefault="009B5AB1" w:rsidP="009B5AB1">
            <w:pPr>
              <w:rPr>
                <w:rFonts w:ascii="Arial" w:hAnsi="Arial" w:cs="Arial"/>
                <w:sz w:val="20"/>
                <w:lang w:val="en-GB" w:eastAsia="pt-PT"/>
              </w:rPr>
            </w:pPr>
          </w:p>
        </w:tc>
        <w:tc>
          <w:tcPr>
            <w:tcW w:w="1400" w:type="dxa"/>
            <w:tcBorders>
              <w:top w:val="nil"/>
              <w:left w:val="nil"/>
              <w:bottom w:val="nil"/>
              <w:right w:val="nil"/>
            </w:tcBorders>
            <w:shd w:val="clear" w:color="auto" w:fill="auto"/>
            <w:noWrap/>
            <w:vAlign w:val="bottom"/>
            <w:hideMark/>
          </w:tcPr>
          <w:p w14:paraId="2C2B640A" w14:textId="77777777" w:rsidR="009B5AB1" w:rsidRPr="00F27282" w:rsidRDefault="009B5AB1" w:rsidP="009B5AB1">
            <w:pPr>
              <w:rPr>
                <w:rFonts w:ascii="Arial" w:hAnsi="Arial" w:cs="Arial"/>
                <w:sz w:val="20"/>
                <w:lang w:val="en-GB" w:eastAsia="pt-PT"/>
              </w:rPr>
            </w:pPr>
          </w:p>
        </w:tc>
        <w:tc>
          <w:tcPr>
            <w:tcW w:w="1241" w:type="dxa"/>
            <w:tcBorders>
              <w:top w:val="nil"/>
              <w:left w:val="nil"/>
              <w:bottom w:val="nil"/>
              <w:right w:val="nil"/>
            </w:tcBorders>
            <w:shd w:val="clear" w:color="auto" w:fill="auto"/>
            <w:noWrap/>
            <w:vAlign w:val="bottom"/>
            <w:hideMark/>
          </w:tcPr>
          <w:p w14:paraId="17A9A01A" w14:textId="77777777" w:rsidR="009B5AB1" w:rsidRPr="00F27282" w:rsidRDefault="009B5AB1" w:rsidP="009B5AB1">
            <w:pPr>
              <w:rPr>
                <w:rFonts w:ascii="Arial" w:hAnsi="Arial" w:cs="Arial"/>
                <w:sz w:val="20"/>
                <w:lang w:val="en-GB" w:eastAsia="pt-PT"/>
              </w:rPr>
            </w:pPr>
          </w:p>
        </w:tc>
        <w:tc>
          <w:tcPr>
            <w:tcW w:w="1291" w:type="dxa"/>
            <w:tcBorders>
              <w:top w:val="nil"/>
              <w:left w:val="nil"/>
              <w:bottom w:val="nil"/>
              <w:right w:val="nil"/>
            </w:tcBorders>
            <w:shd w:val="clear" w:color="auto" w:fill="auto"/>
            <w:noWrap/>
            <w:vAlign w:val="bottom"/>
            <w:hideMark/>
          </w:tcPr>
          <w:p w14:paraId="616FB3B6" w14:textId="77777777" w:rsidR="009B5AB1" w:rsidRPr="00F27282" w:rsidRDefault="009B5AB1" w:rsidP="009B5AB1">
            <w:pPr>
              <w:rPr>
                <w:rFonts w:ascii="Arial" w:hAnsi="Arial" w:cs="Arial"/>
                <w:sz w:val="20"/>
                <w:lang w:val="en-GB" w:eastAsia="pt-PT"/>
              </w:rPr>
            </w:pPr>
          </w:p>
        </w:tc>
        <w:tc>
          <w:tcPr>
            <w:tcW w:w="1039" w:type="dxa"/>
            <w:gridSpan w:val="3"/>
            <w:tcBorders>
              <w:top w:val="nil"/>
              <w:left w:val="nil"/>
              <w:bottom w:val="nil"/>
              <w:right w:val="nil"/>
            </w:tcBorders>
            <w:shd w:val="clear" w:color="auto" w:fill="auto"/>
            <w:noWrap/>
            <w:vAlign w:val="bottom"/>
            <w:hideMark/>
          </w:tcPr>
          <w:p w14:paraId="154E4066" w14:textId="77777777" w:rsidR="009B5AB1" w:rsidRPr="00F27282" w:rsidRDefault="009B5AB1" w:rsidP="009B5AB1">
            <w:pPr>
              <w:rPr>
                <w:rFonts w:ascii="Arial" w:hAnsi="Arial" w:cs="Arial"/>
                <w:sz w:val="20"/>
                <w:lang w:val="en-GB" w:eastAsia="pt-PT"/>
              </w:rPr>
            </w:pPr>
          </w:p>
        </w:tc>
        <w:tc>
          <w:tcPr>
            <w:tcW w:w="363" w:type="dxa"/>
            <w:tcBorders>
              <w:top w:val="nil"/>
              <w:left w:val="nil"/>
              <w:bottom w:val="nil"/>
              <w:right w:val="nil"/>
            </w:tcBorders>
            <w:shd w:val="clear" w:color="auto" w:fill="auto"/>
            <w:noWrap/>
            <w:vAlign w:val="bottom"/>
            <w:hideMark/>
          </w:tcPr>
          <w:p w14:paraId="76093ACE" w14:textId="77777777" w:rsidR="009B5AB1" w:rsidRPr="00F27282" w:rsidRDefault="009B5AB1" w:rsidP="009B5AB1">
            <w:pPr>
              <w:rPr>
                <w:rFonts w:ascii="Arial" w:hAnsi="Arial" w:cs="Arial"/>
                <w:sz w:val="20"/>
                <w:lang w:val="en-GB" w:eastAsia="pt-PT"/>
              </w:rPr>
            </w:pPr>
          </w:p>
        </w:tc>
      </w:tr>
      <w:tr w:rsidR="009B5AB1" w:rsidRPr="00F27282" w14:paraId="31E8F37C" w14:textId="77777777" w:rsidTr="009B5AB1">
        <w:trPr>
          <w:trHeight w:val="270"/>
        </w:trPr>
        <w:tc>
          <w:tcPr>
            <w:tcW w:w="1858" w:type="dxa"/>
            <w:tcBorders>
              <w:top w:val="nil"/>
              <w:left w:val="double" w:sz="6" w:space="0" w:color="auto"/>
              <w:bottom w:val="double" w:sz="6" w:space="0" w:color="auto"/>
              <w:right w:val="single" w:sz="4" w:space="0" w:color="auto"/>
            </w:tcBorders>
            <w:shd w:val="clear" w:color="000000" w:fill="99CCFF"/>
            <w:noWrap/>
            <w:hideMark/>
          </w:tcPr>
          <w:p w14:paraId="3DE9F83F" w14:textId="0CF3C987" w:rsidR="009B5AB1" w:rsidRPr="00F27282" w:rsidRDefault="004748D0" w:rsidP="009B5AB1">
            <w:pPr>
              <w:jc w:val="center"/>
              <w:rPr>
                <w:rFonts w:ascii="Arial" w:hAnsi="Arial" w:cs="Arial"/>
                <w:b/>
                <w:bCs/>
                <w:sz w:val="20"/>
                <w:lang w:val="en-GB" w:eastAsia="pt-PT"/>
              </w:rPr>
            </w:pPr>
            <w:r>
              <w:rPr>
                <w:rFonts w:ascii="Arial" w:hAnsi="Arial" w:cs="Arial"/>
                <w:b/>
                <w:bCs/>
                <w:sz w:val="20"/>
                <w:lang w:val="en-GB" w:eastAsia="pt-PT"/>
              </w:rPr>
              <w:t>Liquid temperature</w:t>
            </w:r>
            <w:r w:rsidRPr="00F27282">
              <w:rPr>
                <w:rFonts w:ascii="Arial" w:hAnsi="Arial" w:cs="Arial"/>
                <w:b/>
                <w:bCs/>
                <w:sz w:val="20"/>
                <w:lang w:val="en-GB" w:eastAsia="pt-PT"/>
              </w:rPr>
              <w:t xml:space="preserve"> (ºC)</w:t>
            </w:r>
          </w:p>
        </w:tc>
        <w:tc>
          <w:tcPr>
            <w:tcW w:w="1701" w:type="dxa"/>
            <w:tcBorders>
              <w:top w:val="nil"/>
              <w:left w:val="nil"/>
              <w:bottom w:val="double" w:sz="6" w:space="0" w:color="auto"/>
              <w:right w:val="double" w:sz="6" w:space="0" w:color="auto"/>
            </w:tcBorders>
            <w:shd w:val="clear" w:color="auto" w:fill="auto"/>
            <w:noWrap/>
            <w:hideMark/>
          </w:tcPr>
          <w:p w14:paraId="53E55576"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340" w:type="dxa"/>
            <w:tcBorders>
              <w:top w:val="nil"/>
              <w:left w:val="nil"/>
              <w:bottom w:val="nil"/>
              <w:right w:val="nil"/>
            </w:tcBorders>
            <w:shd w:val="clear" w:color="auto" w:fill="auto"/>
            <w:noWrap/>
            <w:vAlign w:val="bottom"/>
            <w:hideMark/>
          </w:tcPr>
          <w:p w14:paraId="200C8223" w14:textId="77777777" w:rsidR="009B5AB1" w:rsidRPr="00F27282" w:rsidRDefault="009B5AB1" w:rsidP="009B5AB1">
            <w:pPr>
              <w:rPr>
                <w:rFonts w:ascii="Arial" w:hAnsi="Arial" w:cs="Arial"/>
                <w:sz w:val="20"/>
                <w:lang w:val="en-GB" w:eastAsia="pt-PT"/>
              </w:rPr>
            </w:pPr>
          </w:p>
        </w:tc>
        <w:tc>
          <w:tcPr>
            <w:tcW w:w="1249" w:type="dxa"/>
            <w:tcBorders>
              <w:top w:val="nil"/>
              <w:left w:val="nil"/>
              <w:bottom w:val="nil"/>
              <w:right w:val="nil"/>
            </w:tcBorders>
            <w:shd w:val="clear" w:color="auto" w:fill="auto"/>
            <w:noWrap/>
            <w:vAlign w:val="bottom"/>
            <w:hideMark/>
          </w:tcPr>
          <w:p w14:paraId="1AE92C45" w14:textId="77777777" w:rsidR="009B5AB1" w:rsidRPr="00F27282" w:rsidRDefault="009B5AB1" w:rsidP="009B5AB1">
            <w:pPr>
              <w:rPr>
                <w:rFonts w:ascii="Arial" w:hAnsi="Arial" w:cs="Arial"/>
                <w:sz w:val="20"/>
                <w:lang w:val="en-GB" w:eastAsia="pt-PT"/>
              </w:rPr>
            </w:pPr>
          </w:p>
        </w:tc>
        <w:tc>
          <w:tcPr>
            <w:tcW w:w="1400" w:type="dxa"/>
            <w:tcBorders>
              <w:top w:val="nil"/>
              <w:left w:val="nil"/>
              <w:bottom w:val="nil"/>
              <w:right w:val="nil"/>
            </w:tcBorders>
            <w:shd w:val="clear" w:color="auto" w:fill="auto"/>
            <w:noWrap/>
            <w:vAlign w:val="bottom"/>
            <w:hideMark/>
          </w:tcPr>
          <w:p w14:paraId="7E540557" w14:textId="77777777" w:rsidR="009B5AB1" w:rsidRPr="00F27282" w:rsidRDefault="009B5AB1" w:rsidP="009B5AB1">
            <w:pPr>
              <w:rPr>
                <w:rFonts w:ascii="Arial" w:hAnsi="Arial" w:cs="Arial"/>
                <w:sz w:val="20"/>
                <w:lang w:val="en-GB" w:eastAsia="pt-PT"/>
              </w:rPr>
            </w:pPr>
          </w:p>
        </w:tc>
        <w:tc>
          <w:tcPr>
            <w:tcW w:w="1241" w:type="dxa"/>
            <w:tcBorders>
              <w:top w:val="nil"/>
              <w:left w:val="nil"/>
              <w:bottom w:val="nil"/>
              <w:right w:val="nil"/>
            </w:tcBorders>
            <w:shd w:val="clear" w:color="auto" w:fill="auto"/>
            <w:noWrap/>
            <w:vAlign w:val="bottom"/>
            <w:hideMark/>
          </w:tcPr>
          <w:p w14:paraId="785DD63C" w14:textId="77777777" w:rsidR="009B5AB1" w:rsidRPr="00F27282" w:rsidRDefault="009B5AB1" w:rsidP="009B5AB1">
            <w:pPr>
              <w:rPr>
                <w:rFonts w:ascii="Arial" w:hAnsi="Arial" w:cs="Arial"/>
                <w:sz w:val="20"/>
                <w:lang w:val="en-GB" w:eastAsia="pt-PT"/>
              </w:rPr>
            </w:pPr>
          </w:p>
        </w:tc>
        <w:tc>
          <w:tcPr>
            <w:tcW w:w="1291" w:type="dxa"/>
            <w:tcBorders>
              <w:top w:val="nil"/>
              <w:left w:val="nil"/>
              <w:bottom w:val="nil"/>
              <w:right w:val="nil"/>
            </w:tcBorders>
            <w:shd w:val="clear" w:color="auto" w:fill="auto"/>
            <w:noWrap/>
            <w:vAlign w:val="bottom"/>
            <w:hideMark/>
          </w:tcPr>
          <w:p w14:paraId="42F0B0E9" w14:textId="77777777" w:rsidR="009B5AB1" w:rsidRPr="00F27282" w:rsidRDefault="009B5AB1" w:rsidP="009B5AB1">
            <w:pPr>
              <w:rPr>
                <w:rFonts w:ascii="Arial" w:hAnsi="Arial" w:cs="Arial"/>
                <w:sz w:val="20"/>
                <w:lang w:val="en-GB" w:eastAsia="pt-PT"/>
              </w:rPr>
            </w:pPr>
          </w:p>
        </w:tc>
        <w:tc>
          <w:tcPr>
            <w:tcW w:w="1039" w:type="dxa"/>
            <w:gridSpan w:val="3"/>
            <w:tcBorders>
              <w:top w:val="nil"/>
              <w:left w:val="nil"/>
              <w:bottom w:val="nil"/>
              <w:right w:val="nil"/>
            </w:tcBorders>
            <w:shd w:val="clear" w:color="auto" w:fill="auto"/>
            <w:noWrap/>
            <w:vAlign w:val="bottom"/>
            <w:hideMark/>
          </w:tcPr>
          <w:p w14:paraId="26BFB0E4" w14:textId="77777777" w:rsidR="009B5AB1" w:rsidRPr="00F27282" w:rsidRDefault="009B5AB1" w:rsidP="009B5AB1">
            <w:pPr>
              <w:rPr>
                <w:rFonts w:ascii="Arial" w:hAnsi="Arial" w:cs="Arial"/>
                <w:sz w:val="20"/>
                <w:lang w:val="en-GB" w:eastAsia="pt-PT"/>
              </w:rPr>
            </w:pPr>
          </w:p>
        </w:tc>
        <w:tc>
          <w:tcPr>
            <w:tcW w:w="363" w:type="dxa"/>
            <w:tcBorders>
              <w:top w:val="nil"/>
              <w:left w:val="nil"/>
              <w:bottom w:val="nil"/>
              <w:right w:val="nil"/>
            </w:tcBorders>
            <w:shd w:val="clear" w:color="auto" w:fill="auto"/>
            <w:noWrap/>
            <w:vAlign w:val="bottom"/>
            <w:hideMark/>
          </w:tcPr>
          <w:p w14:paraId="22F1D0EE" w14:textId="77777777" w:rsidR="009B5AB1" w:rsidRPr="00F27282" w:rsidRDefault="009B5AB1" w:rsidP="009B5AB1">
            <w:pPr>
              <w:rPr>
                <w:rFonts w:ascii="Arial" w:hAnsi="Arial" w:cs="Arial"/>
                <w:sz w:val="20"/>
                <w:lang w:val="en-GB" w:eastAsia="pt-PT"/>
              </w:rPr>
            </w:pPr>
          </w:p>
        </w:tc>
      </w:tr>
      <w:tr w:rsidR="009B5AB1" w:rsidRPr="00F27282" w14:paraId="1A624C9A" w14:textId="77777777" w:rsidTr="009B5AB1">
        <w:trPr>
          <w:trHeight w:val="285"/>
        </w:trPr>
        <w:tc>
          <w:tcPr>
            <w:tcW w:w="1858" w:type="dxa"/>
            <w:tcBorders>
              <w:top w:val="nil"/>
              <w:left w:val="nil"/>
              <w:bottom w:val="nil"/>
              <w:right w:val="nil"/>
            </w:tcBorders>
            <w:shd w:val="clear" w:color="auto" w:fill="auto"/>
            <w:noWrap/>
            <w:vAlign w:val="bottom"/>
            <w:hideMark/>
          </w:tcPr>
          <w:p w14:paraId="50D1984A" w14:textId="77777777" w:rsidR="009B5AB1" w:rsidRPr="00F27282" w:rsidRDefault="009B5AB1" w:rsidP="009B5AB1">
            <w:pPr>
              <w:rPr>
                <w:rFonts w:ascii="Arial" w:hAnsi="Arial" w:cs="Arial"/>
                <w:sz w:val="20"/>
                <w:lang w:val="en-GB" w:eastAsia="pt-PT"/>
              </w:rPr>
            </w:pPr>
          </w:p>
        </w:tc>
        <w:tc>
          <w:tcPr>
            <w:tcW w:w="1701" w:type="dxa"/>
            <w:tcBorders>
              <w:top w:val="nil"/>
              <w:left w:val="nil"/>
              <w:bottom w:val="nil"/>
              <w:right w:val="nil"/>
            </w:tcBorders>
            <w:shd w:val="clear" w:color="auto" w:fill="auto"/>
            <w:noWrap/>
            <w:vAlign w:val="bottom"/>
            <w:hideMark/>
          </w:tcPr>
          <w:p w14:paraId="13CC2A39" w14:textId="77777777" w:rsidR="009B5AB1" w:rsidRPr="00F27282" w:rsidRDefault="009B5AB1" w:rsidP="009B5AB1">
            <w:pPr>
              <w:rPr>
                <w:rFonts w:ascii="Arial" w:hAnsi="Arial" w:cs="Arial"/>
                <w:sz w:val="20"/>
                <w:lang w:val="en-GB" w:eastAsia="pt-PT"/>
              </w:rPr>
            </w:pPr>
          </w:p>
        </w:tc>
        <w:tc>
          <w:tcPr>
            <w:tcW w:w="1340" w:type="dxa"/>
            <w:tcBorders>
              <w:top w:val="nil"/>
              <w:left w:val="nil"/>
              <w:bottom w:val="nil"/>
              <w:right w:val="nil"/>
            </w:tcBorders>
            <w:shd w:val="clear" w:color="auto" w:fill="auto"/>
            <w:noWrap/>
            <w:vAlign w:val="bottom"/>
            <w:hideMark/>
          </w:tcPr>
          <w:p w14:paraId="1A7C904C" w14:textId="77777777" w:rsidR="009B5AB1" w:rsidRPr="00F27282" w:rsidRDefault="009B5AB1" w:rsidP="009B5AB1">
            <w:pPr>
              <w:rPr>
                <w:rFonts w:ascii="Arial" w:hAnsi="Arial" w:cs="Arial"/>
                <w:sz w:val="20"/>
                <w:lang w:val="en-GB" w:eastAsia="pt-PT"/>
              </w:rPr>
            </w:pPr>
          </w:p>
        </w:tc>
        <w:tc>
          <w:tcPr>
            <w:tcW w:w="1249" w:type="dxa"/>
            <w:tcBorders>
              <w:top w:val="nil"/>
              <w:left w:val="nil"/>
              <w:bottom w:val="nil"/>
              <w:right w:val="nil"/>
            </w:tcBorders>
            <w:shd w:val="clear" w:color="auto" w:fill="auto"/>
            <w:noWrap/>
            <w:vAlign w:val="bottom"/>
            <w:hideMark/>
          </w:tcPr>
          <w:p w14:paraId="37B860F1" w14:textId="77777777" w:rsidR="009B5AB1" w:rsidRPr="00F27282" w:rsidRDefault="009B5AB1" w:rsidP="009B5AB1">
            <w:pPr>
              <w:rPr>
                <w:rFonts w:ascii="Arial" w:hAnsi="Arial" w:cs="Arial"/>
                <w:sz w:val="20"/>
                <w:lang w:val="en-GB" w:eastAsia="pt-PT"/>
              </w:rPr>
            </w:pPr>
          </w:p>
        </w:tc>
        <w:tc>
          <w:tcPr>
            <w:tcW w:w="1400" w:type="dxa"/>
            <w:tcBorders>
              <w:top w:val="nil"/>
              <w:left w:val="nil"/>
              <w:bottom w:val="nil"/>
              <w:right w:val="nil"/>
            </w:tcBorders>
            <w:shd w:val="clear" w:color="auto" w:fill="auto"/>
            <w:noWrap/>
            <w:vAlign w:val="bottom"/>
            <w:hideMark/>
          </w:tcPr>
          <w:p w14:paraId="376BD345" w14:textId="77777777" w:rsidR="009B5AB1" w:rsidRPr="00F27282" w:rsidRDefault="009B5AB1" w:rsidP="009B5AB1">
            <w:pPr>
              <w:rPr>
                <w:rFonts w:ascii="Arial" w:hAnsi="Arial" w:cs="Arial"/>
                <w:sz w:val="20"/>
                <w:lang w:val="en-GB" w:eastAsia="pt-PT"/>
              </w:rPr>
            </w:pPr>
          </w:p>
        </w:tc>
        <w:tc>
          <w:tcPr>
            <w:tcW w:w="1241" w:type="dxa"/>
            <w:tcBorders>
              <w:top w:val="nil"/>
              <w:left w:val="nil"/>
              <w:bottom w:val="nil"/>
              <w:right w:val="nil"/>
            </w:tcBorders>
            <w:shd w:val="clear" w:color="auto" w:fill="auto"/>
            <w:noWrap/>
            <w:vAlign w:val="bottom"/>
            <w:hideMark/>
          </w:tcPr>
          <w:p w14:paraId="3E94D01D" w14:textId="77777777" w:rsidR="009B5AB1" w:rsidRPr="00F27282" w:rsidRDefault="009B5AB1" w:rsidP="009B5AB1">
            <w:pPr>
              <w:rPr>
                <w:rFonts w:ascii="Arial" w:hAnsi="Arial" w:cs="Arial"/>
                <w:sz w:val="20"/>
                <w:lang w:val="en-GB" w:eastAsia="pt-PT"/>
              </w:rPr>
            </w:pPr>
          </w:p>
        </w:tc>
        <w:tc>
          <w:tcPr>
            <w:tcW w:w="1291" w:type="dxa"/>
            <w:tcBorders>
              <w:top w:val="nil"/>
              <w:left w:val="nil"/>
              <w:bottom w:val="nil"/>
              <w:right w:val="nil"/>
            </w:tcBorders>
            <w:shd w:val="clear" w:color="auto" w:fill="auto"/>
            <w:noWrap/>
            <w:vAlign w:val="bottom"/>
            <w:hideMark/>
          </w:tcPr>
          <w:p w14:paraId="6E00BE67" w14:textId="77777777" w:rsidR="009B5AB1" w:rsidRPr="00F27282" w:rsidRDefault="009B5AB1" w:rsidP="009B5AB1">
            <w:pPr>
              <w:rPr>
                <w:rFonts w:ascii="Arial" w:hAnsi="Arial" w:cs="Arial"/>
                <w:sz w:val="20"/>
                <w:lang w:val="en-GB" w:eastAsia="pt-PT"/>
              </w:rPr>
            </w:pPr>
          </w:p>
        </w:tc>
        <w:tc>
          <w:tcPr>
            <w:tcW w:w="1039" w:type="dxa"/>
            <w:gridSpan w:val="3"/>
            <w:tcBorders>
              <w:top w:val="nil"/>
              <w:left w:val="nil"/>
              <w:bottom w:val="nil"/>
              <w:right w:val="nil"/>
            </w:tcBorders>
            <w:shd w:val="clear" w:color="auto" w:fill="auto"/>
            <w:noWrap/>
            <w:vAlign w:val="bottom"/>
            <w:hideMark/>
          </w:tcPr>
          <w:p w14:paraId="2D955567" w14:textId="77777777" w:rsidR="009B5AB1" w:rsidRPr="00F27282" w:rsidRDefault="009B5AB1" w:rsidP="009B5AB1">
            <w:pPr>
              <w:rPr>
                <w:rFonts w:ascii="Arial" w:hAnsi="Arial" w:cs="Arial"/>
                <w:sz w:val="20"/>
                <w:lang w:val="en-GB" w:eastAsia="pt-PT"/>
              </w:rPr>
            </w:pPr>
          </w:p>
        </w:tc>
        <w:tc>
          <w:tcPr>
            <w:tcW w:w="363" w:type="dxa"/>
            <w:tcBorders>
              <w:top w:val="nil"/>
              <w:left w:val="nil"/>
              <w:bottom w:val="nil"/>
              <w:right w:val="nil"/>
            </w:tcBorders>
            <w:shd w:val="clear" w:color="auto" w:fill="auto"/>
            <w:noWrap/>
            <w:vAlign w:val="bottom"/>
            <w:hideMark/>
          </w:tcPr>
          <w:p w14:paraId="54FA1E1E" w14:textId="77777777" w:rsidR="009B5AB1" w:rsidRPr="00F27282" w:rsidRDefault="009B5AB1" w:rsidP="009B5AB1">
            <w:pPr>
              <w:rPr>
                <w:rFonts w:ascii="Arial" w:hAnsi="Arial" w:cs="Arial"/>
                <w:sz w:val="20"/>
                <w:lang w:val="en-GB" w:eastAsia="pt-PT"/>
              </w:rPr>
            </w:pPr>
          </w:p>
        </w:tc>
      </w:tr>
      <w:tr w:rsidR="009B5AB1" w:rsidRPr="00F27282" w14:paraId="1FCFBF7F" w14:textId="77777777" w:rsidTr="009B5AB1">
        <w:trPr>
          <w:trHeight w:val="525"/>
        </w:trPr>
        <w:tc>
          <w:tcPr>
            <w:tcW w:w="1858" w:type="dxa"/>
            <w:tcBorders>
              <w:top w:val="double" w:sz="6" w:space="0" w:color="auto"/>
              <w:left w:val="double" w:sz="6" w:space="0" w:color="auto"/>
              <w:bottom w:val="single" w:sz="4" w:space="0" w:color="auto"/>
              <w:right w:val="single" w:sz="4" w:space="0" w:color="auto"/>
            </w:tcBorders>
            <w:shd w:val="clear" w:color="000000" w:fill="99CCFF"/>
            <w:noWrap/>
            <w:hideMark/>
          </w:tcPr>
          <w:p w14:paraId="48217268" w14:textId="77777777" w:rsidR="009B5AB1" w:rsidRPr="00F27282" w:rsidRDefault="009B5AB1" w:rsidP="009B5AB1">
            <w:pPr>
              <w:jc w:val="center"/>
              <w:rPr>
                <w:rFonts w:ascii="Arial" w:hAnsi="Arial" w:cs="Arial"/>
                <w:b/>
                <w:bCs/>
                <w:sz w:val="20"/>
                <w:lang w:val="en-GB" w:eastAsia="pt-PT"/>
              </w:rPr>
            </w:pPr>
            <w:r w:rsidRPr="00F27282">
              <w:rPr>
                <w:rFonts w:ascii="Arial" w:hAnsi="Arial" w:cs="Arial"/>
                <w:b/>
                <w:bCs/>
                <w:sz w:val="20"/>
                <w:lang w:val="en-GB" w:eastAsia="pt-PT"/>
              </w:rPr>
              <w:t>Test number</w:t>
            </w:r>
          </w:p>
        </w:tc>
        <w:tc>
          <w:tcPr>
            <w:tcW w:w="1701" w:type="dxa"/>
            <w:tcBorders>
              <w:top w:val="double" w:sz="6" w:space="0" w:color="auto"/>
              <w:left w:val="nil"/>
              <w:bottom w:val="single" w:sz="4" w:space="0" w:color="auto"/>
              <w:right w:val="double" w:sz="6" w:space="0" w:color="auto"/>
            </w:tcBorders>
            <w:shd w:val="clear" w:color="000000" w:fill="99CCFF"/>
            <w:hideMark/>
          </w:tcPr>
          <w:p w14:paraId="462EDE0A" w14:textId="0BC1C1E9" w:rsidR="009B5AB1" w:rsidRPr="00F27282" w:rsidRDefault="00790825" w:rsidP="009B5AB1">
            <w:pPr>
              <w:jc w:val="center"/>
              <w:rPr>
                <w:rFonts w:ascii="Arial" w:hAnsi="Arial" w:cs="Arial"/>
                <w:b/>
                <w:bCs/>
                <w:sz w:val="20"/>
                <w:lang w:val="en-GB" w:eastAsia="pt-PT"/>
              </w:rPr>
            </w:pPr>
            <w:r>
              <w:rPr>
                <w:rFonts w:ascii="Arial" w:hAnsi="Arial" w:cs="Arial"/>
                <w:b/>
                <w:bCs/>
                <w:sz w:val="20"/>
                <w:lang w:val="en-GB" w:eastAsia="pt-PT"/>
              </w:rPr>
              <w:t>Average flow</w:t>
            </w:r>
            <w:r w:rsidR="009B5AB1" w:rsidRPr="00F27282">
              <w:rPr>
                <w:rFonts w:ascii="Arial" w:hAnsi="Arial" w:cs="Arial"/>
                <w:b/>
                <w:bCs/>
                <w:sz w:val="20"/>
                <w:lang w:val="en-GB" w:eastAsia="pt-PT"/>
              </w:rPr>
              <w:t xml:space="preserve">      </w:t>
            </w:r>
            <w:r>
              <w:rPr>
                <w:rFonts w:ascii="Arial" w:hAnsi="Arial" w:cs="Arial"/>
                <w:b/>
                <w:bCs/>
                <w:sz w:val="20"/>
                <w:lang w:val="en-GB" w:eastAsia="pt-PT"/>
              </w:rPr>
              <w:t>mL/h</w:t>
            </w:r>
          </w:p>
        </w:tc>
        <w:tc>
          <w:tcPr>
            <w:tcW w:w="1340" w:type="dxa"/>
            <w:tcBorders>
              <w:top w:val="nil"/>
              <w:left w:val="nil"/>
              <w:bottom w:val="nil"/>
              <w:right w:val="nil"/>
            </w:tcBorders>
            <w:shd w:val="clear" w:color="auto" w:fill="auto"/>
            <w:hideMark/>
          </w:tcPr>
          <w:p w14:paraId="0F0912CF" w14:textId="77777777" w:rsidR="009B5AB1" w:rsidRPr="00F27282" w:rsidRDefault="009B5AB1" w:rsidP="009B5AB1">
            <w:pPr>
              <w:jc w:val="center"/>
              <w:rPr>
                <w:rFonts w:ascii="Arial" w:hAnsi="Arial" w:cs="Arial"/>
                <w:b/>
                <w:bCs/>
                <w:sz w:val="20"/>
                <w:lang w:val="en-GB" w:eastAsia="pt-PT"/>
              </w:rPr>
            </w:pPr>
          </w:p>
        </w:tc>
        <w:tc>
          <w:tcPr>
            <w:tcW w:w="1249" w:type="dxa"/>
            <w:tcBorders>
              <w:top w:val="nil"/>
              <w:left w:val="nil"/>
              <w:bottom w:val="nil"/>
              <w:right w:val="nil"/>
            </w:tcBorders>
            <w:shd w:val="clear" w:color="auto" w:fill="auto"/>
            <w:hideMark/>
          </w:tcPr>
          <w:p w14:paraId="6A233543" w14:textId="77777777" w:rsidR="009B5AB1" w:rsidRPr="00F27282" w:rsidRDefault="009B5AB1" w:rsidP="009B5AB1">
            <w:pPr>
              <w:jc w:val="center"/>
              <w:rPr>
                <w:rFonts w:ascii="Arial" w:hAnsi="Arial" w:cs="Arial"/>
                <w:b/>
                <w:bCs/>
                <w:sz w:val="20"/>
                <w:lang w:val="en-GB" w:eastAsia="pt-PT"/>
              </w:rPr>
            </w:pPr>
          </w:p>
        </w:tc>
        <w:tc>
          <w:tcPr>
            <w:tcW w:w="1400" w:type="dxa"/>
            <w:tcBorders>
              <w:top w:val="nil"/>
              <w:left w:val="nil"/>
              <w:bottom w:val="nil"/>
              <w:right w:val="nil"/>
            </w:tcBorders>
            <w:shd w:val="clear" w:color="auto" w:fill="auto"/>
            <w:noWrap/>
            <w:vAlign w:val="bottom"/>
            <w:hideMark/>
          </w:tcPr>
          <w:p w14:paraId="63BF2FAB" w14:textId="77777777" w:rsidR="009B5AB1" w:rsidRPr="00F27282" w:rsidRDefault="009B5AB1" w:rsidP="009B5AB1">
            <w:pPr>
              <w:rPr>
                <w:rFonts w:ascii="Arial" w:hAnsi="Arial" w:cs="Arial"/>
                <w:sz w:val="20"/>
                <w:lang w:val="en-GB" w:eastAsia="pt-PT"/>
              </w:rPr>
            </w:pPr>
          </w:p>
        </w:tc>
        <w:tc>
          <w:tcPr>
            <w:tcW w:w="1241" w:type="dxa"/>
            <w:tcBorders>
              <w:top w:val="nil"/>
              <w:left w:val="nil"/>
              <w:bottom w:val="nil"/>
              <w:right w:val="nil"/>
            </w:tcBorders>
            <w:shd w:val="clear" w:color="auto" w:fill="auto"/>
            <w:noWrap/>
            <w:vAlign w:val="bottom"/>
            <w:hideMark/>
          </w:tcPr>
          <w:p w14:paraId="38949547" w14:textId="77777777" w:rsidR="009B5AB1" w:rsidRPr="00F27282" w:rsidRDefault="009B5AB1" w:rsidP="009B5AB1">
            <w:pPr>
              <w:rPr>
                <w:rFonts w:ascii="Arial" w:hAnsi="Arial" w:cs="Arial"/>
                <w:sz w:val="20"/>
                <w:lang w:val="en-GB" w:eastAsia="pt-PT"/>
              </w:rPr>
            </w:pPr>
          </w:p>
        </w:tc>
        <w:tc>
          <w:tcPr>
            <w:tcW w:w="1291" w:type="dxa"/>
            <w:tcBorders>
              <w:top w:val="nil"/>
              <w:left w:val="nil"/>
              <w:bottom w:val="nil"/>
              <w:right w:val="nil"/>
            </w:tcBorders>
            <w:shd w:val="clear" w:color="auto" w:fill="auto"/>
            <w:noWrap/>
            <w:vAlign w:val="bottom"/>
            <w:hideMark/>
          </w:tcPr>
          <w:p w14:paraId="372F9CAF" w14:textId="77777777" w:rsidR="009B5AB1" w:rsidRPr="00F27282" w:rsidRDefault="009B5AB1" w:rsidP="009B5AB1">
            <w:pPr>
              <w:rPr>
                <w:rFonts w:ascii="Arial" w:hAnsi="Arial" w:cs="Arial"/>
                <w:sz w:val="20"/>
                <w:lang w:val="en-GB" w:eastAsia="pt-PT"/>
              </w:rPr>
            </w:pPr>
          </w:p>
        </w:tc>
        <w:tc>
          <w:tcPr>
            <w:tcW w:w="1039" w:type="dxa"/>
            <w:gridSpan w:val="3"/>
            <w:tcBorders>
              <w:top w:val="nil"/>
              <w:left w:val="nil"/>
              <w:bottom w:val="nil"/>
              <w:right w:val="nil"/>
            </w:tcBorders>
            <w:shd w:val="clear" w:color="auto" w:fill="auto"/>
            <w:noWrap/>
            <w:vAlign w:val="bottom"/>
            <w:hideMark/>
          </w:tcPr>
          <w:p w14:paraId="389AC1E3" w14:textId="77777777" w:rsidR="009B5AB1" w:rsidRPr="00F27282" w:rsidRDefault="009B5AB1" w:rsidP="009B5AB1">
            <w:pPr>
              <w:ind w:left="79" w:hanging="79"/>
              <w:rPr>
                <w:rFonts w:ascii="Arial" w:hAnsi="Arial" w:cs="Arial"/>
                <w:sz w:val="20"/>
                <w:lang w:val="en-GB" w:eastAsia="pt-PT"/>
              </w:rPr>
            </w:pPr>
          </w:p>
        </w:tc>
        <w:tc>
          <w:tcPr>
            <w:tcW w:w="363" w:type="dxa"/>
            <w:tcBorders>
              <w:top w:val="nil"/>
              <w:left w:val="nil"/>
              <w:bottom w:val="nil"/>
              <w:right w:val="nil"/>
            </w:tcBorders>
            <w:shd w:val="clear" w:color="auto" w:fill="auto"/>
            <w:noWrap/>
            <w:vAlign w:val="bottom"/>
            <w:hideMark/>
          </w:tcPr>
          <w:p w14:paraId="240CF2EA" w14:textId="77777777" w:rsidR="009B5AB1" w:rsidRPr="00F27282" w:rsidRDefault="009B5AB1" w:rsidP="009B5AB1">
            <w:pPr>
              <w:rPr>
                <w:rFonts w:ascii="Arial" w:hAnsi="Arial" w:cs="Arial"/>
                <w:sz w:val="20"/>
                <w:lang w:val="en-GB" w:eastAsia="pt-PT"/>
              </w:rPr>
            </w:pPr>
          </w:p>
        </w:tc>
      </w:tr>
      <w:tr w:rsidR="009B5AB1" w:rsidRPr="00F27282" w14:paraId="0B997C2B" w14:textId="77777777" w:rsidTr="009B5AB1">
        <w:trPr>
          <w:trHeight w:val="255"/>
        </w:trPr>
        <w:tc>
          <w:tcPr>
            <w:tcW w:w="1858" w:type="dxa"/>
            <w:tcBorders>
              <w:top w:val="nil"/>
              <w:left w:val="double" w:sz="6" w:space="0" w:color="auto"/>
              <w:bottom w:val="single" w:sz="4" w:space="0" w:color="auto"/>
              <w:right w:val="single" w:sz="4" w:space="0" w:color="auto"/>
            </w:tcBorders>
            <w:shd w:val="clear" w:color="000000" w:fill="99CCFF"/>
            <w:noWrap/>
            <w:vAlign w:val="bottom"/>
            <w:hideMark/>
          </w:tcPr>
          <w:p w14:paraId="7FF21F5C" w14:textId="77777777" w:rsidR="009B5AB1" w:rsidRPr="00F27282" w:rsidRDefault="009B5AB1" w:rsidP="009B5AB1">
            <w:pPr>
              <w:jc w:val="center"/>
              <w:rPr>
                <w:rFonts w:ascii="Arial" w:hAnsi="Arial" w:cs="Arial"/>
                <w:b/>
                <w:bCs/>
                <w:sz w:val="20"/>
                <w:lang w:val="en-GB" w:eastAsia="pt-PT"/>
              </w:rPr>
            </w:pPr>
            <w:r w:rsidRPr="00F27282">
              <w:rPr>
                <w:rFonts w:ascii="Arial" w:hAnsi="Arial" w:cs="Arial"/>
                <w:b/>
                <w:bCs/>
                <w:sz w:val="20"/>
                <w:lang w:val="en-GB" w:eastAsia="pt-PT"/>
              </w:rPr>
              <w:t>1</w:t>
            </w:r>
          </w:p>
        </w:tc>
        <w:tc>
          <w:tcPr>
            <w:tcW w:w="1701" w:type="dxa"/>
            <w:tcBorders>
              <w:top w:val="nil"/>
              <w:left w:val="nil"/>
              <w:bottom w:val="single" w:sz="4" w:space="0" w:color="auto"/>
              <w:right w:val="double" w:sz="6" w:space="0" w:color="auto"/>
            </w:tcBorders>
            <w:shd w:val="clear" w:color="auto" w:fill="auto"/>
            <w:noWrap/>
            <w:vAlign w:val="bottom"/>
            <w:hideMark/>
          </w:tcPr>
          <w:p w14:paraId="06A9FD6B"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340" w:type="dxa"/>
            <w:tcBorders>
              <w:top w:val="nil"/>
              <w:left w:val="nil"/>
              <w:bottom w:val="nil"/>
              <w:right w:val="nil"/>
            </w:tcBorders>
            <w:shd w:val="clear" w:color="auto" w:fill="auto"/>
            <w:noWrap/>
            <w:vAlign w:val="bottom"/>
            <w:hideMark/>
          </w:tcPr>
          <w:p w14:paraId="426BA20D" w14:textId="77777777" w:rsidR="009B5AB1" w:rsidRPr="00F27282" w:rsidRDefault="009B5AB1" w:rsidP="009B5AB1">
            <w:pPr>
              <w:jc w:val="center"/>
              <w:rPr>
                <w:rFonts w:ascii="Arial" w:hAnsi="Arial" w:cs="Arial"/>
                <w:sz w:val="20"/>
                <w:lang w:val="en-GB" w:eastAsia="pt-PT"/>
              </w:rPr>
            </w:pPr>
          </w:p>
        </w:tc>
        <w:tc>
          <w:tcPr>
            <w:tcW w:w="1249" w:type="dxa"/>
            <w:tcBorders>
              <w:top w:val="nil"/>
              <w:left w:val="nil"/>
              <w:bottom w:val="nil"/>
              <w:right w:val="nil"/>
            </w:tcBorders>
            <w:shd w:val="clear" w:color="auto" w:fill="auto"/>
            <w:noWrap/>
            <w:vAlign w:val="bottom"/>
            <w:hideMark/>
          </w:tcPr>
          <w:p w14:paraId="36349EB2" w14:textId="77777777" w:rsidR="009B5AB1" w:rsidRPr="00F27282" w:rsidRDefault="009B5AB1" w:rsidP="009B5AB1">
            <w:pPr>
              <w:jc w:val="center"/>
              <w:rPr>
                <w:rFonts w:ascii="Arial" w:hAnsi="Arial" w:cs="Arial"/>
                <w:sz w:val="20"/>
                <w:lang w:val="en-GB" w:eastAsia="pt-PT"/>
              </w:rPr>
            </w:pPr>
          </w:p>
        </w:tc>
        <w:tc>
          <w:tcPr>
            <w:tcW w:w="1400" w:type="dxa"/>
            <w:tcBorders>
              <w:top w:val="nil"/>
              <w:left w:val="nil"/>
              <w:bottom w:val="nil"/>
              <w:right w:val="nil"/>
            </w:tcBorders>
            <w:shd w:val="clear" w:color="auto" w:fill="auto"/>
            <w:noWrap/>
            <w:vAlign w:val="bottom"/>
            <w:hideMark/>
          </w:tcPr>
          <w:p w14:paraId="1BB8E191" w14:textId="77777777" w:rsidR="009B5AB1" w:rsidRPr="00F27282" w:rsidRDefault="009B5AB1" w:rsidP="009B5AB1">
            <w:pPr>
              <w:rPr>
                <w:rFonts w:ascii="Arial" w:hAnsi="Arial" w:cs="Arial"/>
                <w:sz w:val="20"/>
                <w:lang w:val="en-GB" w:eastAsia="pt-PT"/>
              </w:rPr>
            </w:pPr>
          </w:p>
        </w:tc>
        <w:tc>
          <w:tcPr>
            <w:tcW w:w="1241" w:type="dxa"/>
            <w:tcBorders>
              <w:top w:val="nil"/>
              <w:left w:val="nil"/>
              <w:bottom w:val="nil"/>
              <w:right w:val="nil"/>
            </w:tcBorders>
            <w:shd w:val="clear" w:color="auto" w:fill="auto"/>
            <w:noWrap/>
            <w:vAlign w:val="bottom"/>
            <w:hideMark/>
          </w:tcPr>
          <w:p w14:paraId="1EB2356B" w14:textId="77777777" w:rsidR="009B5AB1" w:rsidRPr="00F27282" w:rsidRDefault="009B5AB1" w:rsidP="009B5AB1">
            <w:pPr>
              <w:rPr>
                <w:rFonts w:ascii="Arial" w:hAnsi="Arial" w:cs="Arial"/>
                <w:sz w:val="20"/>
                <w:lang w:val="en-GB" w:eastAsia="pt-PT"/>
              </w:rPr>
            </w:pPr>
          </w:p>
        </w:tc>
        <w:tc>
          <w:tcPr>
            <w:tcW w:w="1291" w:type="dxa"/>
            <w:tcBorders>
              <w:top w:val="nil"/>
              <w:left w:val="nil"/>
              <w:bottom w:val="nil"/>
              <w:right w:val="nil"/>
            </w:tcBorders>
            <w:shd w:val="clear" w:color="auto" w:fill="auto"/>
            <w:noWrap/>
            <w:vAlign w:val="bottom"/>
            <w:hideMark/>
          </w:tcPr>
          <w:p w14:paraId="35B81720" w14:textId="77777777" w:rsidR="009B5AB1" w:rsidRPr="00F27282" w:rsidRDefault="009B5AB1" w:rsidP="009B5AB1">
            <w:pPr>
              <w:rPr>
                <w:rFonts w:ascii="Arial" w:hAnsi="Arial" w:cs="Arial"/>
                <w:sz w:val="20"/>
                <w:lang w:val="en-GB" w:eastAsia="pt-PT"/>
              </w:rPr>
            </w:pPr>
          </w:p>
        </w:tc>
        <w:tc>
          <w:tcPr>
            <w:tcW w:w="1039" w:type="dxa"/>
            <w:gridSpan w:val="3"/>
            <w:tcBorders>
              <w:top w:val="nil"/>
              <w:left w:val="nil"/>
              <w:bottom w:val="nil"/>
              <w:right w:val="nil"/>
            </w:tcBorders>
            <w:shd w:val="clear" w:color="auto" w:fill="auto"/>
            <w:noWrap/>
            <w:vAlign w:val="bottom"/>
            <w:hideMark/>
          </w:tcPr>
          <w:p w14:paraId="725BE483" w14:textId="77777777" w:rsidR="009B5AB1" w:rsidRPr="00F27282" w:rsidRDefault="009B5AB1" w:rsidP="009B5AB1">
            <w:pPr>
              <w:rPr>
                <w:rFonts w:ascii="Arial" w:hAnsi="Arial" w:cs="Arial"/>
                <w:sz w:val="20"/>
                <w:lang w:val="en-GB" w:eastAsia="pt-PT"/>
              </w:rPr>
            </w:pPr>
          </w:p>
        </w:tc>
        <w:tc>
          <w:tcPr>
            <w:tcW w:w="363" w:type="dxa"/>
            <w:tcBorders>
              <w:top w:val="nil"/>
              <w:left w:val="nil"/>
              <w:bottom w:val="nil"/>
              <w:right w:val="nil"/>
            </w:tcBorders>
            <w:shd w:val="clear" w:color="auto" w:fill="auto"/>
            <w:noWrap/>
            <w:vAlign w:val="bottom"/>
            <w:hideMark/>
          </w:tcPr>
          <w:p w14:paraId="4A5A7724" w14:textId="77777777" w:rsidR="009B5AB1" w:rsidRPr="00F27282" w:rsidRDefault="009B5AB1" w:rsidP="009B5AB1">
            <w:pPr>
              <w:rPr>
                <w:rFonts w:ascii="Arial" w:hAnsi="Arial" w:cs="Arial"/>
                <w:sz w:val="20"/>
                <w:lang w:val="en-GB" w:eastAsia="pt-PT"/>
              </w:rPr>
            </w:pPr>
          </w:p>
        </w:tc>
      </w:tr>
      <w:tr w:rsidR="009B5AB1" w:rsidRPr="00F27282" w14:paraId="45DCCB68" w14:textId="77777777" w:rsidTr="009B5AB1">
        <w:trPr>
          <w:trHeight w:val="255"/>
        </w:trPr>
        <w:tc>
          <w:tcPr>
            <w:tcW w:w="1858" w:type="dxa"/>
            <w:tcBorders>
              <w:top w:val="nil"/>
              <w:left w:val="double" w:sz="6" w:space="0" w:color="auto"/>
              <w:bottom w:val="single" w:sz="4" w:space="0" w:color="auto"/>
              <w:right w:val="single" w:sz="4" w:space="0" w:color="auto"/>
            </w:tcBorders>
            <w:shd w:val="clear" w:color="000000" w:fill="99CCFF"/>
            <w:noWrap/>
            <w:vAlign w:val="bottom"/>
            <w:hideMark/>
          </w:tcPr>
          <w:p w14:paraId="1A3D3A2A" w14:textId="77777777" w:rsidR="009B5AB1" w:rsidRPr="00F27282" w:rsidRDefault="009B5AB1" w:rsidP="009B5AB1">
            <w:pPr>
              <w:jc w:val="center"/>
              <w:rPr>
                <w:rFonts w:ascii="Arial" w:hAnsi="Arial" w:cs="Arial"/>
                <w:b/>
                <w:bCs/>
                <w:sz w:val="20"/>
                <w:lang w:val="en-GB" w:eastAsia="pt-PT"/>
              </w:rPr>
            </w:pPr>
            <w:r w:rsidRPr="00F27282">
              <w:rPr>
                <w:rFonts w:ascii="Arial" w:hAnsi="Arial" w:cs="Arial"/>
                <w:b/>
                <w:bCs/>
                <w:sz w:val="20"/>
                <w:lang w:val="en-GB" w:eastAsia="pt-PT"/>
              </w:rPr>
              <w:t>2</w:t>
            </w:r>
          </w:p>
        </w:tc>
        <w:tc>
          <w:tcPr>
            <w:tcW w:w="1701" w:type="dxa"/>
            <w:tcBorders>
              <w:top w:val="nil"/>
              <w:left w:val="nil"/>
              <w:bottom w:val="single" w:sz="4" w:space="0" w:color="auto"/>
              <w:right w:val="double" w:sz="6" w:space="0" w:color="auto"/>
            </w:tcBorders>
            <w:shd w:val="clear" w:color="auto" w:fill="auto"/>
            <w:noWrap/>
            <w:vAlign w:val="bottom"/>
            <w:hideMark/>
          </w:tcPr>
          <w:p w14:paraId="39ED2E1B"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340" w:type="dxa"/>
            <w:tcBorders>
              <w:top w:val="nil"/>
              <w:left w:val="nil"/>
              <w:bottom w:val="nil"/>
              <w:right w:val="nil"/>
            </w:tcBorders>
            <w:shd w:val="clear" w:color="auto" w:fill="auto"/>
            <w:noWrap/>
            <w:vAlign w:val="bottom"/>
            <w:hideMark/>
          </w:tcPr>
          <w:p w14:paraId="5B0E9B46" w14:textId="77777777" w:rsidR="009B5AB1" w:rsidRPr="00F27282" w:rsidRDefault="009B5AB1" w:rsidP="009B5AB1">
            <w:pPr>
              <w:jc w:val="center"/>
              <w:rPr>
                <w:rFonts w:ascii="Arial" w:hAnsi="Arial" w:cs="Arial"/>
                <w:sz w:val="20"/>
                <w:lang w:val="en-GB" w:eastAsia="pt-PT"/>
              </w:rPr>
            </w:pPr>
          </w:p>
        </w:tc>
        <w:tc>
          <w:tcPr>
            <w:tcW w:w="1249" w:type="dxa"/>
            <w:tcBorders>
              <w:top w:val="nil"/>
              <w:left w:val="nil"/>
              <w:bottom w:val="nil"/>
              <w:right w:val="nil"/>
            </w:tcBorders>
            <w:shd w:val="clear" w:color="auto" w:fill="auto"/>
            <w:noWrap/>
            <w:vAlign w:val="bottom"/>
            <w:hideMark/>
          </w:tcPr>
          <w:p w14:paraId="5A67A19F" w14:textId="77777777" w:rsidR="009B5AB1" w:rsidRPr="00F27282" w:rsidRDefault="009B5AB1" w:rsidP="009B5AB1">
            <w:pPr>
              <w:jc w:val="center"/>
              <w:rPr>
                <w:rFonts w:ascii="Arial" w:hAnsi="Arial" w:cs="Arial"/>
                <w:sz w:val="20"/>
                <w:lang w:val="en-GB" w:eastAsia="pt-PT"/>
              </w:rPr>
            </w:pPr>
          </w:p>
        </w:tc>
        <w:tc>
          <w:tcPr>
            <w:tcW w:w="1400" w:type="dxa"/>
            <w:tcBorders>
              <w:top w:val="nil"/>
              <w:left w:val="nil"/>
              <w:bottom w:val="nil"/>
              <w:right w:val="nil"/>
            </w:tcBorders>
            <w:shd w:val="clear" w:color="auto" w:fill="auto"/>
            <w:noWrap/>
            <w:vAlign w:val="bottom"/>
            <w:hideMark/>
          </w:tcPr>
          <w:p w14:paraId="54B03EC1" w14:textId="77777777" w:rsidR="009B5AB1" w:rsidRPr="00F27282" w:rsidRDefault="009B5AB1" w:rsidP="009B5AB1">
            <w:pPr>
              <w:rPr>
                <w:rFonts w:ascii="Arial" w:hAnsi="Arial" w:cs="Arial"/>
                <w:sz w:val="20"/>
                <w:lang w:val="en-GB" w:eastAsia="pt-PT"/>
              </w:rPr>
            </w:pPr>
          </w:p>
        </w:tc>
        <w:tc>
          <w:tcPr>
            <w:tcW w:w="1241" w:type="dxa"/>
            <w:tcBorders>
              <w:top w:val="nil"/>
              <w:left w:val="nil"/>
              <w:bottom w:val="nil"/>
              <w:right w:val="nil"/>
            </w:tcBorders>
            <w:shd w:val="clear" w:color="auto" w:fill="auto"/>
            <w:noWrap/>
            <w:vAlign w:val="bottom"/>
            <w:hideMark/>
          </w:tcPr>
          <w:p w14:paraId="086464D5" w14:textId="77777777" w:rsidR="009B5AB1" w:rsidRPr="00F27282" w:rsidRDefault="009B5AB1" w:rsidP="009B5AB1">
            <w:pPr>
              <w:rPr>
                <w:rFonts w:ascii="Arial" w:hAnsi="Arial" w:cs="Arial"/>
                <w:sz w:val="20"/>
                <w:lang w:val="en-GB" w:eastAsia="pt-PT"/>
              </w:rPr>
            </w:pPr>
          </w:p>
        </w:tc>
        <w:tc>
          <w:tcPr>
            <w:tcW w:w="1291" w:type="dxa"/>
            <w:tcBorders>
              <w:top w:val="nil"/>
              <w:left w:val="nil"/>
              <w:bottom w:val="nil"/>
              <w:right w:val="nil"/>
            </w:tcBorders>
            <w:shd w:val="clear" w:color="auto" w:fill="auto"/>
            <w:noWrap/>
            <w:vAlign w:val="bottom"/>
            <w:hideMark/>
          </w:tcPr>
          <w:p w14:paraId="0E7CF661" w14:textId="77777777" w:rsidR="009B5AB1" w:rsidRPr="00F27282" w:rsidRDefault="009B5AB1" w:rsidP="009B5AB1">
            <w:pPr>
              <w:rPr>
                <w:rFonts w:ascii="Arial" w:hAnsi="Arial" w:cs="Arial"/>
                <w:sz w:val="20"/>
                <w:lang w:val="en-GB" w:eastAsia="pt-PT"/>
              </w:rPr>
            </w:pPr>
          </w:p>
        </w:tc>
        <w:tc>
          <w:tcPr>
            <w:tcW w:w="1039" w:type="dxa"/>
            <w:gridSpan w:val="3"/>
            <w:tcBorders>
              <w:top w:val="nil"/>
              <w:left w:val="nil"/>
              <w:bottom w:val="nil"/>
              <w:right w:val="nil"/>
            </w:tcBorders>
            <w:shd w:val="clear" w:color="auto" w:fill="auto"/>
            <w:noWrap/>
            <w:vAlign w:val="bottom"/>
            <w:hideMark/>
          </w:tcPr>
          <w:p w14:paraId="6B04A726" w14:textId="77777777" w:rsidR="009B5AB1" w:rsidRPr="00F27282" w:rsidRDefault="009B5AB1" w:rsidP="009B5AB1">
            <w:pPr>
              <w:rPr>
                <w:rFonts w:ascii="Arial" w:hAnsi="Arial" w:cs="Arial"/>
                <w:sz w:val="20"/>
                <w:lang w:val="en-GB" w:eastAsia="pt-PT"/>
              </w:rPr>
            </w:pPr>
          </w:p>
        </w:tc>
        <w:tc>
          <w:tcPr>
            <w:tcW w:w="363" w:type="dxa"/>
            <w:tcBorders>
              <w:top w:val="nil"/>
              <w:left w:val="nil"/>
              <w:bottom w:val="nil"/>
              <w:right w:val="nil"/>
            </w:tcBorders>
            <w:shd w:val="clear" w:color="auto" w:fill="auto"/>
            <w:noWrap/>
            <w:vAlign w:val="bottom"/>
            <w:hideMark/>
          </w:tcPr>
          <w:p w14:paraId="2C8D5AB0" w14:textId="77777777" w:rsidR="009B5AB1" w:rsidRPr="00F27282" w:rsidRDefault="009B5AB1" w:rsidP="009B5AB1">
            <w:pPr>
              <w:rPr>
                <w:rFonts w:ascii="Arial" w:hAnsi="Arial" w:cs="Arial"/>
                <w:sz w:val="20"/>
                <w:lang w:val="en-GB" w:eastAsia="pt-PT"/>
              </w:rPr>
            </w:pPr>
          </w:p>
        </w:tc>
      </w:tr>
      <w:tr w:rsidR="009B5AB1" w:rsidRPr="00F27282" w14:paraId="22760B80" w14:textId="77777777" w:rsidTr="009B5AB1">
        <w:trPr>
          <w:trHeight w:val="255"/>
        </w:trPr>
        <w:tc>
          <w:tcPr>
            <w:tcW w:w="1858" w:type="dxa"/>
            <w:tcBorders>
              <w:top w:val="nil"/>
              <w:left w:val="double" w:sz="6" w:space="0" w:color="auto"/>
              <w:bottom w:val="single" w:sz="4" w:space="0" w:color="auto"/>
              <w:right w:val="single" w:sz="4" w:space="0" w:color="auto"/>
            </w:tcBorders>
            <w:shd w:val="clear" w:color="000000" w:fill="99CCFF"/>
            <w:noWrap/>
            <w:vAlign w:val="bottom"/>
            <w:hideMark/>
          </w:tcPr>
          <w:p w14:paraId="42743AD5" w14:textId="77777777" w:rsidR="009B5AB1" w:rsidRPr="00F27282" w:rsidRDefault="009B5AB1" w:rsidP="009B5AB1">
            <w:pPr>
              <w:jc w:val="center"/>
              <w:rPr>
                <w:rFonts w:ascii="Arial" w:hAnsi="Arial" w:cs="Arial"/>
                <w:b/>
                <w:bCs/>
                <w:sz w:val="20"/>
                <w:lang w:val="en-GB" w:eastAsia="pt-PT"/>
              </w:rPr>
            </w:pPr>
            <w:r w:rsidRPr="00F27282">
              <w:rPr>
                <w:rFonts w:ascii="Arial" w:hAnsi="Arial" w:cs="Arial"/>
                <w:b/>
                <w:bCs/>
                <w:sz w:val="20"/>
                <w:lang w:val="en-GB" w:eastAsia="pt-PT"/>
              </w:rPr>
              <w:t>3</w:t>
            </w:r>
          </w:p>
        </w:tc>
        <w:tc>
          <w:tcPr>
            <w:tcW w:w="1701" w:type="dxa"/>
            <w:tcBorders>
              <w:top w:val="nil"/>
              <w:left w:val="nil"/>
              <w:bottom w:val="single" w:sz="4" w:space="0" w:color="auto"/>
              <w:right w:val="double" w:sz="6" w:space="0" w:color="auto"/>
            </w:tcBorders>
            <w:shd w:val="clear" w:color="auto" w:fill="auto"/>
            <w:noWrap/>
            <w:vAlign w:val="bottom"/>
            <w:hideMark/>
          </w:tcPr>
          <w:p w14:paraId="0001E65C"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340" w:type="dxa"/>
            <w:tcBorders>
              <w:top w:val="nil"/>
              <w:left w:val="nil"/>
              <w:bottom w:val="nil"/>
              <w:right w:val="nil"/>
            </w:tcBorders>
            <w:shd w:val="clear" w:color="auto" w:fill="auto"/>
            <w:noWrap/>
            <w:vAlign w:val="bottom"/>
            <w:hideMark/>
          </w:tcPr>
          <w:p w14:paraId="63EEF6E4" w14:textId="77777777" w:rsidR="009B5AB1" w:rsidRPr="00F27282" w:rsidRDefault="009B5AB1" w:rsidP="009B5AB1">
            <w:pPr>
              <w:jc w:val="center"/>
              <w:rPr>
                <w:rFonts w:ascii="Arial" w:hAnsi="Arial" w:cs="Arial"/>
                <w:sz w:val="20"/>
                <w:lang w:val="en-GB" w:eastAsia="pt-PT"/>
              </w:rPr>
            </w:pPr>
          </w:p>
        </w:tc>
        <w:tc>
          <w:tcPr>
            <w:tcW w:w="1249" w:type="dxa"/>
            <w:tcBorders>
              <w:top w:val="nil"/>
              <w:left w:val="nil"/>
              <w:bottom w:val="nil"/>
              <w:right w:val="nil"/>
            </w:tcBorders>
            <w:shd w:val="clear" w:color="auto" w:fill="auto"/>
            <w:noWrap/>
            <w:vAlign w:val="bottom"/>
            <w:hideMark/>
          </w:tcPr>
          <w:p w14:paraId="61826DC2" w14:textId="77777777" w:rsidR="009B5AB1" w:rsidRPr="00F27282" w:rsidRDefault="009B5AB1" w:rsidP="009B5AB1">
            <w:pPr>
              <w:jc w:val="center"/>
              <w:rPr>
                <w:rFonts w:ascii="Arial" w:hAnsi="Arial" w:cs="Arial"/>
                <w:sz w:val="20"/>
                <w:lang w:val="en-GB" w:eastAsia="pt-PT"/>
              </w:rPr>
            </w:pPr>
          </w:p>
        </w:tc>
        <w:tc>
          <w:tcPr>
            <w:tcW w:w="1400" w:type="dxa"/>
            <w:tcBorders>
              <w:top w:val="nil"/>
              <w:left w:val="nil"/>
              <w:bottom w:val="nil"/>
              <w:right w:val="nil"/>
            </w:tcBorders>
            <w:shd w:val="clear" w:color="auto" w:fill="auto"/>
            <w:noWrap/>
            <w:vAlign w:val="bottom"/>
            <w:hideMark/>
          </w:tcPr>
          <w:p w14:paraId="63B98683" w14:textId="77777777" w:rsidR="009B5AB1" w:rsidRPr="00F27282" w:rsidRDefault="009B5AB1" w:rsidP="009B5AB1">
            <w:pPr>
              <w:rPr>
                <w:rFonts w:ascii="Arial" w:hAnsi="Arial" w:cs="Arial"/>
                <w:sz w:val="20"/>
                <w:lang w:val="en-GB" w:eastAsia="pt-PT"/>
              </w:rPr>
            </w:pPr>
          </w:p>
        </w:tc>
        <w:tc>
          <w:tcPr>
            <w:tcW w:w="1241" w:type="dxa"/>
            <w:tcBorders>
              <w:top w:val="nil"/>
              <w:left w:val="nil"/>
              <w:bottom w:val="nil"/>
              <w:right w:val="nil"/>
            </w:tcBorders>
            <w:shd w:val="clear" w:color="auto" w:fill="auto"/>
            <w:noWrap/>
            <w:vAlign w:val="bottom"/>
            <w:hideMark/>
          </w:tcPr>
          <w:p w14:paraId="5F6A4407" w14:textId="77777777" w:rsidR="009B5AB1" w:rsidRPr="00F27282" w:rsidRDefault="009B5AB1" w:rsidP="009B5AB1">
            <w:pPr>
              <w:rPr>
                <w:rFonts w:ascii="Arial" w:hAnsi="Arial" w:cs="Arial"/>
                <w:sz w:val="20"/>
                <w:lang w:val="en-GB" w:eastAsia="pt-PT"/>
              </w:rPr>
            </w:pPr>
          </w:p>
        </w:tc>
        <w:tc>
          <w:tcPr>
            <w:tcW w:w="1291" w:type="dxa"/>
            <w:tcBorders>
              <w:top w:val="nil"/>
              <w:left w:val="nil"/>
              <w:bottom w:val="nil"/>
              <w:right w:val="nil"/>
            </w:tcBorders>
            <w:shd w:val="clear" w:color="auto" w:fill="auto"/>
            <w:noWrap/>
            <w:vAlign w:val="bottom"/>
            <w:hideMark/>
          </w:tcPr>
          <w:p w14:paraId="0AC0A4BA" w14:textId="77777777" w:rsidR="009B5AB1" w:rsidRPr="00F27282" w:rsidRDefault="009B5AB1" w:rsidP="009B5AB1">
            <w:pPr>
              <w:rPr>
                <w:rFonts w:ascii="Arial" w:hAnsi="Arial" w:cs="Arial"/>
                <w:sz w:val="20"/>
                <w:lang w:val="en-GB" w:eastAsia="pt-PT"/>
              </w:rPr>
            </w:pPr>
          </w:p>
        </w:tc>
        <w:tc>
          <w:tcPr>
            <w:tcW w:w="1039" w:type="dxa"/>
            <w:gridSpan w:val="3"/>
            <w:tcBorders>
              <w:top w:val="nil"/>
              <w:left w:val="nil"/>
              <w:bottom w:val="nil"/>
              <w:right w:val="nil"/>
            </w:tcBorders>
            <w:shd w:val="clear" w:color="auto" w:fill="auto"/>
            <w:noWrap/>
            <w:vAlign w:val="bottom"/>
            <w:hideMark/>
          </w:tcPr>
          <w:p w14:paraId="1B7C216E" w14:textId="77777777" w:rsidR="009B5AB1" w:rsidRPr="00F27282" w:rsidRDefault="009B5AB1" w:rsidP="009B5AB1">
            <w:pPr>
              <w:rPr>
                <w:rFonts w:ascii="Arial" w:hAnsi="Arial" w:cs="Arial"/>
                <w:sz w:val="20"/>
                <w:lang w:val="en-GB" w:eastAsia="pt-PT"/>
              </w:rPr>
            </w:pPr>
          </w:p>
        </w:tc>
        <w:tc>
          <w:tcPr>
            <w:tcW w:w="363" w:type="dxa"/>
            <w:tcBorders>
              <w:top w:val="nil"/>
              <w:left w:val="nil"/>
              <w:bottom w:val="nil"/>
              <w:right w:val="nil"/>
            </w:tcBorders>
            <w:shd w:val="clear" w:color="auto" w:fill="auto"/>
            <w:noWrap/>
            <w:vAlign w:val="bottom"/>
            <w:hideMark/>
          </w:tcPr>
          <w:p w14:paraId="041B32BC" w14:textId="77777777" w:rsidR="009B5AB1" w:rsidRPr="00F27282" w:rsidRDefault="009B5AB1" w:rsidP="009B5AB1">
            <w:pPr>
              <w:rPr>
                <w:rFonts w:ascii="Arial" w:hAnsi="Arial" w:cs="Arial"/>
                <w:sz w:val="20"/>
                <w:lang w:val="en-GB" w:eastAsia="pt-PT"/>
              </w:rPr>
            </w:pPr>
          </w:p>
        </w:tc>
      </w:tr>
      <w:tr w:rsidR="009B5AB1" w:rsidRPr="00F27282" w14:paraId="6B732F4A" w14:textId="77777777" w:rsidTr="009B5AB1">
        <w:trPr>
          <w:trHeight w:val="255"/>
        </w:trPr>
        <w:tc>
          <w:tcPr>
            <w:tcW w:w="1858" w:type="dxa"/>
            <w:tcBorders>
              <w:top w:val="single" w:sz="4" w:space="0" w:color="auto"/>
              <w:left w:val="double" w:sz="6" w:space="0" w:color="auto"/>
              <w:bottom w:val="nil"/>
              <w:right w:val="single" w:sz="4" w:space="0" w:color="auto"/>
            </w:tcBorders>
            <w:shd w:val="clear" w:color="000000" w:fill="CC99FF"/>
            <w:noWrap/>
            <w:vAlign w:val="bottom"/>
            <w:hideMark/>
          </w:tcPr>
          <w:p w14:paraId="2133E609" w14:textId="77777777" w:rsidR="009B5AB1" w:rsidRPr="00F27282" w:rsidRDefault="009B5AB1" w:rsidP="009B5AB1">
            <w:pPr>
              <w:jc w:val="center"/>
              <w:rPr>
                <w:rFonts w:ascii="Arial" w:hAnsi="Arial" w:cs="Arial"/>
                <w:b/>
                <w:bCs/>
                <w:sz w:val="20"/>
                <w:lang w:val="en-GB" w:eastAsia="pt-PT"/>
              </w:rPr>
            </w:pPr>
            <w:r w:rsidRPr="00F27282">
              <w:rPr>
                <w:rFonts w:ascii="Arial" w:hAnsi="Arial" w:cs="Arial"/>
                <w:b/>
                <w:bCs/>
                <w:sz w:val="20"/>
                <w:lang w:val="en-GB" w:eastAsia="pt-PT"/>
              </w:rPr>
              <w:t>Mean value</w:t>
            </w:r>
          </w:p>
        </w:tc>
        <w:tc>
          <w:tcPr>
            <w:tcW w:w="1701" w:type="dxa"/>
            <w:tcBorders>
              <w:top w:val="single" w:sz="4" w:space="0" w:color="auto"/>
              <w:left w:val="nil"/>
              <w:bottom w:val="nil"/>
              <w:right w:val="double" w:sz="6" w:space="0" w:color="auto"/>
            </w:tcBorders>
            <w:shd w:val="clear" w:color="auto" w:fill="auto"/>
            <w:noWrap/>
            <w:vAlign w:val="bottom"/>
            <w:hideMark/>
          </w:tcPr>
          <w:p w14:paraId="5F0CB09F"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340" w:type="dxa"/>
            <w:tcBorders>
              <w:top w:val="nil"/>
              <w:left w:val="nil"/>
              <w:bottom w:val="nil"/>
              <w:right w:val="nil"/>
            </w:tcBorders>
            <w:shd w:val="clear" w:color="auto" w:fill="auto"/>
            <w:noWrap/>
            <w:vAlign w:val="bottom"/>
            <w:hideMark/>
          </w:tcPr>
          <w:p w14:paraId="04E0BD4D" w14:textId="77777777" w:rsidR="009B5AB1" w:rsidRPr="00F27282" w:rsidRDefault="009B5AB1" w:rsidP="009B5AB1">
            <w:pPr>
              <w:rPr>
                <w:rFonts w:ascii="Arial" w:hAnsi="Arial" w:cs="Arial"/>
                <w:sz w:val="20"/>
                <w:lang w:val="en-GB" w:eastAsia="pt-PT"/>
              </w:rPr>
            </w:pPr>
          </w:p>
        </w:tc>
        <w:tc>
          <w:tcPr>
            <w:tcW w:w="1249" w:type="dxa"/>
            <w:tcBorders>
              <w:top w:val="nil"/>
              <w:left w:val="nil"/>
              <w:bottom w:val="nil"/>
              <w:right w:val="nil"/>
            </w:tcBorders>
            <w:shd w:val="clear" w:color="auto" w:fill="auto"/>
            <w:noWrap/>
            <w:vAlign w:val="bottom"/>
            <w:hideMark/>
          </w:tcPr>
          <w:p w14:paraId="3CCAD7EA" w14:textId="77777777" w:rsidR="009B5AB1" w:rsidRPr="00F27282" w:rsidRDefault="009B5AB1" w:rsidP="009B5AB1">
            <w:pPr>
              <w:rPr>
                <w:rFonts w:ascii="Arial" w:hAnsi="Arial" w:cs="Arial"/>
                <w:sz w:val="20"/>
                <w:lang w:val="en-GB" w:eastAsia="pt-PT"/>
              </w:rPr>
            </w:pPr>
          </w:p>
        </w:tc>
        <w:tc>
          <w:tcPr>
            <w:tcW w:w="1400" w:type="dxa"/>
            <w:tcBorders>
              <w:top w:val="nil"/>
              <w:left w:val="nil"/>
              <w:bottom w:val="nil"/>
              <w:right w:val="nil"/>
            </w:tcBorders>
            <w:shd w:val="clear" w:color="auto" w:fill="auto"/>
            <w:noWrap/>
            <w:vAlign w:val="bottom"/>
            <w:hideMark/>
          </w:tcPr>
          <w:p w14:paraId="4CC9F48A" w14:textId="77777777" w:rsidR="009B5AB1" w:rsidRPr="00F27282" w:rsidRDefault="009B5AB1" w:rsidP="009B5AB1">
            <w:pPr>
              <w:rPr>
                <w:rFonts w:ascii="Arial" w:hAnsi="Arial" w:cs="Arial"/>
                <w:sz w:val="20"/>
                <w:lang w:val="en-GB" w:eastAsia="pt-PT"/>
              </w:rPr>
            </w:pPr>
          </w:p>
        </w:tc>
        <w:tc>
          <w:tcPr>
            <w:tcW w:w="1241" w:type="dxa"/>
            <w:tcBorders>
              <w:top w:val="nil"/>
              <w:left w:val="nil"/>
              <w:bottom w:val="nil"/>
              <w:right w:val="nil"/>
            </w:tcBorders>
            <w:shd w:val="clear" w:color="auto" w:fill="auto"/>
            <w:hideMark/>
          </w:tcPr>
          <w:p w14:paraId="7AB72560" w14:textId="77777777" w:rsidR="009B5AB1" w:rsidRPr="00F27282" w:rsidRDefault="009B5AB1" w:rsidP="009B5AB1">
            <w:pPr>
              <w:jc w:val="center"/>
              <w:rPr>
                <w:rFonts w:ascii="Arial" w:hAnsi="Arial" w:cs="Arial"/>
                <w:b/>
                <w:bCs/>
                <w:sz w:val="20"/>
                <w:lang w:val="en-GB" w:eastAsia="pt-PT"/>
              </w:rPr>
            </w:pPr>
          </w:p>
        </w:tc>
        <w:tc>
          <w:tcPr>
            <w:tcW w:w="1291" w:type="dxa"/>
            <w:tcBorders>
              <w:top w:val="nil"/>
              <w:left w:val="nil"/>
              <w:bottom w:val="nil"/>
              <w:right w:val="nil"/>
            </w:tcBorders>
            <w:shd w:val="clear" w:color="auto" w:fill="auto"/>
            <w:noWrap/>
            <w:vAlign w:val="bottom"/>
            <w:hideMark/>
          </w:tcPr>
          <w:p w14:paraId="5F21CC82" w14:textId="77777777" w:rsidR="009B5AB1" w:rsidRPr="00F27282" w:rsidRDefault="009B5AB1" w:rsidP="009B5AB1">
            <w:pPr>
              <w:rPr>
                <w:rFonts w:ascii="Arial" w:hAnsi="Arial" w:cs="Arial"/>
                <w:sz w:val="20"/>
                <w:lang w:val="en-GB" w:eastAsia="pt-PT"/>
              </w:rPr>
            </w:pPr>
          </w:p>
        </w:tc>
        <w:tc>
          <w:tcPr>
            <w:tcW w:w="1039" w:type="dxa"/>
            <w:gridSpan w:val="3"/>
            <w:tcBorders>
              <w:top w:val="nil"/>
              <w:left w:val="nil"/>
              <w:bottom w:val="nil"/>
              <w:right w:val="nil"/>
            </w:tcBorders>
            <w:shd w:val="clear" w:color="auto" w:fill="auto"/>
            <w:noWrap/>
            <w:vAlign w:val="bottom"/>
            <w:hideMark/>
          </w:tcPr>
          <w:p w14:paraId="2EAF8227" w14:textId="77777777" w:rsidR="009B5AB1" w:rsidRPr="00F27282" w:rsidRDefault="009B5AB1" w:rsidP="009B5AB1">
            <w:pPr>
              <w:rPr>
                <w:rFonts w:ascii="Arial" w:hAnsi="Arial" w:cs="Arial"/>
                <w:sz w:val="20"/>
                <w:lang w:val="en-GB" w:eastAsia="pt-PT"/>
              </w:rPr>
            </w:pPr>
          </w:p>
        </w:tc>
        <w:tc>
          <w:tcPr>
            <w:tcW w:w="363" w:type="dxa"/>
            <w:tcBorders>
              <w:top w:val="nil"/>
              <w:left w:val="nil"/>
              <w:bottom w:val="nil"/>
              <w:right w:val="nil"/>
            </w:tcBorders>
            <w:shd w:val="clear" w:color="auto" w:fill="auto"/>
            <w:noWrap/>
            <w:vAlign w:val="bottom"/>
            <w:hideMark/>
          </w:tcPr>
          <w:p w14:paraId="1E20CD5D" w14:textId="77777777" w:rsidR="009B5AB1" w:rsidRPr="00F27282" w:rsidRDefault="009B5AB1" w:rsidP="009B5AB1">
            <w:pPr>
              <w:rPr>
                <w:rFonts w:ascii="Arial" w:hAnsi="Arial" w:cs="Arial"/>
                <w:sz w:val="20"/>
                <w:lang w:val="en-GB" w:eastAsia="pt-PT"/>
              </w:rPr>
            </w:pPr>
          </w:p>
        </w:tc>
      </w:tr>
      <w:tr w:rsidR="009B5AB1" w:rsidRPr="00F27282" w14:paraId="3DDD9B64" w14:textId="77777777" w:rsidTr="009B5AB1">
        <w:trPr>
          <w:trHeight w:val="270"/>
        </w:trPr>
        <w:tc>
          <w:tcPr>
            <w:tcW w:w="1858" w:type="dxa"/>
            <w:tcBorders>
              <w:top w:val="single" w:sz="4" w:space="0" w:color="auto"/>
              <w:left w:val="double" w:sz="6" w:space="0" w:color="auto"/>
              <w:bottom w:val="double" w:sz="6" w:space="0" w:color="auto"/>
              <w:right w:val="single" w:sz="4" w:space="0" w:color="auto"/>
            </w:tcBorders>
            <w:shd w:val="clear" w:color="000000" w:fill="CC99FF"/>
            <w:hideMark/>
          </w:tcPr>
          <w:p w14:paraId="3CEA272A" w14:textId="77777777" w:rsidR="009B5AB1" w:rsidRPr="00F27282" w:rsidRDefault="009B5AB1" w:rsidP="009B5AB1">
            <w:pPr>
              <w:jc w:val="center"/>
              <w:rPr>
                <w:rFonts w:ascii="Arial" w:hAnsi="Arial" w:cs="Arial"/>
                <w:b/>
                <w:bCs/>
                <w:sz w:val="20"/>
                <w:lang w:val="en-GB" w:eastAsia="pt-PT"/>
              </w:rPr>
            </w:pPr>
            <w:r w:rsidRPr="00F27282">
              <w:rPr>
                <w:rFonts w:ascii="Arial" w:hAnsi="Arial" w:cs="Arial"/>
                <w:b/>
                <w:bCs/>
                <w:sz w:val="20"/>
                <w:lang w:val="en-GB" w:eastAsia="pt-PT"/>
              </w:rPr>
              <w:t xml:space="preserve">Standard deviation </w:t>
            </w:r>
          </w:p>
        </w:tc>
        <w:tc>
          <w:tcPr>
            <w:tcW w:w="1701" w:type="dxa"/>
            <w:tcBorders>
              <w:top w:val="single" w:sz="4" w:space="0" w:color="auto"/>
              <w:left w:val="nil"/>
              <w:bottom w:val="double" w:sz="6" w:space="0" w:color="auto"/>
              <w:right w:val="double" w:sz="6" w:space="0" w:color="auto"/>
            </w:tcBorders>
            <w:shd w:val="clear" w:color="auto" w:fill="auto"/>
            <w:noWrap/>
            <w:hideMark/>
          </w:tcPr>
          <w:p w14:paraId="7DED44B4"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340" w:type="dxa"/>
            <w:tcBorders>
              <w:top w:val="nil"/>
              <w:left w:val="nil"/>
              <w:bottom w:val="nil"/>
              <w:right w:val="nil"/>
            </w:tcBorders>
            <w:shd w:val="clear" w:color="auto" w:fill="auto"/>
            <w:noWrap/>
            <w:hideMark/>
          </w:tcPr>
          <w:p w14:paraId="1271B46A" w14:textId="77777777" w:rsidR="009B5AB1" w:rsidRPr="00F27282" w:rsidRDefault="009B5AB1" w:rsidP="009B5AB1">
            <w:pPr>
              <w:rPr>
                <w:rFonts w:ascii="Arial" w:hAnsi="Arial" w:cs="Arial"/>
                <w:sz w:val="20"/>
                <w:lang w:val="en-GB" w:eastAsia="pt-PT"/>
              </w:rPr>
            </w:pPr>
          </w:p>
        </w:tc>
        <w:tc>
          <w:tcPr>
            <w:tcW w:w="1249" w:type="dxa"/>
            <w:tcBorders>
              <w:top w:val="nil"/>
              <w:left w:val="nil"/>
              <w:bottom w:val="nil"/>
              <w:right w:val="nil"/>
            </w:tcBorders>
            <w:shd w:val="clear" w:color="auto" w:fill="auto"/>
            <w:noWrap/>
            <w:hideMark/>
          </w:tcPr>
          <w:p w14:paraId="2F230646" w14:textId="77777777" w:rsidR="009B5AB1" w:rsidRPr="00F27282" w:rsidRDefault="009B5AB1" w:rsidP="009B5AB1">
            <w:pPr>
              <w:rPr>
                <w:rFonts w:ascii="Arial" w:hAnsi="Arial" w:cs="Arial"/>
                <w:sz w:val="20"/>
                <w:lang w:val="en-GB" w:eastAsia="pt-PT"/>
              </w:rPr>
            </w:pPr>
          </w:p>
        </w:tc>
        <w:tc>
          <w:tcPr>
            <w:tcW w:w="1400" w:type="dxa"/>
            <w:tcBorders>
              <w:top w:val="nil"/>
              <w:left w:val="nil"/>
              <w:bottom w:val="nil"/>
              <w:right w:val="nil"/>
            </w:tcBorders>
            <w:shd w:val="clear" w:color="auto" w:fill="auto"/>
            <w:noWrap/>
            <w:vAlign w:val="bottom"/>
            <w:hideMark/>
          </w:tcPr>
          <w:p w14:paraId="6DB47502" w14:textId="77777777" w:rsidR="009B5AB1" w:rsidRPr="00F27282" w:rsidRDefault="009B5AB1" w:rsidP="009B5AB1">
            <w:pPr>
              <w:rPr>
                <w:rFonts w:ascii="Arial" w:hAnsi="Arial" w:cs="Arial"/>
                <w:sz w:val="20"/>
                <w:lang w:val="en-GB" w:eastAsia="pt-PT"/>
              </w:rPr>
            </w:pPr>
          </w:p>
        </w:tc>
        <w:tc>
          <w:tcPr>
            <w:tcW w:w="1241" w:type="dxa"/>
            <w:tcBorders>
              <w:top w:val="nil"/>
              <w:left w:val="nil"/>
              <w:bottom w:val="nil"/>
              <w:right w:val="nil"/>
            </w:tcBorders>
            <w:shd w:val="clear" w:color="auto" w:fill="auto"/>
            <w:hideMark/>
          </w:tcPr>
          <w:p w14:paraId="3EF9B5CD" w14:textId="77777777" w:rsidR="009B5AB1" w:rsidRPr="00F27282" w:rsidRDefault="009B5AB1" w:rsidP="009B5AB1">
            <w:pPr>
              <w:jc w:val="center"/>
              <w:rPr>
                <w:rFonts w:ascii="Arial" w:hAnsi="Arial" w:cs="Arial"/>
                <w:b/>
                <w:bCs/>
                <w:sz w:val="20"/>
                <w:lang w:val="en-GB" w:eastAsia="pt-PT"/>
              </w:rPr>
            </w:pPr>
          </w:p>
        </w:tc>
        <w:tc>
          <w:tcPr>
            <w:tcW w:w="1291" w:type="dxa"/>
            <w:tcBorders>
              <w:top w:val="nil"/>
              <w:left w:val="nil"/>
              <w:bottom w:val="nil"/>
              <w:right w:val="nil"/>
            </w:tcBorders>
            <w:shd w:val="clear" w:color="auto" w:fill="auto"/>
            <w:noWrap/>
            <w:vAlign w:val="bottom"/>
            <w:hideMark/>
          </w:tcPr>
          <w:p w14:paraId="0CC05EDB" w14:textId="77777777" w:rsidR="009B5AB1" w:rsidRPr="00F27282" w:rsidRDefault="009B5AB1" w:rsidP="009B5AB1">
            <w:pPr>
              <w:rPr>
                <w:rFonts w:ascii="Arial" w:hAnsi="Arial" w:cs="Arial"/>
                <w:sz w:val="20"/>
                <w:lang w:val="en-GB" w:eastAsia="pt-PT"/>
              </w:rPr>
            </w:pPr>
          </w:p>
        </w:tc>
        <w:tc>
          <w:tcPr>
            <w:tcW w:w="1039" w:type="dxa"/>
            <w:gridSpan w:val="3"/>
            <w:tcBorders>
              <w:top w:val="nil"/>
              <w:left w:val="nil"/>
              <w:bottom w:val="nil"/>
              <w:right w:val="nil"/>
            </w:tcBorders>
            <w:shd w:val="clear" w:color="auto" w:fill="auto"/>
            <w:noWrap/>
            <w:vAlign w:val="bottom"/>
            <w:hideMark/>
          </w:tcPr>
          <w:p w14:paraId="4B03A1D1" w14:textId="77777777" w:rsidR="009B5AB1" w:rsidRPr="00F27282" w:rsidRDefault="009B5AB1" w:rsidP="009B5AB1">
            <w:pPr>
              <w:rPr>
                <w:rFonts w:ascii="Arial" w:hAnsi="Arial" w:cs="Arial"/>
                <w:sz w:val="20"/>
                <w:lang w:val="en-GB" w:eastAsia="pt-PT"/>
              </w:rPr>
            </w:pPr>
          </w:p>
        </w:tc>
        <w:tc>
          <w:tcPr>
            <w:tcW w:w="363" w:type="dxa"/>
            <w:tcBorders>
              <w:top w:val="nil"/>
              <w:left w:val="nil"/>
              <w:bottom w:val="nil"/>
              <w:right w:val="nil"/>
            </w:tcBorders>
            <w:shd w:val="clear" w:color="auto" w:fill="auto"/>
            <w:noWrap/>
            <w:vAlign w:val="bottom"/>
            <w:hideMark/>
          </w:tcPr>
          <w:p w14:paraId="6563B9D9" w14:textId="77777777" w:rsidR="009B5AB1" w:rsidRPr="00F27282" w:rsidRDefault="009B5AB1" w:rsidP="009B5AB1">
            <w:pPr>
              <w:rPr>
                <w:rFonts w:ascii="Arial" w:hAnsi="Arial" w:cs="Arial"/>
                <w:sz w:val="20"/>
                <w:lang w:val="en-GB" w:eastAsia="pt-PT"/>
              </w:rPr>
            </w:pPr>
          </w:p>
        </w:tc>
      </w:tr>
      <w:tr w:rsidR="009B5AB1" w:rsidRPr="00F27282" w14:paraId="7779F003" w14:textId="77777777" w:rsidTr="009B5AB1">
        <w:trPr>
          <w:trHeight w:val="270"/>
        </w:trPr>
        <w:tc>
          <w:tcPr>
            <w:tcW w:w="1858" w:type="dxa"/>
            <w:tcBorders>
              <w:top w:val="nil"/>
              <w:left w:val="nil"/>
              <w:bottom w:val="nil"/>
              <w:right w:val="nil"/>
            </w:tcBorders>
            <w:shd w:val="clear" w:color="auto" w:fill="auto"/>
            <w:noWrap/>
            <w:vAlign w:val="bottom"/>
            <w:hideMark/>
          </w:tcPr>
          <w:p w14:paraId="799F11D5" w14:textId="77777777" w:rsidR="009B5AB1" w:rsidRPr="00F27282" w:rsidRDefault="009B5AB1" w:rsidP="009B5AB1">
            <w:pPr>
              <w:rPr>
                <w:rFonts w:ascii="Arial" w:hAnsi="Arial" w:cs="Arial"/>
                <w:sz w:val="20"/>
                <w:lang w:val="en-GB" w:eastAsia="pt-PT"/>
              </w:rPr>
            </w:pPr>
          </w:p>
        </w:tc>
        <w:tc>
          <w:tcPr>
            <w:tcW w:w="1701" w:type="dxa"/>
            <w:tcBorders>
              <w:top w:val="nil"/>
              <w:left w:val="nil"/>
              <w:bottom w:val="nil"/>
              <w:right w:val="nil"/>
            </w:tcBorders>
            <w:shd w:val="clear" w:color="auto" w:fill="auto"/>
            <w:noWrap/>
            <w:vAlign w:val="bottom"/>
            <w:hideMark/>
          </w:tcPr>
          <w:p w14:paraId="667C15A8" w14:textId="77777777" w:rsidR="009B5AB1" w:rsidRPr="00F27282" w:rsidRDefault="009B5AB1" w:rsidP="009B5AB1">
            <w:pPr>
              <w:rPr>
                <w:rFonts w:ascii="Arial" w:hAnsi="Arial" w:cs="Arial"/>
                <w:sz w:val="20"/>
                <w:lang w:val="en-GB" w:eastAsia="pt-PT"/>
              </w:rPr>
            </w:pPr>
          </w:p>
        </w:tc>
        <w:tc>
          <w:tcPr>
            <w:tcW w:w="1340" w:type="dxa"/>
            <w:tcBorders>
              <w:top w:val="nil"/>
              <w:left w:val="nil"/>
              <w:bottom w:val="nil"/>
              <w:right w:val="nil"/>
            </w:tcBorders>
            <w:shd w:val="clear" w:color="auto" w:fill="auto"/>
            <w:noWrap/>
            <w:vAlign w:val="bottom"/>
            <w:hideMark/>
          </w:tcPr>
          <w:p w14:paraId="4157C2D8" w14:textId="77777777" w:rsidR="009B5AB1" w:rsidRPr="00F27282" w:rsidRDefault="009B5AB1" w:rsidP="009B5AB1">
            <w:pPr>
              <w:rPr>
                <w:rFonts w:ascii="Arial" w:hAnsi="Arial" w:cs="Arial"/>
                <w:sz w:val="20"/>
                <w:lang w:val="en-GB" w:eastAsia="pt-PT"/>
              </w:rPr>
            </w:pPr>
          </w:p>
        </w:tc>
        <w:tc>
          <w:tcPr>
            <w:tcW w:w="1249" w:type="dxa"/>
            <w:tcBorders>
              <w:top w:val="nil"/>
              <w:left w:val="nil"/>
              <w:bottom w:val="nil"/>
              <w:right w:val="nil"/>
            </w:tcBorders>
            <w:shd w:val="clear" w:color="auto" w:fill="auto"/>
            <w:noWrap/>
            <w:vAlign w:val="bottom"/>
            <w:hideMark/>
          </w:tcPr>
          <w:p w14:paraId="5EDAB920" w14:textId="77777777" w:rsidR="009B5AB1" w:rsidRPr="00F27282" w:rsidRDefault="009B5AB1" w:rsidP="009B5AB1">
            <w:pPr>
              <w:rPr>
                <w:rFonts w:ascii="Arial" w:hAnsi="Arial" w:cs="Arial"/>
                <w:sz w:val="20"/>
                <w:lang w:val="en-GB" w:eastAsia="pt-PT"/>
              </w:rPr>
            </w:pPr>
          </w:p>
        </w:tc>
        <w:tc>
          <w:tcPr>
            <w:tcW w:w="1400" w:type="dxa"/>
            <w:tcBorders>
              <w:top w:val="nil"/>
              <w:left w:val="nil"/>
              <w:bottom w:val="nil"/>
              <w:right w:val="nil"/>
            </w:tcBorders>
            <w:shd w:val="clear" w:color="auto" w:fill="auto"/>
            <w:noWrap/>
            <w:vAlign w:val="bottom"/>
            <w:hideMark/>
          </w:tcPr>
          <w:p w14:paraId="07FCE69B" w14:textId="77777777" w:rsidR="009B5AB1" w:rsidRPr="00F27282" w:rsidRDefault="009B5AB1" w:rsidP="009B5AB1">
            <w:pPr>
              <w:rPr>
                <w:rFonts w:ascii="Arial" w:hAnsi="Arial" w:cs="Arial"/>
                <w:sz w:val="20"/>
                <w:lang w:val="en-GB" w:eastAsia="pt-PT"/>
              </w:rPr>
            </w:pPr>
          </w:p>
        </w:tc>
        <w:tc>
          <w:tcPr>
            <w:tcW w:w="1241" w:type="dxa"/>
            <w:tcBorders>
              <w:top w:val="nil"/>
              <w:left w:val="nil"/>
              <w:bottom w:val="nil"/>
              <w:right w:val="nil"/>
            </w:tcBorders>
            <w:shd w:val="clear" w:color="auto" w:fill="auto"/>
            <w:noWrap/>
            <w:vAlign w:val="bottom"/>
            <w:hideMark/>
          </w:tcPr>
          <w:p w14:paraId="0C2783F4" w14:textId="77777777" w:rsidR="009B5AB1" w:rsidRPr="00F27282" w:rsidRDefault="009B5AB1" w:rsidP="009B5AB1">
            <w:pPr>
              <w:rPr>
                <w:rFonts w:ascii="Arial" w:hAnsi="Arial" w:cs="Arial"/>
                <w:sz w:val="20"/>
                <w:lang w:val="en-GB" w:eastAsia="pt-PT"/>
              </w:rPr>
            </w:pPr>
          </w:p>
        </w:tc>
        <w:tc>
          <w:tcPr>
            <w:tcW w:w="1291" w:type="dxa"/>
            <w:tcBorders>
              <w:top w:val="nil"/>
              <w:left w:val="nil"/>
              <w:bottom w:val="nil"/>
              <w:right w:val="nil"/>
            </w:tcBorders>
            <w:shd w:val="clear" w:color="auto" w:fill="auto"/>
            <w:noWrap/>
            <w:vAlign w:val="bottom"/>
            <w:hideMark/>
          </w:tcPr>
          <w:p w14:paraId="62FDF198" w14:textId="77777777" w:rsidR="009B5AB1" w:rsidRPr="00F27282" w:rsidRDefault="009B5AB1" w:rsidP="009B5AB1">
            <w:pPr>
              <w:rPr>
                <w:rFonts w:ascii="Arial" w:hAnsi="Arial" w:cs="Arial"/>
                <w:sz w:val="20"/>
                <w:lang w:val="en-GB" w:eastAsia="pt-PT"/>
              </w:rPr>
            </w:pPr>
          </w:p>
        </w:tc>
        <w:tc>
          <w:tcPr>
            <w:tcW w:w="1039" w:type="dxa"/>
            <w:gridSpan w:val="3"/>
            <w:tcBorders>
              <w:top w:val="nil"/>
              <w:left w:val="nil"/>
              <w:bottom w:val="nil"/>
              <w:right w:val="nil"/>
            </w:tcBorders>
            <w:shd w:val="clear" w:color="auto" w:fill="auto"/>
            <w:noWrap/>
            <w:vAlign w:val="bottom"/>
            <w:hideMark/>
          </w:tcPr>
          <w:p w14:paraId="432A38C6" w14:textId="77777777" w:rsidR="009B5AB1" w:rsidRPr="00F27282" w:rsidRDefault="009B5AB1" w:rsidP="009B5AB1">
            <w:pPr>
              <w:rPr>
                <w:rFonts w:ascii="Arial" w:hAnsi="Arial" w:cs="Arial"/>
                <w:sz w:val="20"/>
                <w:lang w:val="en-GB" w:eastAsia="pt-PT"/>
              </w:rPr>
            </w:pPr>
          </w:p>
        </w:tc>
        <w:tc>
          <w:tcPr>
            <w:tcW w:w="363" w:type="dxa"/>
            <w:tcBorders>
              <w:top w:val="nil"/>
              <w:left w:val="nil"/>
              <w:bottom w:val="nil"/>
              <w:right w:val="nil"/>
            </w:tcBorders>
            <w:shd w:val="clear" w:color="auto" w:fill="auto"/>
            <w:noWrap/>
            <w:vAlign w:val="bottom"/>
            <w:hideMark/>
          </w:tcPr>
          <w:p w14:paraId="45D0D4A1" w14:textId="77777777" w:rsidR="009B5AB1" w:rsidRPr="00F27282" w:rsidRDefault="009B5AB1" w:rsidP="009B5AB1">
            <w:pPr>
              <w:rPr>
                <w:rFonts w:ascii="Arial" w:hAnsi="Arial" w:cs="Arial"/>
                <w:sz w:val="20"/>
                <w:lang w:val="en-GB" w:eastAsia="pt-PT"/>
              </w:rPr>
            </w:pPr>
          </w:p>
        </w:tc>
      </w:tr>
      <w:tr w:rsidR="009B5AB1" w:rsidRPr="00F27282" w14:paraId="1103D4EB" w14:textId="77777777" w:rsidTr="009B5AB1">
        <w:trPr>
          <w:trHeight w:val="255"/>
        </w:trPr>
        <w:tc>
          <w:tcPr>
            <w:tcW w:w="1858" w:type="dxa"/>
            <w:tcBorders>
              <w:top w:val="nil"/>
              <w:left w:val="nil"/>
              <w:bottom w:val="nil"/>
              <w:right w:val="nil"/>
            </w:tcBorders>
            <w:shd w:val="clear" w:color="auto" w:fill="auto"/>
            <w:noWrap/>
            <w:vAlign w:val="bottom"/>
            <w:hideMark/>
          </w:tcPr>
          <w:p w14:paraId="1BF9A6E4" w14:textId="77777777" w:rsidR="009B5AB1" w:rsidRPr="00F27282" w:rsidRDefault="009B5AB1" w:rsidP="009B5AB1">
            <w:pPr>
              <w:rPr>
                <w:rFonts w:ascii="Arial" w:hAnsi="Arial" w:cs="Arial"/>
                <w:b/>
                <w:bCs/>
                <w:sz w:val="20"/>
                <w:lang w:val="en-GB" w:eastAsia="pt-PT"/>
              </w:rPr>
            </w:pPr>
            <w:r w:rsidRPr="00F27282">
              <w:rPr>
                <w:rFonts w:ascii="Arial" w:hAnsi="Arial" w:cs="Arial"/>
                <w:b/>
                <w:bCs/>
                <w:sz w:val="20"/>
                <w:lang w:val="en-GB" w:eastAsia="pt-PT"/>
              </w:rPr>
              <w:t>Uncertainty budget</w:t>
            </w:r>
          </w:p>
        </w:tc>
        <w:tc>
          <w:tcPr>
            <w:tcW w:w="1701" w:type="dxa"/>
            <w:tcBorders>
              <w:top w:val="nil"/>
              <w:left w:val="nil"/>
              <w:bottom w:val="nil"/>
              <w:right w:val="nil"/>
            </w:tcBorders>
            <w:shd w:val="clear" w:color="auto" w:fill="auto"/>
            <w:noWrap/>
            <w:vAlign w:val="bottom"/>
            <w:hideMark/>
          </w:tcPr>
          <w:p w14:paraId="53843FC9" w14:textId="77777777" w:rsidR="009B5AB1" w:rsidRPr="00F27282" w:rsidRDefault="009B5AB1" w:rsidP="009B5AB1">
            <w:pPr>
              <w:rPr>
                <w:rFonts w:ascii="Arial" w:hAnsi="Arial" w:cs="Arial"/>
                <w:sz w:val="20"/>
                <w:lang w:val="en-GB" w:eastAsia="pt-PT"/>
              </w:rPr>
            </w:pPr>
          </w:p>
        </w:tc>
        <w:tc>
          <w:tcPr>
            <w:tcW w:w="1340" w:type="dxa"/>
            <w:tcBorders>
              <w:top w:val="nil"/>
              <w:left w:val="nil"/>
              <w:bottom w:val="nil"/>
              <w:right w:val="nil"/>
            </w:tcBorders>
            <w:shd w:val="clear" w:color="auto" w:fill="auto"/>
            <w:noWrap/>
            <w:vAlign w:val="bottom"/>
            <w:hideMark/>
          </w:tcPr>
          <w:p w14:paraId="138FDC63" w14:textId="77777777" w:rsidR="009B5AB1" w:rsidRPr="00F27282" w:rsidRDefault="009B5AB1" w:rsidP="009B5AB1">
            <w:pPr>
              <w:rPr>
                <w:rFonts w:ascii="Arial" w:hAnsi="Arial" w:cs="Arial"/>
                <w:sz w:val="20"/>
                <w:lang w:val="en-GB" w:eastAsia="pt-PT"/>
              </w:rPr>
            </w:pPr>
          </w:p>
        </w:tc>
        <w:tc>
          <w:tcPr>
            <w:tcW w:w="1249" w:type="dxa"/>
            <w:tcBorders>
              <w:top w:val="nil"/>
              <w:left w:val="nil"/>
              <w:bottom w:val="nil"/>
              <w:right w:val="nil"/>
            </w:tcBorders>
            <w:shd w:val="clear" w:color="auto" w:fill="auto"/>
            <w:noWrap/>
            <w:vAlign w:val="bottom"/>
            <w:hideMark/>
          </w:tcPr>
          <w:p w14:paraId="110677B1" w14:textId="77777777" w:rsidR="009B5AB1" w:rsidRPr="00F27282" w:rsidRDefault="009B5AB1" w:rsidP="009B5AB1">
            <w:pPr>
              <w:rPr>
                <w:rFonts w:ascii="Arial" w:hAnsi="Arial" w:cs="Arial"/>
                <w:sz w:val="20"/>
                <w:lang w:val="en-GB" w:eastAsia="pt-PT"/>
              </w:rPr>
            </w:pPr>
          </w:p>
        </w:tc>
        <w:tc>
          <w:tcPr>
            <w:tcW w:w="1400" w:type="dxa"/>
            <w:tcBorders>
              <w:top w:val="nil"/>
              <w:left w:val="nil"/>
              <w:bottom w:val="nil"/>
              <w:right w:val="nil"/>
            </w:tcBorders>
            <w:shd w:val="clear" w:color="auto" w:fill="auto"/>
            <w:noWrap/>
            <w:vAlign w:val="bottom"/>
            <w:hideMark/>
          </w:tcPr>
          <w:p w14:paraId="402A7DD8" w14:textId="77777777" w:rsidR="009B5AB1" w:rsidRPr="00F27282" w:rsidRDefault="009B5AB1" w:rsidP="009B5AB1">
            <w:pPr>
              <w:rPr>
                <w:rFonts w:ascii="Arial" w:hAnsi="Arial" w:cs="Arial"/>
                <w:sz w:val="20"/>
                <w:lang w:val="en-GB" w:eastAsia="pt-PT"/>
              </w:rPr>
            </w:pPr>
          </w:p>
        </w:tc>
        <w:tc>
          <w:tcPr>
            <w:tcW w:w="1241" w:type="dxa"/>
            <w:tcBorders>
              <w:top w:val="nil"/>
              <w:left w:val="nil"/>
              <w:bottom w:val="nil"/>
              <w:right w:val="nil"/>
            </w:tcBorders>
            <w:shd w:val="clear" w:color="auto" w:fill="auto"/>
            <w:noWrap/>
            <w:vAlign w:val="bottom"/>
            <w:hideMark/>
          </w:tcPr>
          <w:p w14:paraId="392A9851" w14:textId="77777777" w:rsidR="009B5AB1" w:rsidRPr="00F27282" w:rsidRDefault="009B5AB1" w:rsidP="009B5AB1">
            <w:pPr>
              <w:rPr>
                <w:rFonts w:ascii="Arial" w:hAnsi="Arial" w:cs="Arial"/>
                <w:sz w:val="20"/>
                <w:lang w:val="en-GB" w:eastAsia="pt-PT"/>
              </w:rPr>
            </w:pPr>
          </w:p>
        </w:tc>
        <w:tc>
          <w:tcPr>
            <w:tcW w:w="1291" w:type="dxa"/>
            <w:tcBorders>
              <w:top w:val="nil"/>
              <w:left w:val="nil"/>
              <w:bottom w:val="nil"/>
              <w:right w:val="nil"/>
            </w:tcBorders>
            <w:shd w:val="clear" w:color="auto" w:fill="auto"/>
            <w:noWrap/>
            <w:vAlign w:val="bottom"/>
            <w:hideMark/>
          </w:tcPr>
          <w:p w14:paraId="322234E4" w14:textId="77777777" w:rsidR="009B5AB1" w:rsidRPr="00F27282" w:rsidRDefault="009B5AB1" w:rsidP="009B5AB1">
            <w:pPr>
              <w:rPr>
                <w:rFonts w:ascii="Arial" w:hAnsi="Arial" w:cs="Arial"/>
                <w:sz w:val="20"/>
                <w:lang w:val="en-GB" w:eastAsia="pt-PT"/>
              </w:rPr>
            </w:pPr>
          </w:p>
        </w:tc>
        <w:tc>
          <w:tcPr>
            <w:tcW w:w="1039" w:type="dxa"/>
            <w:gridSpan w:val="3"/>
            <w:tcBorders>
              <w:top w:val="nil"/>
              <w:left w:val="nil"/>
              <w:bottom w:val="nil"/>
              <w:right w:val="nil"/>
            </w:tcBorders>
            <w:shd w:val="clear" w:color="auto" w:fill="auto"/>
            <w:noWrap/>
            <w:vAlign w:val="bottom"/>
            <w:hideMark/>
          </w:tcPr>
          <w:p w14:paraId="6553E405" w14:textId="77777777" w:rsidR="009B5AB1" w:rsidRPr="00F27282" w:rsidRDefault="009B5AB1" w:rsidP="009B5AB1">
            <w:pPr>
              <w:rPr>
                <w:rFonts w:ascii="Arial" w:hAnsi="Arial" w:cs="Arial"/>
                <w:sz w:val="20"/>
                <w:lang w:val="en-GB" w:eastAsia="pt-PT"/>
              </w:rPr>
            </w:pPr>
          </w:p>
        </w:tc>
        <w:tc>
          <w:tcPr>
            <w:tcW w:w="363" w:type="dxa"/>
            <w:tcBorders>
              <w:top w:val="nil"/>
              <w:left w:val="nil"/>
              <w:bottom w:val="nil"/>
              <w:right w:val="nil"/>
            </w:tcBorders>
            <w:shd w:val="clear" w:color="auto" w:fill="auto"/>
            <w:noWrap/>
            <w:vAlign w:val="bottom"/>
            <w:hideMark/>
          </w:tcPr>
          <w:p w14:paraId="5E5F81CF" w14:textId="77777777" w:rsidR="009B5AB1" w:rsidRPr="00F27282" w:rsidRDefault="009B5AB1" w:rsidP="009B5AB1">
            <w:pPr>
              <w:rPr>
                <w:rFonts w:ascii="Arial" w:hAnsi="Arial" w:cs="Arial"/>
                <w:sz w:val="20"/>
                <w:lang w:val="en-GB" w:eastAsia="pt-PT"/>
              </w:rPr>
            </w:pPr>
          </w:p>
        </w:tc>
      </w:tr>
      <w:tr w:rsidR="009B5AB1" w:rsidRPr="00F27282" w14:paraId="0D565F5E" w14:textId="77777777" w:rsidTr="009B5AB1">
        <w:trPr>
          <w:gridAfter w:val="3"/>
          <w:wAfter w:w="1213" w:type="dxa"/>
          <w:trHeight w:val="1035"/>
        </w:trPr>
        <w:tc>
          <w:tcPr>
            <w:tcW w:w="1858" w:type="dxa"/>
            <w:tcBorders>
              <w:top w:val="double" w:sz="6" w:space="0" w:color="auto"/>
              <w:left w:val="double" w:sz="6" w:space="0" w:color="auto"/>
              <w:bottom w:val="single" w:sz="4" w:space="0" w:color="auto"/>
              <w:right w:val="single" w:sz="4" w:space="0" w:color="auto"/>
            </w:tcBorders>
            <w:shd w:val="clear" w:color="000000" w:fill="99CCFF"/>
            <w:hideMark/>
          </w:tcPr>
          <w:p w14:paraId="2A8B53DF" w14:textId="77777777" w:rsidR="009B5AB1" w:rsidRPr="00F27282" w:rsidRDefault="009B5AB1" w:rsidP="009B5AB1">
            <w:pPr>
              <w:jc w:val="center"/>
              <w:rPr>
                <w:rFonts w:ascii="Arial" w:hAnsi="Arial" w:cs="Arial"/>
                <w:b/>
                <w:bCs/>
                <w:sz w:val="20"/>
                <w:lang w:val="en-GB" w:eastAsia="pt-PT"/>
              </w:rPr>
            </w:pPr>
            <w:r w:rsidRPr="00F27282">
              <w:rPr>
                <w:rFonts w:ascii="Arial" w:hAnsi="Arial" w:cs="Arial"/>
                <w:b/>
                <w:bCs/>
                <w:sz w:val="20"/>
                <w:lang w:val="en-GB" w:eastAsia="pt-PT"/>
              </w:rPr>
              <w:t xml:space="preserve">Quantity                </w:t>
            </w:r>
            <w:proofErr w:type="gramStart"/>
            <w:r w:rsidRPr="00F27282">
              <w:rPr>
                <w:rFonts w:ascii="Arial" w:hAnsi="Arial" w:cs="Arial"/>
                <w:b/>
                <w:bCs/>
                <w:sz w:val="20"/>
                <w:lang w:val="en-GB" w:eastAsia="pt-PT"/>
              </w:rPr>
              <w:t xml:space="preserve">  </w:t>
            </w:r>
            <w:r w:rsidRPr="00F27282">
              <w:rPr>
                <w:rFonts w:ascii="Arial" w:hAnsi="Arial" w:cs="Arial"/>
                <w:b/>
                <w:bCs/>
                <w:i/>
                <w:iCs/>
                <w:sz w:val="20"/>
                <w:lang w:val="en-GB" w:eastAsia="pt-PT"/>
              </w:rPr>
              <w:t xml:space="preserve"> </w:t>
            </w:r>
            <w:r w:rsidRPr="00F27282">
              <w:rPr>
                <w:rFonts w:ascii="Arial" w:hAnsi="Arial" w:cs="Arial"/>
                <w:i/>
                <w:iCs/>
                <w:sz w:val="20"/>
                <w:lang w:val="en-GB" w:eastAsia="pt-PT"/>
              </w:rPr>
              <w:t>(</w:t>
            </w:r>
            <w:proofErr w:type="gramEnd"/>
            <w:r w:rsidRPr="00F27282">
              <w:rPr>
                <w:rFonts w:ascii="Arial" w:hAnsi="Arial" w:cs="Arial"/>
                <w:i/>
                <w:iCs/>
                <w:sz w:val="20"/>
                <w:lang w:val="en-GB" w:eastAsia="pt-PT"/>
              </w:rPr>
              <w:t>x</w:t>
            </w:r>
            <w:r w:rsidRPr="00F27282">
              <w:rPr>
                <w:rFonts w:ascii="Arial" w:hAnsi="Arial" w:cs="Arial"/>
                <w:i/>
                <w:iCs/>
                <w:sz w:val="20"/>
                <w:vertAlign w:val="subscript"/>
                <w:lang w:val="en-GB" w:eastAsia="pt-PT"/>
              </w:rPr>
              <w:t>i</w:t>
            </w:r>
            <w:r w:rsidRPr="00F27282">
              <w:rPr>
                <w:rFonts w:ascii="Arial" w:hAnsi="Arial" w:cs="Arial"/>
                <w:i/>
                <w:iCs/>
                <w:sz w:val="20"/>
                <w:lang w:val="en-GB" w:eastAsia="pt-PT"/>
              </w:rPr>
              <w:t>)</w:t>
            </w:r>
          </w:p>
        </w:tc>
        <w:tc>
          <w:tcPr>
            <w:tcW w:w="1701" w:type="dxa"/>
            <w:tcBorders>
              <w:top w:val="double" w:sz="6" w:space="0" w:color="auto"/>
              <w:left w:val="nil"/>
              <w:bottom w:val="single" w:sz="4" w:space="0" w:color="auto"/>
              <w:right w:val="single" w:sz="4" w:space="0" w:color="auto"/>
            </w:tcBorders>
            <w:shd w:val="clear" w:color="000000" w:fill="99CCFF"/>
            <w:noWrap/>
            <w:hideMark/>
          </w:tcPr>
          <w:p w14:paraId="3E1D6568" w14:textId="77777777" w:rsidR="009B5AB1" w:rsidRPr="00F27282" w:rsidRDefault="009B5AB1" w:rsidP="009B5AB1">
            <w:pPr>
              <w:jc w:val="center"/>
              <w:rPr>
                <w:rFonts w:ascii="Arial" w:hAnsi="Arial" w:cs="Arial"/>
                <w:b/>
                <w:bCs/>
                <w:sz w:val="20"/>
                <w:lang w:val="en-GB" w:eastAsia="pt-PT"/>
              </w:rPr>
            </w:pPr>
            <w:r w:rsidRPr="00F27282">
              <w:rPr>
                <w:rFonts w:ascii="Arial" w:hAnsi="Arial" w:cs="Arial"/>
                <w:b/>
                <w:bCs/>
                <w:sz w:val="20"/>
                <w:lang w:val="en-GB" w:eastAsia="pt-PT"/>
              </w:rPr>
              <w:t>Value</w:t>
            </w:r>
          </w:p>
        </w:tc>
        <w:tc>
          <w:tcPr>
            <w:tcW w:w="1340" w:type="dxa"/>
            <w:tcBorders>
              <w:top w:val="double" w:sz="6" w:space="0" w:color="auto"/>
              <w:left w:val="nil"/>
              <w:bottom w:val="single" w:sz="4" w:space="0" w:color="auto"/>
              <w:right w:val="single" w:sz="4" w:space="0" w:color="auto"/>
            </w:tcBorders>
            <w:shd w:val="clear" w:color="000000" w:fill="99CCFF"/>
            <w:noWrap/>
            <w:hideMark/>
          </w:tcPr>
          <w:p w14:paraId="08C826FE" w14:textId="77777777" w:rsidR="009B5AB1" w:rsidRPr="00F27282" w:rsidRDefault="009B5AB1" w:rsidP="009B5AB1">
            <w:pPr>
              <w:jc w:val="center"/>
              <w:rPr>
                <w:rFonts w:ascii="Arial" w:hAnsi="Arial" w:cs="Arial"/>
                <w:b/>
                <w:bCs/>
                <w:sz w:val="20"/>
                <w:lang w:val="en-GB" w:eastAsia="pt-PT"/>
              </w:rPr>
            </w:pPr>
            <w:r w:rsidRPr="00F27282">
              <w:rPr>
                <w:rFonts w:ascii="Arial" w:hAnsi="Arial" w:cs="Arial"/>
                <w:b/>
                <w:bCs/>
                <w:sz w:val="20"/>
                <w:lang w:val="en-GB" w:eastAsia="pt-PT"/>
              </w:rPr>
              <w:t>Distribution</w:t>
            </w:r>
          </w:p>
        </w:tc>
        <w:tc>
          <w:tcPr>
            <w:tcW w:w="1249" w:type="dxa"/>
            <w:tcBorders>
              <w:top w:val="double" w:sz="6" w:space="0" w:color="auto"/>
              <w:left w:val="nil"/>
              <w:bottom w:val="single" w:sz="4" w:space="0" w:color="auto"/>
              <w:right w:val="single" w:sz="4" w:space="0" w:color="auto"/>
            </w:tcBorders>
            <w:shd w:val="clear" w:color="000000" w:fill="99CCFF"/>
            <w:hideMark/>
          </w:tcPr>
          <w:p w14:paraId="018C9A72" w14:textId="77777777" w:rsidR="009B5AB1" w:rsidRPr="00F27282" w:rsidRDefault="009B5AB1" w:rsidP="009B5AB1">
            <w:pPr>
              <w:jc w:val="center"/>
              <w:rPr>
                <w:rFonts w:ascii="Arial" w:hAnsi="Arial" w:cs="Arial"/>
                <w:b/>
                <w:bCs/>
                <w:sz w:val="20"/>
                <w:lang w:val="en-GB" w:eastAsia="pt-PT"/>
              </w:rPr>
            </w:pPr>
            <w:r w:rsidRPr="00F27282">
              <w:rPr>
                <w:rFonts w:ascii="Arial" w:hAnsi="Arial" w:cs="Arial"/>
                <w:b/>
                <w:bCs/>
                <w:sz w:val="20"/>
                <w:lang w:val="en-GB" w:eastAsia="pt-PT"/>
              </w:rPr>
              <w:t>Standard uncertainty</w:t>
            </w:r>
            <w:r w:rsidRPr="00F27282">
              <w:rPr>
                <w:rFonts w:ascii="Arial" w:hAnsi="Arial" w:cs="Arial"/>
                <w:i/>
                <w:iCs/>
                <w:sz w:val="20"/>
                <w:lang w:val="en-GB" w:eastAsia="pt-PT"/>
              </w:rPr>
              <w:t xml:space="preserve"> u(x</w:t>
            </w:r>
            <w:r w:rsidRPr="00F27282">
              <w:rPr>
                <w:rFonts w:ascii="Arial" w:hAnsi="Arial" w:cs="Arial"/>
                <w:i/>
                <w:iCs/>
                <w:sz w:val="20"/>
                <w:vertAlign w:val="subscript"/>
                <w:lang w:val="en-GB" w:eastAsia="pt-PT"/>
              </w:rPr>
              <w:t>i</w:t>
            </w:r>
            <w:r w:rsidRPr="00F27282">
              <w:rPr>
                <w:rFonts w:ascii="Arial" w:hAnsi="Arial" w:cs="Arial"/>
                <w:i/>
                <w:iCs/>
                <w:sz w:val="20"/>
                <w:lang w:val="en-GB" w:eastAsia="pt-PT"/>
              </w:rPr>
              <w:t>)</w:t>
            </w:r>
          </w:p>
        </w:tc>
        <w:tc>
          <w:tcPr>
            <w:tcW w:w="1400" w:type="dxa"/>
            <w:tcBorders>
              <w:top w:val="double" w:sz="6" w:space="0" w:color="auto"/>
              <w:left w:val="nil"/>
              <w:bottom w:val="single" w:sz="4" w:space="0" w:color="auto"/>
              <w:right w:val="single" w:sz="4" w:space="0" w:color="auto"/>
            </w:tcBorders>
            <w:shd w:val="clear" w:color="000000" w:fill="99CCFF"/>
            <w:hideMark/>
          </w:tcPr>
          <w:p w14:paraId="0A0DB56C" w14:textId="77777777" w:rsidR="009B5AB1" w:rsidRPr="00F27282" w:rsidRDefault="009B5AB1" w:rsidP="009B5AB1">
            <w:pPr>
              <w:jc w:val="center"/>
              <w:rPr>
                <w:rFonts w:ascii="Arial" w:hAnsi="Arial" w:cs="Arial"/>
                <w:b/>
                <w:bCs/>
                <w:sz w:val="20"/>
                <w:lang w:val="en-GB" w:eastAsia="pt-PT"/>
              </w:rPr>
            </w:pPr>
            <w:r w:rsidRPr="00F27282">
              <w:rPr>
                <w:rFonts w:ascii="Arial" w:hAnsi="Arial" w:cs="Arial"/>
                <w:b/>
                <w:bCs/>
                <w:sz w:val="20"/>
                <w:lang w:val="en-GB" w:eastAsia="pt-PT"/>
              </w:rPr>
              <w:t xml:space="preserve">Sensitivity coefficient        </w:t>
            </w:r>
            <w:r w:rsidRPr="00F27282">
              <w:rPr>
                <w:rFonts w:ascii="Arial" w:hAnsi="Arial" w:cs="Arial"/>
                <w:i/>
                <w:iCs/>
                <w:sz w:val="20"/>
                <w:lang w:val="en-GB" w:eastAsia="pt-PT"/>
              </w:rPr>
              <w:t>c</w:t>
            </w:r>
            <w:r w:rsidRPr="00F27282">
              <w:rPr>
                <w:rFonts w:ascii="Arial" w:hAnsi="Arial" w:cs="Arial"/>
                <w:i/>
                <w:iCs/>
                <w:sz w:val="20"/>
                <w:vertAlign w:val="subscript"/>
                <w:lang w:val="en-GB" w:eastAsia="pt-PT"/>
              </w:rPr>
              <w:t>i</w:t>
            </w:r>
          </w:p>
        </w:tc>
        <w:tc>
          <w:tcPr>
            <w:tcW w:w="1241" w:type="dxa"/>
            <w:tcBorders>
              <w:top w:val="double" w:sz="6" w:space="0" w:color="auto"/>
              <w:left w:val="nil"/>
              <w:bottom w:val="single" w:sz="4" w:space="0" w:color="auto"/>
              <w:right w:val="single" w:sz="4" w:space="0" w:color="auto"/>
            </w:tcBorders>
            <w:shd w:val="clear" w:color="000000" w:fill="99CCFF"/>
            <w:hideMark/>
          </w:tcPr>
          <w:p w14:paraId="4AF5B7F1" w14:textId="77777777" w:rsidR="009B5AB1" w:rsidRPr="00F27282" w:rsidRDefault="009B5AB1" w:rsidP="009B5AB1">
            <w:pPr>
              <w:jc w:val="center"/>
              <w:rPr>
                <w:rFonts w:ascii="Arial" w:hAnsi="Arial" w:cs="Arial"/>
                <w:b/>
                <w:bCs/>
                <w:sz w:val="20"/>
                <w:lang w:val="en-GB" w:eastAsia="pt-PT"/>
              </w:rPr>
            </w:pPr>
            <w:proofErr w:type="gramStart"/>
            <w:r w:rsidRPr="00F27282">
              <w:rPr>
                <w:rFonts w:ascii="Arial" w:hAnsi="Arial" w:cs="Arial"/>
                <w:b/>
                <w:bCs/>
                <w:sz w:val="20"/>
                <w:lang w:val="en-GB" w:eastAsia="pt-PT"/>
              </w:rPr>
              <w:t xml:space="preserve">Uncertainty </w:t>
            </w:r>
            <w:r w:rsidRPr="00F27282">
              <w:rPr>
                <w:rFonts w:ascii="Arial" w:hAnsi="Arial" w:cs="Arial"/>
                <w:i/>
                <w:iCs/>
                <w:sz w:val="20"/>
                <w:lang w:val="en-GB" w:eastAsia="pt-PT"/>
              </w:rPr>
              <w:t xml:space="preserve"> u</w:t>
            </w:r>
            <w:proofErr w:type="gramEnd"/>
            <w:r w:rsidRPr="00F27282">
              <w:rPr>
                <w:rFonts w:ascii="Arial" w:hAnsi="Arial" w:cs="Arial"/>
                <w:i/>
                <w:iCs/>
                <w:sz w:val="20"/>
                <w:lang w:val="en-GB" w:eastAsia="pt-PT"/>
              </w:rPr>
              <w:t>(</w:t>
            </w:r>
            <w:proofErr w:type="spellStart"/>
            <w:r w:rsidRPr="00F27282">
              <w:rPr>
                <w:rFonts w:ascii="Arial" w:hAnsi="Arial" w:cs="Arial"/>
                <w:i/>
                <w:iCs/>
                <w:sz w:val="20"/>
                <w:lang w:val="en-GB" w:eastAsia="pt-PT"/>
              </w:rPr>
              <w:t>y</w:t>
            </w:r>
            <w:r w:rsidRPr="00F27282">
              <w:rPr>
                <w:rFonts w:ascii="Arial" w:hAnsi="Arial" w:cs="Arial"/>
                <w:i/>
                <w:iCs/>
                <w:sz w:val="20"/>
                <w:vertAlign w:val="subscript"/>
                <w:lang w:val="en-GB" w:eastAsia="pt-PT"/>
              </w:rPr>
              <w:t>i</w:t>
            </w:r>
            <w:proofErr w:type="spellEnd"/>
            <w:r w:rsidRPr="00F27282">
              <w:rPr>
                <w:rFonts w:ascii="Arial" w:hAnsi="Arial" w:cs="Arial"/>
                <w:i/>
                <w:iCs/>
                <w:sz w:val="20"/>
                <w:lang w:val="en-GB" w:eastAsia="pt-PT"/>
              </w:rPr>
              <w:t>)</w:t>
            </w:r>
          </w:p>
        </w:tc>
        <w:tc>
          <w:tcPr>
            <w:tcW w:w="1480" w:type="dxa"/>
            <w:gridSpan w:val="2"/>
            <w:tcBorders>
              <w:top w:val="double" w:sz="6" w:space="0" w:color="auto"/>
              <w:left w:val="nil"/>
              <w:bottom w:val="single" w:sz="4" w:space="0" w:color="auto"/>
              <w:right w:val="double" w:sz="6" w:space="0" w:color="000000"/>
            </w:tcBorders>
            <w:shd w:val="clear" w:color="000000" w:fill="99CCFF"/>
            <w:hideMark/>
          </w:tcPr>
          <w:p w14:paraId="4F9E775F" w14:textId="77777777" w:rsidR="009B5AB1" w:rsidRPr="00F27282" w:rsidRDefault="009B5AB1" w:rsidP="009B5AB1">
            <w:pPr>
              <w:jc w:val="center"/>
              <w:rPr>
                <w:rFonts w:ascii="Arial" w:hAnsi="Arial" w:cs="Arial"/>
                <w:b/>
                <w:bCs/>
                <w:sz w:val="20"/>
                <w:lang w:val="en-GB" w:eastAsia="pt-PT"/>
              </w:rPr>
            </w:pPr>
            <w:r w:rsidRPr="00F27282">
              <w:rPr>
                <w:rFonts w:ascii="Arial" w:hAnsi="Arial" w:cs="Arial"/>
                <w:b/>
                <w:bCs/>
                <w:sz w:val="20"/>
                <w:lang w:val="en-GB" w:eastAsia="pt-PT"/>
              </w:rPr>
              <w:t>Comment/ Explanation</w:t>
            </w:r>
          </w:p>
        </w:tc>
      </w:tr>
      <w:tr w:rsidR="009B5AB1" w:rsidRPr="00F27282" w14:paraId="787B904A" w14:textId="77777777" w:rsidTr="009B5AB1">
        <w:trPr>
          <w:trHeight w:val="255"/>
        </w:trPr>
        <w:tc>
          <w:tcPr>
            <w:tcW w:w="1858" w:type="dxa"/>
            <w:tcBorders>
              <w:top w:val="nil"/>
              <w:left w:val="double" w:sz="6" w:space="0" w:color="auto"/>
              <w:bottom w:val="single" w:sz="4" w:space="0" w:color="auto"/>
              <w:right w:val="single" w:sz="4" w:space="0" w:color="auto"/>
            </w:tcBorders>
            <w:shd w:val="clear" w:color="000000" w:fill="99CCFF"/>
            <w:hideMark/>
          </w:tcPr>
          <w:p w14:paraId="4595432F" w14:textId="77777777" w:rsidR="009B5AB1" w:rsidRPr="00F27282" w:rsidRDefault="009B5AB1" w:rsidP="009B5AB1">
            <w:pPr>
              <w:rPr>
                <w:rFonts w:ascii="Arial" w:hAnsi="Arial" w:cs="Arial"/>
                <w:sz w:val="20"/>
                <w:lang w:val="en-GB" w:eastAsia="pt-PT"/>
              </w:rPr>
            </w:pPr>
            <w:r w:rsidRPr="00F27282">
              <w:rPr>
                <w:rFonts w:ascii="Arial" w:hAnsi="Arial" w:cs="Arial"/>
                <w:sz w:val="20"/>
                <w:lang w:val="en-GB" w:eastAsia="pt-PT"/>
              </w:rPr>
              <w:t> </w:t>
            </w:r>
          </w:p>
        </w:tc>
        <w:tc>
          <w:tcPr>
            <w:tcW w:w="1701" w:type="dxa"/>
            <w:tcBorders>
              <w:top w:val="nil"/>
              <w:left w:val="nil"/>
              <w:bottom w:val="single" w:sz="4" w:space="0" w:color="auto"/>
              <w:right w:val="single" w:sz="4" w:space="0" w:color="auto"/>
            </w:tcBorders>
            <w:shd w:val="clear" w:color="auto" w:fill="auto"/>
            <w:noWrap/>
            <w:hideMark/>
          </w:tcPr>
          <w:p w14:paraId="0A3F3818" w14:textId="77777777" w:rsidR="009B5AB1" w:rsidRPr="00F27282" w:rsidRDefault="009B5AB1" w:rsidP="009B5AB1">
            <w:pPr>
              <w:jc w:val="center"/>
              <w:rPr>
                <w:rFonts w:ascii="Arial" w:hAnsi="Arial" w:cs="Arial"/>
                <w:b/>
                <w:bCs/>
                <w:sz w:val="20"/>
                <w:lang w:val="en-GB" w:eastAsia="pt-PT"/>
              </w:rPr>
            </w:pPr>
            <w:r w:rsidRPr="00F27282">
              <w:rPr>
                <w:rFonts w:ascii="Arial" w:hAnsi="Arial" w:cs="Arial"/>
                <w:b/>
                <w:bCs/>
                <w:sz w:val="20"/>
                <w:lang w:val="en-GB" w:eastAsia="pt-PT"/>
              </w:rPr>
              <w:t> </w:t>
            </w:r>
          </w:p>
        </w:tc>
        <w:tc>
          <w:tcPr>
            <w:tcW w:w="1340" w:type="dxa"/>
            <w:tcBorders>
              <w:top w:val="nil"/>
              <w:left w:val="nil"/>
              <w:bottom w:val="single" w:sz="4" w:space="0" w:color="auto"/>
              <w:right w:val="single" w:sz="4" w:space="0" w:color="auto"/>
            </w:tcBorders>
            <w:shd w:val="clear" w:color="auto" w:fill="auto"/>
            <w:noWrap/>
            <w:hideMark/>
          </w:tcPr>
          <w:p w14:paraId="3657B847" w14:textId="77777777" w:rsidR="009B5AB1" w:rsidRPr="00F27282" w:rsidRDefault="009B5AB1" w:rsidP="009B5AB1">
            <w:pPr>
              <w:jc w:val="center"/>
              <w:rPr>
                <w:rFonts w:ascii="Arial" w:hAnsi="Arial" w:cs="Arial"/>
                <w:b/>
                <w:bCs/>
                <w:sz w:val="20"/>
                <w:lang w:val="en-GB" w:eastAsia="pt-PT"/>
              </w:rPr>
            </w:pPr>
            <w:r w:rsidRPr="00F27282">
              <w:rPr>
                <w:rFonts w:ascii="Arial" w:hAnsi="Arial" w:cs="Arial"/>
                <w:b/>
                <w:bCs/>
                <w:sz w:val="20"/>
                <w:lang w:val="en-GB" w:eastAsia="pt-PT"/>
              </w:rPr>
              <w:t> </w:t>
            </w:r>
          </w:p>
        </w:tc>
        <w:tc>
          <w:tcPr>
            <w:tcW w:w="1249" w:type="dxa"/>
            <w:tcBorders>
              <w:top w:val="nil"/>
              <w:left w:val="nil"/>
              <w:bottom w:val="single" w:sz="4" w:space="0" w:color="auto"/>
              <w:right w:val="single" w:sz="4" w:space="0" w:color="auto"/>
            </w:tcBorders>
            <w:shd w:val="clear" w:color="auto" w:fill="auto"/>
            <w:noWrap/>
            <w:hideMark/>
          </w:tcPr>
          <w:p w14:paraId="5E45412D" w14:textId="77777777" w:rsidR="009B5AB1" w:rsidRPr="00F27282" w:rsidRDefault="009B5AB1" w:rsidP="009B5AB1">
            <w:pPr>
              <w:jc w:val="center"/>
              <w:rPr>
                <w:rFonts w:ascii="Arial" w:hAnsi="Arial" w:cs="Arial"/>
                <w:b/>
                <w:bCs/>
                <w:sz w:val="20"/>
                <w:lang w:val="en-GB" w:eastAsia="pt-PT"/>
              </w:rPr>
            </w:pPr>
            <w:r w:rsidRPr="00F27282">
              <w:rPr>
                <w:rFonts w:ascii="Arial" w:hAnsi="Arial" w:cs="Arial"/>
                <w:b/>
                <w:bCs/>
                <w:sz w:val="20"/>
                <w:lang w:val="en-GB" w:eastAsia="pt-PT"/>
              </w:rPr>
              <w:t> </w:t>
            </w:r>
          </w:p>
        </w:tc>
        <w:tc>
          <w:tcPr>
            <w:tcW w:w="1400" w:type="dxa"/>
            <w:tcBorders>
              <w:top w:val="nil"/>
              <w:left w:val="nil"/>
              <w:bottom w:val="single" w:sz="4" w:space="0" w:color="auto"/>
              <w:right w:val="single" w:sz="4" w:space="0" w:color="auto"/>
            </w:tcBorders>
            <w:shd w:val="clear" w:color="auto" w:fill="auto"/>
            <w:hideMark/>
          </w:tcPr>
          <w:p w14:paraId="21E23CD5" w14:textId="77777777" w:rsidR="009B5AB1" w:rsidRPr="00F27282" w:rsidRDefault="009B5AB1" w:rsidP="009B5AB1">
            <w:pPr>
              <w:jc w:val="center"/>
              <w:rPr>
                <w:rFonts w:ascii="Arial" w:hAnsi="Arial" w:cs="Arial"/>
                <w:b/>
                <w:bCs/>
                <w:sz w:val="20"/>
                <w:lang w:val="en-GB" w:eastAsia="pt-PT"/>
              </w:rPr>
            </w:pPr>
            <w:r w:rsidRPr="00F27282">
              <w:rPr>
                <w:rFonts w:ascii="Arial" w:hAnsi="Arial" w:cs="Arial"/>
                <w:b/>
                <w:bCs/>
                <w:sz w:val="20"/>
                <w:lang w:val="en-GB" w:eastAsia="pt-PT"/>
              </w:rPr>
              <w:t> </w:t>
            </w:r>
          </w:p>
        </w:tc>
        <w:tc>
          <w:tcPr>
            <w:tcW w:w="1241" w:type="dxa"/>
            <w:tcBorders>
              <w:top w:val="nil"/>
              <w:left w:val="nil"/>
              <w:bottom w:val="single" w:sz="4" w:space="0" w:color="auto"/>
              <w:right w:val="single" w:sz="4" w:space="0" w:color="auto"/>
            </w:tcBorders>
            <w:shd w:val="clear" w:color="auto" w:fill="auto"/>
            <w:noWrap/>
            <w:hideMark/>
          </w:tcPr>
          <w:p w14:paraId="7F4476EA" w14:textId="77777777" w:rsidR="009B5AB1" w:rsidRPr="00F27282" w:rsidRDefault="009B5AB1" w:rsidP="009B5AB1">
            <w:pPr>
              <w:jc w:val="center"/>
              <w:rPr>
                <w:rFonts w:ascii="Arial" w:hAnsi="Arial" w:cs="Arial"/>
                <w:b/>
                <w:bCs/>
                <w:sz w:val="20"/>
                <w:lang w:val="en-GB" w:eastAsia="pt-PT"/>
              </w:rPr>
            </w:pPr>
            <w:r w:rsidRPr="00F27282">
              <w:rPr>
                <w:rFonts w:ascii="Arial" w:hAnsi="Arial" w:cs="Arial"/>
                <w:b/>
                <w:bCs/>
                <w:sz w:val="20"/>
                <w:lang w:val="en-GB" w:eastAsia="pt-PT"/>
              </w:rPr>
              <w:t> </w:t>
            </w:r>
          </w:p>
        </w:tc>
        <w:tc>
          <w:tcPr>
            <w:tcW w:w="1291" w:type="dxa"/>
            <w:tcBorders>
              <w:top w:val="nil"/>
              <w:left w:val="nil"/>
              <w:bottom w:val="single" w:sz="4" w:space="0" w:color="auto"/>
              <w:right w:val="nil"/>
            </w:tcBorders>
            <w:shd w:val="clear" w:color="auto" w:fill="auto"/>
            <w:hideMark/>
          </w:tcPr>
          <w:p w14:paraId="0092F06A" w14:textId="77777777" w:rsidR="009B5AB1" w:rsidRPr="00F27282" w:rsidRDefault="009B5AB1" w:rsidP="009B5AB1">
            <w:pPr>
              <w:jc w:val="center"/>
              <w:rPr>
                <w:rFonts w:ascii="Arial" w:hAnsi="Arial" w:cs="Arial"/>
                <w:b/>
                <w:bCs/>
                <w:sz w:val="20"/>
                <w:lang w:val="en-GB" w:eastAsia="pt-PT"/>
              </w:rPr>
            </w:pPr>
            <w:r w:rsidRPr="00F27282">
              <w:rPr>
                <w:rFonts w:ascii="Arial" w:hAnsi="Arial" w:cs="Arial"/>
                <w:b/>
                <w:bCs/>
                <w:sz w:val="20"/>
                <w:lang w:val="en-GB" w:eastAsia="pt-PT"/>
              </w:rPr>
              <w:t> </w:t>
            </w:r>
          </w:p>
        </w:tc>
        <w:tc>
          <w:tcPr>
            <w:tcW w:w="1039" w:type="dxa"/>
            <w:gridSpan w:val="3"/>
            <w:tcBorders>
              <w:top w:val="nil"/>
              <w:left w:val="nil"/>
              <w:bottom w:val="single" w:sz="4" w:space="0" w:color="auto"/>
              <w:right w:val="nil"/>
            </w:tcBorders>
            <w:shd w:val="clear" w:color="auto" w:fill="auto"/>
            <w:hideMark/>
          </w:tcPr>
          <w:p w14:paraId="201DBA4C" w14:textId="77777777" w:rsidR="009B5AB1" w:rsidRPr="00F27282" w:rsidRDefault="009B5AB1" w:rsidP="009B5AB1">
            <w:pPr>
              <w:jc w:val="center"/>
              <w:rPr>
                <w:rFonts w:ascii="Arial" w:hAnsi="Arial" w:cs="Arial"/>
                <w:b/>
                <w:bCs/>
                <w:sz w:val="20"/>
                <w:lang w:val="en-GB" w:eastAsia="pt-PT"/>
              </w:rPr>
            </w:pPr>
            <w:r w:rsidRPr="00F27282">
              <w:rPr>
                <w:rFonts w:ascii="Arial" w:hAnsi="Arial" w:cs="Arial"/>
                <w:b/>
                <w:bCs/>
                <w:sz w:val="20"/>
                <w:lang w:val="en-GB" w:eastAsia="pt-PT"/>
              </w:rPr>
              <w:t> </w:t>
            </w:r>
          </w:p>
        </w:tc>
        <w:tc>
          <w:tcPr>
            <w:tcW w:w="363" w:type="dxa"/>
            <w:tcBorders>
              <w:top w:val="nil"/>
              <w:left w:val="nil"/>
              <w:bottom w:val="single" w:sz="4" w:space="0" w:color="auto"/>
              <w:right w:val="double" w:sz="6" w:space="0" w:color="auto"/>
            </w:tcBorders>
            <w:shd w:val="clear" w:color="auto" w:fill="auto"/>
            <w:hideMark/>
          </w:tcPr>
          <w:p w14:paraId="2F80BA65" w14:textId="77777777" w:rsidR="009B5AB1" w:rsidRPr="00F27282" w:rsidRDefault="009B5AB1" w:rsidP="009B5AB1">
            <w:pPr>
              <w:jc w:val="center"/>
              <w:rPr>
                <w:rFonts w:ascii="Arial" w:hAnsi="Arial" w:cs="Arial"/>
                <w:b/>
                <w:bCs/>
                <w:sz w:val="20"/>
                <w:lang w:val="en-GB" w:eastAsia="pt-PT"/>
              </w:rPr>
            </w:pPr>
            <w:r w:rsidRPr="00F27282">
              <w:rPr>
                <w:rFonts w:ascii="Arial" w:hAnsi="Arial" w:cs="Arial"/>
                <w:b/>
                <w:bCs/>
                <w:sz w:val="20"/>
                <w:lang w:val="en-GB" w:eastAsia="pt-PT"/>
              </w:rPr>
              <w:t> </w:t>
            </w:r>
          </w:p>
        </w:tc>
      </w:tr>
      <w:tr w:rsidR="009B5AB1" w:rsidRPr="00F27282" w14:paraId="735E8026" w14:textId="77777777" w:rsidTr="009B5AB1">
        <w:trPr>
          <w:gridAfter w:val="3"/>
          <w:wAfter w:w="1213" w:type="dxa"/>
          <w:trHeight w:val="255"/>
        </w:trPr>
        <w:tc>
          <w:tcPr>
            <w:tcW w:w="1858" w:type="dxa"/>
            <w:tcBorders>
              <w:top w:val="nil"/>
              <w:left w:val="double" w:sz="6" w:space="0" w:color="auto"/>
              <w:bottom w:val="single" w:sz="4" w:space="0" w:color="auto"/>
              <w:right w:val="single" w:sz="4" w:space="0" w:color="auto"/>
            </w:tcBorders>
            <w:shd w:val="clear" w:color="000000" w:fill="99CCFF"/>
            <w:hideMark/>
          </w:tcPr>
          <w:p w14:paraId="375B560A" w14:textId="77777777" w:rsidR="009B5AB1" w:rsidRPr="00F27282" w:rsidRDefault="009B5AB1" w:rsidP="009B5AB1">
            <w:pPr>
              <w:rPr>
                <w:rFonts w:ascii="Arial" w:hAnsi="Arial" w:cs="Arial"/>
                <w:sz w:val="20"/>
                <w:lang w:val="en-GB" w:eastAsia="pt-PT"/>
              </w:rPr>
            </w:pPr>
            <w:r w:rsidRPr="00F27282">
              <w:rPr>
                <w:rFonts w:ascii="Arial" w:hAnsi="Arial" w:cs="Arial"/>
                <w:sz w:val="20"/>
                <w:lang w:val="en-GB" w:eastAsia="pt-PT"/>
              </w:rPr>
              <w:t> </w:t>
            </w:r>
          </w:p>
        </w:tc>
        <w:tc>
          <w:tcPr>
            <w:tcW w:w="1701" w:type="dxa"/>
            <w:tcBorders>
              <w:top w:val="nil"/>
              <w:left w:val="nil"/>
              <w:bottom w:val="single" w:sz="4" w:space="0" w:color="auto"/>
              <w:right w:val="single" w:sz="4" w:space="0" w:color="auto"/>
            </w:tcBorders>
            <w:shd w:val="clear" w:color="auto" w:fill="auto"/>
            <w:noWrap/>
            <w:vAlign w:val="bottom"/>
            <w:hideMark/>
          </w:tcPr>
          <w:p w14:paraId="46009620" w14:textId="77777777" w:rsidR="009B5AB1" w:rsidRPr="00F27282" w:rsidRDefault="009B5AB1" w:rsidP="009B5AB1">
            <w:pPr>
              <w:rPr>
                <w:rFonts w:ascii="Arial" w:hAnsi="Arial" w:cs="Arial"/>
                <w:sz w:val="20"/>
                <w:lang w:val="en-GB" w:eastAsia="pt-PT"/>
              </w:rPr>
            </w:pPr>
            <w:r w:rsidRPr="00F27282">
              <w:rPr>
                <w:rFonts w:ascii="Arial" w:hAnsi="Arial" w:cs="Arial"/>
                <w:sz w:val="20"/>
                <w:lang w:val="en-GB" w:eastAsia="pt-PT"/>
              </w:rPr>
              <w:t> </w:t>
            </w:r>
          </w:p>
        </w:tc>
        <w:tc>
          <w:tcPr>
            <w:tcW w:w="1340" w:type="dxa"/>
            <w:tcBorders>
              <w:top w:val="nil"/>
              <w:left w:val="nil"/>
              <w:bottom w:val="single" w:sz="4" w:space="0" w:color="auto"/>
              <w:right w:val="single" w:sz="4" w:space="0" w:color="auto"/>
            </w:tcBorders>
            <w:shd w:val="clear" w:color="auto" w:fill="auto"/>
            <w:noWrap/>
            <w:hideMark/>
          </w:tcPr>
          <w:p w14:paraId="1F8C10F6"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249" w:type="dxa"/>
            <w:tcBorders>
              <w:top w:val="nil"/>
              <w:left w:val="nil"/>
              <w:bottom w:val="single" w:sz="4" w:space="0" w:color="auto"/>
              <w:right w:val="single" w:sz="4" w:space="0" w:color="auto"/>
            </w:tcBorders>
            <w:shd w:val="clear" w:color="auto" w:fill="auto"/>
            <w:noWrap/>
            <w:vAlign w:val="bottom"/>
            <w:hideMark/>
          </w:tcPr>
          <w:p w14:paraId="5B735DD8" w14:textId="77777777" w:rsidR="009B5AB1" w:rsidRPr="00F27282" w:rsidRDefault="009B5AB1" w:rsidP="009B5AB1">
            <w:pPr>
              <w:rPr>
                <w:rFonts w:ascii="Arial" w:hAnsi="Arial" w:cs="Arial"/>
                <w:sz w:val="20"/>
                <w:lang w:val="en-GB" w:eastAsia="pt-PT"/>
              </w:rPr>
            </w:pPr>
            <w:r w:rsidRPr="00F27282">
              <w:rPr>
                <w:rFonts w:ascii="Arial" w:hAnsi="Arial" w:cs="Arial"/>
                <w:sz w:val="20"/>
                <w:lang w:val="en-GB" w:eastAsia="pt-PT"/>
              </w:rPr>
              <w:t> </w:t>
            </w:r>
          </w:p>
        </w:tc>
        <w:tc>
          <w:tcPr>
            <w:tcW w:w="1400" w:type="dxa"/>
            <w:tcBorders>
              <w:top w:val="nil"/>
              <w:left w:val="nil"/>
              <w:bottom w:val="single" w:sz="4" w:space="0" w:color="auto"/>
              <w:right w:val="single" w:sz="4" w:space="0" w:color="auto"/>
            </w:tcBorders>
            <w:shd w:val="clear" w:color="auto" w:fill="auto"/>
            <w:noWrap/>
            <w:vAlign w:val="bottom"/>
            <w:hideMark/>
          </w:tcPr>
          <w:p w14:paraId="73E41550"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241" w:type="dxa"/>
            <w:tcBorders>
              <w:top w:val="nil"/>
              <w:left w:val="nil"/>
              <w:bottom w:val="single" w:sz="4" w:space="0" w:color="auto"/>
              <w:right w:val="single" w:sz="4" w:space="0" w:color="auto"/>
            </w:tcBorders>
            <w:shd w:val="clear" w:color="auto" w:fill="auto"/>
            <w:noWrap/>
            <w:vAlign w:val="bottom"/>
            <w:hideMark/>
          </w:tcPr>
          <w:p w14:paraId="101282D8" w14:textId="77777777" w:rsidR="009B5AB1" w:rsidRPr="00F27282" w:rsidRDefault="009B5AB1" w:rsidP="009B5AB1">
            <w:pPr>
              <w:rPr>
                <w:rFonts w:ascii="Arial" w:hAnsi="Arial" w:cs="Arial"/>
                <w:sz w:val="20"/>
                <w:lang w:val="en-GB" w:eastAsia="pt-PT"/>
              </w:rPr>
            </w:pPr>
            <w:r w:rsidRPr="00F27282">
              <w:rPr>
                <w:rFonts w:ascii="Arial" w:hAnsi="Arial" w:cs="Arial"/>
                <w:sz w:val="20"/>
                <w:lang w:val="en-GB" w:eastAsia="pt-PT"/>
              </w:rPr>
              <w:t> </w:t>
            </w:r>
          </w:p>
        </w:tc>
        <w:tc>
          <w:tcPr>
            <w:tcW w:w="1480" w:type="dxa"/>
            <w:gridSpan w:val="2"/>
            <w:tcBorders>
              <w:top w:val="single" w:sz="4" w:space="0" w:color="auto"/>
              <w:left w:val="nil"/>
              <w:bottom w:val="single" w:sz="4" w:space="0" w:color="auto"/>
              <w:right w:val="double" w:sz="6" w:space="0" w:color="000000"/>
            </w:tcBorders>
            <w:shd w:val="clear" w:color="auto" w:fill="auto"/>
            <w:noWrap/>
            <w:vAlign w:val="bottom"/>
            <w:hideMark/>
          </w:tcPr>
          <w:p w14:paraId="313257C9"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r>
      <w:tr w:rsidR="009B5AB1" w:rsidRPr="00F27282" w14:paraId="48680D42" w14:textId="77777777" w:rsidTr="009B5AB1">
        <w:trPr>
          <w:gridAfter w:val="3"/>
          <w:wAfter w:w="1213" w:type="dxa"/>
          <w:trHeight w:val="255"/>
        </w:trPr>
        <w:tc>
          <w:tcPr>
            <w:tcW w:w="1858" w:type="dxa"/>
            <w:tcBorders>
              <w:top w:val="nil"/>
              <w:left w:val="double" w:sz="6" w:space="0" w:color="auto"/>
              <w:bottom w:val="single" w:sz="4" w:space="0" w:color="auto"/>
              <w:right w:val="single" w:sz="4" w:space="0" w:color="auto"/>
            </w:tcBorders>
            <w:shd w:val="clear" w:color="000000" w:fill="99CCFF"/>
            <w:hideMark/>
          </w:tcPr>
          <w:p w14:paraId="0B67329C" w14:textId="77777777" w:rsidR="009B5AB1" w:rsidRPr="00F27282" w:rsidRDefault="009B5AB1" w:rsidP="009B5AB1">
            <w:pPr>
              <w:rPr>
                <w:rFonts w:ascii="Arial" w:hAnsi="Arial" w:cs="Arial"/>
                <w:sz w:val="20"/>
                <w:lang w:val="en-GB" w:eastAsia="pt-PT"/>
              </w:rPr>
            </w:pPr>
            <w:r w:rsidRPr="00F27282">
              <w:rPr>
                <w:rFonts w:ascii="Arial" w:hAnsi="Arial" w:cs="Arial"/>
                <w:sz w:val="20"/>
                <w:lang w:val="en-GB" w:eastAsia="pt-PT"/>
              </w:rPr>
              <w:t> </w:t>
            </w:r>
          </w:p>
        </w:tc>
        <w:tc>
          <w:tcPr>
            <w:tcW w:w="1701" w:type="dxa"/>
            <w:tcBorders>
              <w:top w:val="nil"/>
              <w:left w:val="nil"/>
              <w:bottom w:val="single" w:sz="4" w:space="0" w:color="auto"/>
              <w:right w:val="single" w:sz="4" w:space="0" w:color="auto"/>
            </w:tcBorders>
            <w:shd w:val="clear" w:color="auto" w:fill="auto"/>
            <w:noWrap/>
            <w:vAlign w:val="bottom"/>
            <w:hideMark/>
          </w:tcPr>
          <w:p w14:paraId="110D4771" w14:textId="77777777" w:rsidR="009B5AB1" w:rsidRPr="00F27282" w:rsidRDefault="009B5AB1" w:rsidP="009B5AB1">
            <w:pPr>
              <w:rPr>
                <w:rFonts w:ascii="Arial" w:hAnsi="Arial" w:cs="Arial"/>
                <w:sz w:val="20"/>
                <w:lang w:val="en-GB" w:eastAsia="pt-PT"/>
              </w:rPr>
            </w:pPr>
            <w:r w:rsidRPr="00F27282">
              <w:rPr>
                <w:rFonts w:ascii="Arial" w:hAnsi="Arial" w:cs="Arial"/>
                <w:sz w:val="20"/>
                <w:lang w:val="en-GB" w:eastAsia="pt-PT"/>
              </w:rPr>
              <w:t> </w:t>
            </w:r>
          </w:p>
        </w:tc>
        <w:tc>
          <w:tcPr>
            <w:tcW w:w="1340" w:type="dxa"/>
            <w:tcBorders>
              <w:top w:val="nil"/>
              <w:left w:val="nil"/>
              <w:bottom w:val="single" w:sz="4" w:space="0" w:color="auto"/>
              <w:right w:val="single" w:sz="4" w:space="0" w:color="auto"/>
            </w:tcBorders>
            <w:shd w:val="clear" w:color="auto" w:fill="auto"/>
            <w:noWrap/>
            <w:hideMark/>
          </w:tcPr>
          <w:p w14:paraId="457A7971"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249" w:type="dxa"/>
            <w:tcBorders>
              <w:top w:val="nil"/>
              <w:left w:val="nil"/>
              <w:bottom w:val="single" w:sz="4" w:space="0" w:color="auto"/>
              <w:right w:val="single" w:sz="4" w:space="0" w:color="auto"/>
            </w:tcBorders>
            <w:shd w:val="clear" w:color="auto" w:fill="auto"/>
            <w:noWrap/>
            <w:vAlign w:val="bottom"/>
            <w:hideMark/>
          </w:tcPr>
          <w:p w14:paraId="0691B128"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400" w:type="dxa"/>
            <w:tcBorders>
              <w:top w:val="nil"/>
              <w:left w:val="nil"/>
              <w:bottom w:val="single" w:sz="4" w:space="0" w:color="auto"/>
              <w:right w:val="single" w:sz="4" w:space="0" w:color="auto"/>
            </w:tcBorders>
            <w:shd w:val="clear" w:color="auto" w:fill="auto"/>
            <w:noWrap/>
            <w:vAlign w:val="bottom"/>
            <w:hideMark/>
          </w:tcPr>
          <w:p w14:paraId="1E45FB7D"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241" w:type="dxa"/>
            <w:tcBorders>
              <w:top w:val="nil"/>
              <w:left w:val="nil"/>
              <w:bottom w:val="single" w:sz="4" w:space="0" w:color="auto"/>
              <w:right w:val="single" w:sz="4" w:space="0" w:color="auto"/>
            </w:tcBorders>
            <w:shd w:val="clear" w:color="auto" w:fill="auto"/>
            <w:noWrap/>
            <w:vAlign w:val="bottom"/>
            <w:hideMark/>
          </w:tcPr>
          <w:p w14:paraId="7DCDA779"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480" w:type="dxa"/>
            <w:gridSpan w:val="2"/>
            <w:tcBorders>
              <w:top w:val="single" w:sz="4" w:space="0" w:color="auto"/>
              <w:left w:val="nil"/>
              <w:bottom w:val="single" w:sz="4" w:space="0" w:color="auto"/>
              <w:right w:val="double" w:sz="6" w:space="0" w:color="000000"/>
            </w:tcBorders>
            <w:shd w:val="clear" w:color="auto" w:fill="auto"/>
            <w:noWrap/>
            <w:vAlign w:val="bottom"/>
            <w:hideMark/>
          </w:tcPr>
          <w:p w14:paraId="559ECE95"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r>
      <w:tr w:rsidR="009B5AB1" w:rsidRPr="00F27282" w14:paraId="21AE0188" w14:textId="77777777" w:rsidTr="009B5AB1">
        <w:trPr>
          <w:gridAfter w:val="3"/>
          <w:wAfter w:w="1213" w:type="dxa"/>
          <w:trHeight w:val="255"/>
        </w:trPr>
        <w:tc>
          <w:tcPr>
            <w:tcW w:w="1858" w:type="dxa"/>
            <w:tcBorders>
              <w:top w:val="nil"/>
              <w:left w:val="double" w:sz="6" w:space="0" w:color="auto"/>
              <w:bottom w:val="single" w:sz="4" w:space="0" w:color="auto"/>
              <w:right w:val="single" w:sz="4" w:space="0" w:color="auto"/>
            </w:tcBorders>
            <w:shd w:val="clear" w:color="000000" w:fill="99CCFF"/>
            <w:hideMark/>
          </w:tcPr>
          <w:p w14:paraId="5AD182BA" w14:textId="77777777" w:rsidR="009B5AB1" w:rsidRPr="00F27282" w:rsidRDefault="009B5AB1" w:rsidP="009B5AB1">
            <w:pPr>
              <w:rPr>
                <w:rFonts w:ascii="Arial" w:hAnsi="Arial" w:cs="Arial"/>
                <w:sz w:val="20"/>
                <w:lang w:val="en-GB" w:eastAsia="pt-PT"/>
              </w:rPr>
            </w:pPr>
            <w:r w:rsidRPr="00F27282">
              <w:rPr>
                <w:rFonts w:ascii="Arial" w:hAnsi="Arial" w:cs="Arial"/>
                <w:sz w:val="20"/>
                <w:lang w:val="en-GB" w:eastAsia="pt-PT"/>
              </w:rPr>
              <w:t> </w:t>
            </w:r>
          </w:p>
        </w:tc>
        <w:tc>
          <w:tcPr>
            <w:tcW w:w="1701" w:type="dxa"/>
            <w:tcBorders>
              <w:top w:val="nil"/>
              <w:left w:val="nil"/>
              <w:bottom w:val="single" w:sz="4" w:space="0" w:color="auto"/>
              <w:right w:val="single" w:sz="4" w:space="0" w:color="auto"/>
            </w:tcBorders>
            <w:shd w:val="clear" w:color="auto" w:fill="auto"/>
            <w:noWrap/>
            <w:vAlign w:val="bottom"/>
            <w:hideMark/>
          </w:tcPr>
          <w:p w14:paraId="32910D09" w14:textId="77777777" w:rsidR="009B5AB1" w:rsidRPr="00F27282" w:rsidRDefault="009B5AB1" w:rsidP="009B5AB1">
            <w:pPr>
              <w:rPr>
                <w:rFonts w:ascii="Arial" w:hAnsi="Arial" w:cs="Arial"/>
                <w:sz w:val="20"/>
                <w:lang w:val="en-GB" w:eastAsia="pt-PT"/>
              </w:rPr>
            </w:pPr>
            <w:r w:rsidRPr="00F27282">
              <w:rPr>
                <w:rFonts w:ascii="Arial" w:hAnsi="Arial" w:cs="Arial"/>
                <w:sz w:val="20"/>
                <w:lang w:val="en-GB" w:eastAsia="pt-PT"/>
              </w:rPr>
              <w:t> </w:t>
            </w:r>
          </w:p>
        </w:tc>
        <w:tc>
          <w:tcPr>
            <w:tcW w:w="1340" w:type="dxa"/>
            <w:tcBorders>
              <w:top w:val="nil"/>
              <w:left w:val="nil"/>
              <w:bottom w:val="single" w:sz="4" w:space="0" w:color="auto"/>
              <w:right w:val="single" w:sz="4" w:space="0" w:color="auto"/>
            </w:tcBorders>
            <w:shd w:val="clear" w:color="auto" w:fill="auto"/>
            <w:noWrap/>
            <w:hideMark/>
          </w:tcPr>
          <w:p w14:paraId="01ADE897"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249" w:type="dxa"/>
            <w:tcBorders>
              <w:top w:val="nil"/>
              <w:left w:val="nil"/>
              <w:bottom w:val="single" w:sz="4" w:space="0" w:color="auto"/>
              <w:right w:val="single" w:sz="4" w:space="0" w:color="auto"/>
            </w:tcBorders>
            <w:shd w:val="clear" w:color="auto" w:fill="auto"/>
            <w:noWrap/>
            <w:vAlign w:val="bottom"/>
            <w:hideMark/>
          </w:tcPr>
          <w:p w14:paraId="07C0A5ED"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400" w:type="dxa"/>
            <w:tcBorders>
              <w:top w:val="nil"/>
              <w:left w:val="nil"/>
              <w:bottom w:val="single" w:sz="4" w:space="0" w:color="auto"/>
              <w:right w:val="single" w:sz="4" w:space="0" w:color="auto"/>
            </w:tcBorders>
            <w:shd w:val="clear" w:color="auto" w:fill="auto"/>
            <w:noWrap/>
            <w:vAlign w:val="bottom"/>
            <w:hideMark/>
          </w:tcPr>
          <w:p w14:paraId="04AA2A01"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241" w:type="dxa"/>
            <w:tcBorders>
              <w:top w:val="nil"/>
              <w:left w:val="nil"/>
              <w:bottom w:val="single" w:sz="4" w:space="0" w:color="auto"/>
              <w:right w:val="single" w:sz="4" w:space="0" w:color="auto"/>
            </w:tcBorders>
            <w:shd w:val="clear" w:color="auto" w:fill="auto"/>
            <w:noWrap/>
            <w:vAlign w:val="bottom"/>
            <w:hideMark/>
          </w:tcPr>
          <w:p w14:paraId="0F1A159D"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480" w:type="dxa"/>
            <w:gridSpan w:val="2"/>
            <w:tcBorders>
              <w:top w:val="single" w:sz="4" w:space="0" w:color="auto"/>
              <w:left w:val="nil"/>
              <w:bottom w:val="single" w:sz="4" w:space="0" w:color="auto"/>
              <w:right w:val="double" w:sz="6" w:space="0" w:color="000000"/>
            </w:tcBorders>
            <w:shd w:val="clear" w:color="auto" w:fill="auto"/>
            <w:noWrap/>
            <w:vAlign w:val="bottom"/>
            <w:hideMark/>
          </w:tcPr>
          <w:p w14:paraId="76BBE786"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r>
      <w:tr w:rsidR="009B5AB1" w:rsidRPr="00F27282" w14:paraId="22FCCE09" w14:textId="77777777" w:rsidTr="009B5AB1">
        <w:trPr>
          <w:gridAfter w:val="3"/>
          <w:wAfter w:w="1213" w:type="dxa"/>
          <w:trHeight w:val="255"/>
        </w:trPr>
        <w:tc>
          <w:tcPr>
            <w:tcW w:w="1858" w:type="dxa"/>
            <w:tcBorders>
              <w:top w:val="nil"/>
              <w:left w:val="double" w:sz="6" w:space="0" w:color="auto"/>
              <w:bottom w:val="single" w:sz="4" w:space="0" w:color="auto"/>
              <w:right w:val="single" w:sz="4" w:space="0" w:color="auto"/>
            </w:tcBorders>
            <w:shd w:val="clear" w:color="000000" w:fill="99CCFF"/>
            <w:hideMark/>
          </w:tcPr>
          <w:p w14:paraId="2B7D9001" w14:textId="77777777" w:rsidR="009B5AB1" w:rsidRPr="00F27282" w:rsidRDefault="009B5AB1" w:rsidP="009B5AB1">
            <w:pPr>
              <w:rPr>
                <w:rFonts w:ascii="Arial" w:hAnsi="Arial" w:cs="Arial"/>
                <w:sz w:val="20"/>
                <w:lang w:val="en-GB" w:eastAsia="pt-PT"/>
              </w:rPr>
            </w:pPr>
            <w:r w:rsidRPr="00F27282">
              <w:rPr>
                <w:rFonts w:ascii="Arial" w:hAnsi="Arial" w:cs="Arial"/>
                <w:sz w:val="20"/>
                <w:lang w:val="en-GB" w:eastAsia="pt-PT"/>
              </w:rPr>
              <w:t> </w:t>
            </w:r>
          </w:p>
        </w:tc>
        <w:tc>
          <w:tcPr>
            <w:tcW w:w="1701" w:type="dxa"/>
            <w:tcBorders>
              <w:top w:val="nil"/>
              <w:left w:val="nil"/>
              <w:bottom w:val="single" w:sz="4" w:space="0" w:color="auto"/>
              <w:right w:val="single" w:sz="4" w:space="0" w:color="auto"/>
            </w:tcBorders>
            <w:shd w:val="clear" w:color="auto" w:fill="auto"/>
            <w:noWrap/>
            <w:vAlign w:val="bottom"/>
            <w:hideMark/>
          </w:tcPr>
          <w:p w14:paraId="0B0A48CA" w14:textId="77777777" w:rsidR="009B5AB1" w:rsidRPr="00F27282" w:rsidRDefault="009B5AB1" w:rsidP="009B5AB1">
            <w:pPr>
              <w:rPr>
                <w:rFonts w:ascii="Arial" w:hAnsi="Arial" w:cs="Arial"/>
                <w:sz w:val="20"/>
                <w:lang w:val="en-GB" w:eastAsia="pt-PT"/>
              </w:rPr>
            </w:pPr>
            <w:r w:rsidRPr="00F27282">
              <w:rPr>
                <w:rFonts w:ascii="Arial" w:hAnsi="Arial" w:cs="Arial"/>
                <w:sz w:val="20"/>
                <w:lang w:val="en-GB" w:eastAsia="pt-PT"/>
              </w:rPr>
              <w:t> </w:t>
            </w:r>
          </w:p>
        </w:tc>
        <w:tc>
          <w:tcPr>
            <w:tcW w:w="1340" w:type="dxa"/>
            <w:tcBorders>
              <w:top w:val="nil"/>
              <w:left w:val="nil"/>
              <w:bottom w:val="single" w:sz="4" w:space="0" w:color="auto"/>
              <w:right w:val="single" w:sz="4" w:space="0" w:color="auto"/>
            </w:tcBorders>
            <w:shd w:val="clear" w:color="auto" w:fill="auto"/>
            <w:noWrap/>
            <w:hideMark/>
          </w:tcPr>
          <w:p w14:paraId="2497195E"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249" w:type="dxa"/>
            <w:tcBorders>
              <w:top w:val="nil"/>
              <w:left w:val="nil"/>
              <w:bottom w:val="single" w:sz="4" w:space="0" w:color="auto"/>
              <w:right w:val="single" w:sz="4" w:space="0" w:color="auto"/>
            </w:tcBorders>
            <w:shd w:val="clear" w:color="auto" w:fill="auto"/>
            <w:noWrap/>
            <w:vAlign w:val="bottom"/>
            <w:hideMark/>
          </w:tcPr>
          <w:p w14:paraId="53B4F687"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400" w:type="dxa"/>
            <w:tcBorders>
              <w:top w:val="nil"/>
              <w:left w:val="nil"/>
              <w:bottom w:val="single" w:sz="4" w:space="0" w:color="auto"/>
              <w:right w:val="single" w:sz="4" w:space="0" w:color="auto"/>
            </w:tcBorders>
            <w:shd w:val="clear" w:color="auto" w:fill="auto"/>
            <w:noWrap/>
            <w:vAlign w:val="bottom"/>
            <w:hideMark/>
          </w:tcPr>
          <w:p w14:paraId="6062688A"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241" w:type="dxa"/>
            <w:tcBorders>
              <w:top w:val="nil"/>
              <w:left w:val="nil"/>
              <w:bottom w:val="single" w:sz="4" w:space="0" w:color="auto"/>
              <w:right w:val="single" w:sz="4" w:space="0" w:color="auto"/>
            </w:tcBorders>
            <w:shd w:val="clear" w:color="auto" w:fill="auto"/>
            <w:noWrap/>
            <w:vAlign w:val="bottom"/>
            <w:hideMark/>
          </w:tcPr>
          <w:p w14:paraId="3A516B9F"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480" w:type="dxa"/>
            <w:gridSpan w:val="2"/>
            <w:tcBorders>
              <w:top w:val="single" w:sz="4" w:space="0" w:color="auto"/>
              <w:left w:val="nil"/>
              <w:bottom w:val="single" w:sz="4" w:space="0" w:color="auto"/>
              <w:right w:val="double" w:sz="6" w:space="0" w:color="000000"/>
            </w:tcBorders>
            <w:shd w:val="clear" w:color="auto" w:fill="auto"/>
            <w:noWrap/>
            <w:vAlign w:val="bottom"/>
            <w:hideMark/>
          </w:tcPr>
          <w:p w14:paraId="609A8568"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r>
      <w:tr w:rsidR="009B5AB1" w:rsidRPr="00F27282" w14:paraId="5AD70780" w14:textId="77777777" w:rsidTr="009B5AB1">
        <w:trPr>
          <w:gridAfter w:val="3"/>
          <w:wAfter w:w="1213" w:type="dxa"/>
          <w:trHeight w:val="255"/>
        </w:trPr>
        <w:tc>
          <w:tcPr>
            <w:tcW w:w="1858" w:type="dxa"/>
            <w:tcBorders>
              <w:top w:val="nil"/>
              <w:left w:val="double" w:sz="6" w:space="0" w:color="auto"/>
              <w:bottom w:val="single" w:sz="4" w:space="0" w:color="auto"/>
              <w:right w:val="single" w:sz="4" w:space="0" w:color="auto"/>
            </w:tcBorders>
            <w:shd w:val="clear" w:color="000000" w:fill="99CCFF"/>
            <w:vAlign w:val="bottom"/>
            <w:hideMark/>
          </w:tcPr>
          <w:p w14:paraId="5778EE48" w14:textId="77777777" w:rsidR="009B5AB1" w:rsidRPr="00F27282" w:rsidRDefault="009B5AB1" w:rsidP="009B5AB1">
            <w:pPr>
              <w:rPr>
                <w:rFonts w:ascii="Arial" w:hAnsi="Arial" w:cs="Arial"/>
                <w:sz w:val="20"/>
                <w:lang w:val="en-GB" w:eastAsia="pt-PT"/>
              </w:rPr>
            </w:pPr>
            <w:r w:rsidRPr="00F27282">
              <w:rPr>
                <w:rFonts w:ascii="Arial" w:hAnsi="Arial" w:cs="Arial"/>
                <w:sz w:val="20"/>
                <w:lang w:val="en-GB" w:eastAsia="pt-PT"/>
              </w:rPr>
              <w:t> </w:t>
            </w:r>
          </w:p>
        </w:tc>
        <w:tc>
          <w:tcPr>
            <w:tcW w:w="1701" w:type="dxa"/>
            <w:tcBorders>
              <w:top w:val="nil"/>
              <w:left w:val="nil"/>
              <w:bottom w:val="single" w:sz="4" w:space="0" w:color="auto"/>
              <w:right w:val="single" w:sz="4" w:space="0" w:color="auto"/>
            </w:tcBorders>
            <w:shd w:val="clear" w:color="auto" w:fill="auto"/>
            <w:noWrap/>
            <w:vAlign w:val="bottom"/>
            <w:hideMark/>
          </w:tcPr>
          <w:p w14:paraId="555A3724" w14:textId="77777777" w:rsidR="009B5AB1" w:rsidRPr="00F27282" w:rsidRDefault="009B5AB1" w:rsidP="009B5AB1">
            <w:pPr>
              <w:rPr>
                <w:rFonts w:ascii="Arial" w:hAnsi="Arial" w:cs="Arial"/>
                <w:sz w:val="20"/>
                <w:lang w:val="en-GB" w:eastAsia="pt-PT"/>
              </w:rPr>
            </w:pPr>
            <w:r w:rsidRPr="00F27282">
              <w:rPr>
                <w:rFonts w:ascii="Arial" w:hAnsi="Arial" w:cs="Arial"/>
                <w:sz w:val="20"/>
                <w:lang w:val="en-GB" w:eastAsia="pt-PT"/>
              </w:rPr>
              <w:t> </w:t>
            </w:r>
          </w:p>
        </w:tc>
        <w:tc>
          <w:tcPr>
            <w:tcW w:w="1340" w:type="dxa"/>
            <w:tcBorders>
              <w:top w:val="nil"/>
              <w:left w:val="nil"/>
              <w:bottom w:val="single" w:sz="4" w:space="0" w:color="auto"/>
              <w:right w:val="single" w:sz="4" w:space="0" w:color="auto"/>
            </w:tcBorders>
            <w:shd w:val="clear" w:color="auto" w:fill="auto"/>
            <w:noWrap/>
            <w:vAlign w:val="bottom"/>
            <w:hideMark/>
          </w:tcPr>
          <w:p w14:paraId="01024B01"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249" w:type="dxa"/>
            <w:tcBorders>
              <w:top w:val="nil"/>
              <w:left w:val="nil"/>
              <w:bottom w:val="single" w:sz="4" w:space="0" w:color="auto"/>
              <w:right w:val="single" w:sz="4" w:space="0" w:color="auto"/>
            </w:tcBorders>
            <w:shd w:val="clear" w:color="auto" w:fill="auto"/>
            <w:noWrap/>
            <w:vAlign w:val="bottom"/>
            <w:hideMark/>
          </w:tcPr>
          <w:p w14:paraId="5004208E"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400" w:type="dxa"/>
            <w:tcBorders>
              <w:top w:val="nil"/>
              <w:left w:val="nil"/>
              <w:bottom w:val="single" w:sz="4" w:space="0" w:color="auto"/>
              <w:right w:val="single" w:sz="4" w:space="0" w:color="auto"/>
            </w:tcBorders>
            <w:shd w:val="clear" w:color="auto" w:fill="auto"/>
            <w:noWrap/>
            <w:vAlign w:val="bottom"/>
            <w:hideMark/>
          </w:tcPr>
          <w:p w14:paraId="4961D475"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241" w:type="dxa"/>
            <w:tcBorders>
              <w:top w:val="nil"/>
              <w:left w:val="nil"/>
              <w:bottom w:val="single" w:sz="4" w:space="0" w:color="auto"/>
              <w:right w:val="single" w:sz="4" w:space="0" w:color="auto"/>
            </w:tcBorders>
            <w:shd w:val="clear" w:color="auto" w:fill="auto"/>
            <w:noWrap/>
            <w:vAlign w:val="bottom"/>
            <w:hideMark/>
          </w:tcPr>
          <w:p w14:paraId="49206EE2"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480" w:type="dxa"/>
            <w:gridSpan w:val="2"/>
            <w:tcBorders>
              <w:top w:val="single" w:sz="4" w:space="0" w:color="auto"/>
              <w:left w:val="nil"/>
              <w:bottom w:val="single" w:sz="4" w:space="0" w:color="auto"/>
              <w:right w:val="double" w:sz="6" w:space="0" w:color="000000"/>
            </w:tcBorders>
            <w:shd w:val="clear" w:color="auto" w:fill="auto"/>
            <w:noWrap/>
            <w:vAlign w:val="bottom"/>
            <w:hideMark/>
          </w:tcPr>
          <w:p w14:paraId="7C4AC0E5"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r>
      <w:tr w:rsidR="009B5AB1" w:rsidRPr="00F27282" w14:paraId="08401C8F" w14:textId="77777777" w:rsidTr="009B5AB1">
        <w:trPr>
          <w:gridAfter w:val="3"/>
          <w:wAfter w:w="1213" w:type="dxa"/>
          <w:trHeight w:val="255"/>
        </w:trPr>
        <w:tc>
          <w:tcPr>
            <w:tcW w:w="1858" w:type="dxa"/>
            <w:tcBorders>
              <w:top w:val="nil"/>
              <w:left w:val="double" w:sz="6" w:space="0" w:color="auto"/>
              <w:bottom w:val="single" w:sz="4" w:space="0" w:color="auto"/>
              <w:right w:val="single" w:sz="4" w:space="0" w:color="auto"/>
            </w:tcBorders>
            <w:shd w:val="clear" w:color="000000" w:fill="99CCFF"/>
            <w:vAlign w:val="bottom"/>
            <w:hideMark/>
          </w:tcPr>
          <w:p w14:paraId="0647B283" w14:textId="77777777" w:rsidR="009B5AB1" w:rsidRPr="00F27282" w:rsidRDefault="009B5AB1" w:rsidP="009B5AB1">
            <w:pPr>
              <w:rPr>
                <w:rFonts w:ascii="Arial" w:hAnsi="Arial" w:cs="Arial"/>
                <w:sz w:val="20"/>
                <w:lang w:val="en-GB" w:eastAsia="pt-PT"/>
              </w:rPr>
            </w:pPr>
            <w:r w:rsidRPr="00F27282">
              <w:rPr>
                <w:rFonts w:ascii="Arial" w:hAnsi="Arial" w:cs="Arial"/>
                <w:sz w:val="20"/>
                <w:lang w:val="en-GB" w:eastAsia="pt-PT"/>
              </w:rPr>
              <w:t> </w:t>
            </w:r>
          </w:p>
        </w:tc>
        <w:tc>
          <w:tcPr>
            <w:tcW w:w="1701" w:type="dxa"/>
            <w:tcBorders>
              <w:top w:val="nil"/>
              <w:left w:val="nil"/>
              <w:bottom w:val="single" w:sz="4" w:space="0" w:color="auto"/>
              <w:right w:val="single" w:sz="4" w:space="0" w:color="auto"/>
            </w:tcBorders>
            <w:shd w:val="clear" w:color="auto" w:fill="auto"/>
            <w:noWrap/>
            <w:vAlign w:val="bottom"/>
            <w:hideMark/>
          </w:tcPr>
          <w:p w14:paraId="07980C7B" w14:textId="77777777" w:rsidR="009B5AB1" w:rsidRPr="00F27282" w:rsidRDefault="009B5AB1" w:rsidP="009B5AB1">
            <w:pPr>
              <w:rPr>
                <w:rFonts w:ascii="Arial" w:hAnsi="Arial" w:cs="Arial"/>
                <w:sz w:val="20"/>
                <w:lang w:val="en-GB" w:eastAsia="pt-PT"/>
              </w:rPr>
            </w:pPr>
            <w:r w:rsidRPr="00F27282">
              <w:rPr>
                <w:rFonts w:ascii="Arial" w:hAnsi="Arial" w:cs="Arial"/>
                <w:sz w:val="20"/>
                <w:lang w:val="en-GB" w:eastAsia="pt-PT"/>
              </w:rPr>
              <w:t> </w:t>
            </w:r>
          </w:p>
        </w:tc>
        <w:tc>
          <w:tcPr>
            <w:tcW w:w="1340" w:type="dxa"/>
            <w:tcBorders>
              <w:top w:val="nil"/>
              <w:left w:val="nil"/>
              <w:bottom w:val="single" w:sz="4" w:space="0" w:color="auto"/>
              <w:right w:val="single" w:sz="4" w:space="0" w:color="auto"/>
            </w:tcBorders>
            <w:shd w:val="clear" w:color="auto" w:fill="auto"/>
            <w:noWrap/>
            <w:vAlign w:val="bottom"/>
            <w:hideMark/>
          </w:tcPr>
          <w:p w14:paraId="6F2389B2"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249" w:type="dxa"/>
            <w:tcBorders>
              <w:top w:val="nil"/>
              <w:left w:val="nil"/>
              <w:bottom w:val="single" w:sz="4" w:space="0" w:color="auto"/>
              <w:right w:val="single" w:sz="4" w:space="0" w:color="auto"/>
            </w:tcBorders>
            <w:shd w:val="clear" w:color="auto" w:fill="auto"/>
            <w:noWrap/>
            <w:vAlign w:val="bottom"/>
            <w:hideMark/>
          </w:tcPr>
          <w:p w14:paraId="416668A7"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400" w:type="dxa"/>
            <w:tcBorders>
              <w:top w:val="nil"/>
              <w:left w:val="nil"/>
              <w:bottom w:val="single" w:sz="4" w:space="0" w:color="auto"/>
              <w:right w:val="single" w:sz="4" w:space="0" w:color="auto"/>
            </w:tcBorders>
            <w:shd w:val="clear" w:color="auto" w:fill="auto"/>
            <w:noWrap/>
            <w:vAlign w:val="bottom"/>
            <w:hideMark/>
          </w:tcPr>
          <w:p w14:paraId="10C9933B"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241" w:type="dxa"/>
            <w:tcBorders>
              <w:top w:val="nil"/>
              <w:left w:val="nil"/>
              <w:bottom w:val="single" w:sz="4" w:space="0" w:color="auto"/>
              <w:right w:val="single" w:sz="4" w:space="0" w:color="auto"/>
            </w:tcBorders>
            <w:shd w:val="clear" w:color="auto" w:fill="auto"/>
            <w:noWrap/>
            <w:vAlign w:val="bottom"/>
            <w:hideMark/>
          </w:tcPr>
          <w:p w14:paraId="2021F9A1"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480" w:type="dxa"/>
            <w:gridSpan w:val="2"/>
            <w:tcBorders>
              <w:top w:val="single" w:sz="4" w:space="0" w:color="auto"/>
              <w:left w:val="nil"/>
              <w:bottom w:val="single" w:sz="4" w:space="0" w:color="auto"/>
              <w:right w:val="double" w:sz="6" w:space="0" w:color="000000"/>
            </w:tcBorders>
            <w:shd w:val="clear" w:color="auto" w:fill="auto"/>
            <w:noWrap/>
            <w:vAlign w:val="bottom"/>
            <w:hideMark/>
          </w:tcPr>
          <w:p w14:paraId="52725BFF"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r>
      <w:tr w:rsidR="009B5AB1" w:rsidRPr="00F27282" w14:paraId="3A363DC7" w14:textId="77777777" w:rsidTr="009B5AB1">
        <w:trPr>
          <w:gridAfter w:val="3"/>
          <w:wAfter w:w="1213" w:type="dxa"/>
          <w:trHeight w:val="255"/>
        </w:trPr>
        <w:tc>
          <w:tcPr>
            <w:tcW w:w="1858" w:type="dxa"/>
            <w:tcBorders>
              <w:top w:val="nil"/>
              <w:left w:val="double" w:sz="6" w:space="0" w:color="auto"/>
              <w:bottom w:val="single" w:sz="4" w:space="0" w:color="auto"/>
              <w:right w:val="single" w:sz="4" w:space="0" w:color="auto"/>
            </w:tcBorders>
            <w:shd w:val="clear" w:color="000000" w:fill="99CCFF"/>
            <w:vAlign w:val="bottom"/>
            <w:hideMark/>
          </w:tcPr>
          <w:p w14:paraId="1E94420A" w14:textId="77777777" w:rsidR="009B5AB1" w:rsidRPr="00F27282" w:rsidRDefault="009B5AB1" w:rsidP="009B5AB1">
            <w:pPr>
              <w:rPr>
                <w:rFonts w:ascii="Arial" w:hAnsi="Arial" w:cs="Arial"/>
                <w:sz w:val="20"/>
                <w:lang w:val="en-GB" w:eastAsia="pt-PT"/>
              </w:rPr>
            </w:pPr>
            <w:r w:rsidRPr="00F27282">
              <w:rPr>
                <w:rFonts w:ascii="Arial" w:hAnsi="Arial" w:cs="Arial"/>
                <w:sz w:val="20"/>
                <w:lang w:val="en-GB" w:eastAsia="pt-PT"/>
              </w:rPr>
              <w:t> </w:t>
            </w:r>
          </w:p>
        </w:tc>
        <w:tc>
          <w:tcPr>
            <w:tcW w:w="1701" w:type="dxa"/>
            <w:tcBorders>
              <w:top w:val="nil"/>
              <w:left w:val="nil"/>
              <w:bottom w:val="single" w:sz="4" w:space="0" w:color="auto"/>
              <w:right w:val="single" w:sz="4" w:space="0" w:color="auto"/>
            </w:tcBorders>
            <w:shd w:val="clear" w:color="auto" w:fill="auto"/>
            <w:noWrap/>
            <w:vAlign w:val="bottom"/>
            <w:hideMark/>
          </w:tcPr>
          <w:p w14:paraId="38B633EE" w14:textId="77777777" w:rsidR="009B5AB1" w:rsidRPr="00F27282" w:rsidRDefault="009B5AB1" w:rsidP="009B5AB1">
            <w:pPr>
              <w:rPr>
                <w:rFonts w:ascii="Arial" w:hAnsi="Arial" w:cs="Arial"/>
                <w:sz w:val="20"/>
                <w:lang w:val="en-GB" w:eastAsia="pt-PT"/>
              </w:rPr>
            </w:pPr>
            <w:r w:rsidRPr="00F27282">
              <w:rPr>
                <w:rFonts w:ascii="Arial" w:hAnsi="Arial" w:cs="Arial"/>
                <w:sz w:val="20"/>
                <w:lang w:val="en-GB" w:eastAsia="pt-PT"/>
              </w:rPr>
              <w:t> </w:t>
            </w:r>
          </w:p>
        </w:tc>
        <w:tc>
          <w:tcPr>
            <w:tcW w:w="1340" w:type="dxa"/>
            <w:tcBorders>
              <w:top w:val="nil"/>
              <w:left w:val="nil"/>
              <w:bottom w:val="single" w:sz="4" w:space="0" w:color="auto"/>
              <w:right w:val="single" w:sz="4" w:space="0" w:color="auto"/>
            </w:tcBorders>
            <w:shd w:val="clear" w:color="auto" w:fill="auto"/>
            <w:noWrap/>
            <w:vAlign w:val="bottom"/>
            <w:hideMark/>
          </w:tcPr>
          <w:p w14:paraId="40F2F113"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249" w:type="dxa"/>
            <w:tcBorders>
              <w:top w:val="nil"/>
              <w:left w:val="nil"/>
              <w:bottom w:val="single" w:sz="4" w:space="0" w:color="auto"/>
              <w:right w:val="single" w:sz="4" w:space="0" w:color="auto"/>
            </w:tcBorders>
            <w:shd w:val="clear" w:color="auto" w:fill="auto"/>
            <w:noWrap/>
            <w:vAlign w:val="bottom"/>
            <w:hideMark/>
          </w:tcPr>
          <w:p w14:paraId="431747E9"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400" w:type="dxa"/>
            <w:tcBorders>
              <w:top w:val="nil"/>
              <w:left w:val="nil"/>
              <w:bottom w:val="single" w:sz="4" w:space="0" w:color="auto"/>
              <w:right w:val="single" w:sz="4" w:space="0" w:color="auto"/>
            </w:tcBorders>
            <w:shd w:val="clear" w:color="auto" w:fill="auto"/>
            <w:noWrap/>
            <w:vAlign w:val="bottom"/>
            <w:hideMark/>
          </w:tcPr>
          <w:p w14:paraId="6F2E7F99"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241" w:type="dxa"/>
            <w:tcBorders>
              <w:top w:val="nil"/>
              <w:left w:val="nil"/>
              <w:bottom w:val="single" w:sz="4" w:space="0" w:color="auto"/>
              <w:right w:val="single" w:sz="4" w:space="0" w:color="auto"/>
            </w:tcBorders>
            <w:shd w:val="clear" w:color="auto" w:fill="auto"/>
            <w:noWrap/>
            <w:vAlign w:val="bottom"/>
            <w:hideMark/>
          </w:tcPr>
          <w:p w14:paraId="65E1F522"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480" w:type="dxa"/>
            <w:gridSpan w:val="2"/>
            <w:tcBorders>
              <w:top w:val="single" w:sz="4" w:space="0" w:color="auto"/>
              <w:left w:val="nil"/>
              <w:bottom w:val="single" w:sz="4" w:space="0" w:color="auto"/>
              <w:right w:val="double" w:sz="6" w:space="0" w:color="000000"/>
            </w:tcBorders>
            <w:shd w:val="clear" w:color="auto" w:fill="auto"/>
            <w:noWrap/>
            <w:vAlign w:val="bottom"/>
            <w:hideMark/>
          </w:tcPr>
          <w:p w14:paraId="28861090"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r>
      <w:tr w:rsidR="009B5AB1" w:rsidRPr="00F27282" w14:paraId="295745F7" w14:textId="77777777" w:rsidTr="009B5AB1">
        <w:trPr>
          <w:gridAfter w:val="3"/>
          <w:wAfter w:w="1213" w:type="dxa"/>
          <w:trHeight w:val="255"/>
        </w:trPr>
        <w:tc>
          <w:tcPr>
            <w:tcW w:w="1858" w:type="dxa"/>
            <w:tcBorders>
              <w:top w:val="nil"/>
              <w:left w:val="double" w:sz="6" w:space="0" w:color="auto"/>
              <w:bottom w:val="single" w:sz="4" w:space="0" w:color="auto"/>
              <w:right w:val="single" w:sz="4" w:space="0" w:color="auto"/>
            </w:tcBorders>
            <w:shd w:val="clear" w:color="000000" w:fill="99CCFF"/>
            <w:vAlign w:val="bottom"/>
            <w:hideMark/>
          </w:tcPr>
          <w:p w14:paraId="4DECD07C" w14:textId="77777777" w:rsidR="009B5AB1" w:rsidRPr="00F27282" w:rsidRDefault="009B5AB1" w:rsidP="009B5AB1">
            <w:pPr>
              <w:rPr>
                <w:rFonts w:ascii="Arial" w:hAnsi="Arial" w:cs="Arial"/>
                <w:sz w:val="20"/>
                <w:lang w:val="en-GB" w:eastAsia="pt-PT"/>
              </w:rPr>
            </w:pPr>
            <w:r w:rsidRPr="00F27282">
              <w:rPr>
                <w:rFonts w:ascii="Arial" w:hAnsi="Arial" w:cs="Arial"/>
                <w:sz w:val="20"/>
                <w:lang w:val="en-GB" w:eastAsia="pt-PT"/>
              </w:rPr>
              <w:t> </w:t>
            </w:r>
          </w:p>
        </w:tc>
        <w:tc>
          <w:tcPr>
            <w:tcW w:w="1701" w:type="dxa"/>
            <w:tcBorders>
              <w:top w:val="nil"/>
              <w:left w:val="nil"/>
              <w:bottom w:val="single" w:sz="4" w:space="0" w:color="auto"/>
              <w:right w:val="single" w:sz="4" w:space="0" w:color="auto"/>
            </w:tcBorders>
            <w:shd w:val="clear" w:color="auto" w:fill="auto"/>
            <w:noWrap/>
            <w:vAlign w:val="bottom"/>
            <w:hideMark/>
          </w:tcPr>
          <w:p w14:paraId="1107130B" w14:textId="77777777" w:rsidR="009B5AB1" w:rsidRPr="00F27282" w:rsidRDefault="009B5AB1" w:rsidP="009B5AB1">
            <w:pPr>
              <w:rPr>
                <w:rFonts w:ascii="Arial" w:hAnsi="Arial" w:cs="Arial"/>
                <w:sz w:val="20"/>
                <w:lang w:val="en-GB" w:eastAsia="pt-PT"/>
              </w:rPr>
            </w:pPr>
            <w:r w:rsidRPr="00F27282">
              <w:rPr>
                <w:rFonts w:ascii="Arial" w:hAnsi="Arial" w:cs="Arial"/>
                <w:sz w:val="20"/>
                <w:lang w:val="en-GB" w:eastAsia="pt-PT"/>
              </w:rPr>
              <w:t> </w:t>
            </w:r>
          </w:p>
        </w:tc>
        <w:tc>
          <w:tcPr>
            <w:tcW w:w="1340" w:type="dxa"/>
            <w:tcBorders>
              <w:top w:val="nil"/>
              <w:left w:val="nil"/>
              <w:bottom w:val="single" w:sz="4" w:space="0" w:color="auto"/>
              <w:right w:val="single" w:sz="4" w:space="0" w:color="auto"/>
            </w:tcBorders>
            <w:shd w:val="clear" w:color="auto" w:fill="auto"/>
            <w:noWrap/>
            <w:vAlign w:val="bottom"/>
            <w:hideMark/>
          </w:tcPr>
          <w:p w14:paraId="57725959"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249" w:type="dxa"/>
            <w:tcBorders>
              <w:top w:val="nil"/>
              <w:left w:val="nil"/>
              <w:bottom w:val="single" w:sz="4" w:space="0" w:color="auto"/>
              <w:right w:val="single" w:sz="4" w:space="0" w:color="auto"/>
            </w:tcBorders>
            <w:shd w:val="clear" w:color="auto" w:fill="auto"/>
            <w:noWrap/>
            <w:vAlign w:val="bottom"/>
            <w:hideMark/>
          </w:tcPr>
          <w:p w14:paraId="58DA88B1"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400" w:type="dxa"/>
            <w:tcBorders>
              <w:top w:val="nil"/>
              <w:left w:val="nil"/>
              <w:bottom w:val="single" w:sz="4" w:space="0" w:color="auto"/>
              <w:right w:val="single" w:sz="4" w:space="0" w:color="auto"/>
            </w:tcBorders>
            <w:shd w:val="clear" w:color="auto" w:fill="auto"/>
            <w:noWrap/>
            <w:vAlign w:val="bottom"/>
            <w:hideMark/>
          </w:tcPr>
          <w:p w14:paraId="52BAD494"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241" w:type="dxa"/>
            <w:tcBorders>
              <w:top w:val="nil"/>
              <w:left w:val="nil"/>
              <w:bottom w:val="single" w:sz="4" w:space="0" w:color="auto"/>
              <w:right w:val="single" w:sz="4" w:space="0" w:color="auto"/>
            </w:tcBorders>
            <w:shd w:val="clear" w:color="auto" w:fill="auto"/>
            <w:noWrap/>
            <w:vAlign w:val="bottom"/>
            <w:hideMark/>
          </w:tcPr>
          <w:p w14:paraId="647A0948"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480" w:type="dxa"/>
            <w:gridSpan w:val="2"/>
            <w:tcBorders>
              <w:top w:val="single" w:sz="4" w:space="0" w:color="auto"/>
              <w:left w:val="nil"/>
              <w:bottom w:val="single" w:sz="4" w:space="0" w:color="auto"/>
              <w:right w:val="double" w:sz="6" w:space="0" w:color="000000"/>
            </w:tcBorders>
            <w:shd w:val="clear" w:color="auto" w:fill="auto"/>
            <w:noWrap/>
            <w:vAlign w:val="bottom"/>
            <w:hideMark/>
          </w:tcPr>
          <w:p w14:paraId="38C2EEFE"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r>
      <w:tr w:rsidR="009B5AB1" w:rsidRPr="00F27282" w14:paraId="641F07B3" w14:textId="77777777" w:rsidTr="009B5AB1">
        <w:trPr>
          <w:gridAfter w:val="3"/>
          <w:wAfter w:w="1213" w:type="dxa"/>
          <w:trHeight w:val="270"/>
        </w:trPr>
        <w:tc>
          <w:tcPr>
            <w:tcW w:w="1858" w:type="dxa"/>
            <w:tcBorders>
              <w:top w:val="nil"/>
              <w:left w:val="double" w:sz="6" w:space="0" w:color="auto"/>
              <w:bottom w:val="double" w:sz="6" w:space="0" w:color="auto"/>
              <w:right w:val="single" w:sz="4" w:space="0" w:color="auto"/>
            </w:tcBorders>
            <w:shd w:val="clear" w:color="000000" w:fill="99CCFF"/>
            <w:hideMark/>
          </w:tcPr>
          <w:p w14:paraId="1423D758" w14:textId="77777777" w:rsidR="009B5AB1" w:rsidRPr="00F27282" w:rsidRDefault="009B5AB1" w:rsidP="009B5AB1">
            <w:pPr>
              <w:rPr>
                <w:rFonts w:ascii="Arial" w:hAnsi="Arial" w:cs="Arial"/>
                <w:sz w:val="20"/>
                <w:lang w:val="en-GB" w:eastAsia="pt-PT"/>
              </w:rPr>
            </w:pPr>
            <w:r w:rsidRPr="00F27282">
              <w:rPr>
                <w:rFonts w:ascii="Arial" w:hAnsi="Arial" w:cs="Arial"/>
                <w:sz w:val="20"/>
                <w:lang w:val="en-GB" w:eastAsia="pt-PT"/>
              </w:rPr>
              <w:t> </w:t>
            </w:r>
          </w:p>
        </w:tc>
        <w:tc>
          <w:tcPr>
            <w:tcW w:w="1701" w:type="dxa"/>
            <w:tcBorders>
              <w:top w:val="nil"/>
              <w:left w:val="nil"/>
              <w:bottom w:val="double" w:sz="6" w:space="0" w:color="auto"/>
              <w:right w:val="single" w:sz="4" w:space="0" w:color="auto"/>
            </w:tcBorders>
            <w:shd w:val="clear" w:color="auto" w:fill="auto"/>
            <w:noWrap/>
            <w:vAlign w:val="bottom"/>
            <w:hideMark/>
          </w:tcPr>
          <w:p w14:paraId="3E0910CD" w14:textId="77777777" w:rsidR="009B5AB1" w:rsidRPr="00F27282" w:rsidRDefault="009B5AB1" w:rsidP="009B5AB1">
            <w:pPr>
              <w:rPr>
                <w:rFonts w:ascii="Arial" w:hAnsi="Arial" w:cs="Arial"/>
                <w:sz w:val="20"/>
                <w:lang w:val="en-GB" w:eastAsia="pt-PT"/>
              </w:rPr>
            </w:pPr>
            <w:r w:rsidRPr="00F27282">
              <w:rPr>
                <w:rFonts w:ascii="Arial" w:hAnsi="Arial" w:cs="Arial"/>
                <w:sz w:val="20"/>
                <w:lang w:val="en-GB" w:eastAsia="pt-PT"/>
              </w:rPr>
              <w:t> </w:t>
            </w:r>
          </w:p>
        </w:tc>
        <w:tc>
          <w:tcPr>
            <w:tcW w:w="1340" w:type="dxa"/>
            <w:tcBorders>
              <w:top w:val="nil"/>
              <w:left w:val="nil"/>
              <w:bottom w:val="double" w:sz="6" w:space="0" w:color="auto"/>
              <w:right w:val="single" w:sz="4" w:space="0" w:color="auto"/>
            </w:tcBorders>
            <w:shd w:val="clear" w:color="auto" w:fill="auto"/>
            <w:noWrap/>
            <w:vAlign w:val="bottom"/>
            <w:hideMark/>
          </w:tcPr>
          <w:p w14:paraId="7CD66D66"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249" w:type="dxa"/>
            <w:tcBorders>
              <w:top w:val="nil"/>
              <w:left w:val="nil"/>
              <w:bottom w:val="nil"/>
              <w:right w:val="single" w:sz="4" w:space="0" w:color="auto"/>
            </w:tcBorders>
            <w:shd w:val="clear" w:color="auto" w:fill="auto"/>
            <w:noWrap/>
            <w:vAlign w:val="bottom"/>
            <w:hideMark/>
          </w:tcPr>
          <w:p w14:paraId="492FD598"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400" w:type="dxa"/>
            <w:tcBorders>
              <w:top w:val="nil"/>
              <w:left w:val="nil"/>
              <w:bottom w:val="nil"/>
              <w:right w:val="single" w:sz="4" w:space="0" w:color="auto"/>
            </w:tcBorders>
            <w:shd w:val="clear" w:color="auto" w:fill="auto"/>
            <w:noWrap/>
            <w:vAlign w:val="bottom"/>
            <w:hideMark/>
          </w:tcPr>
          <w:p w14:paraId="4B2205A7"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241" w:type="dxa"/>
            <w:tcBorders>
              <w:top w:val="nil"/>
              <w:left w:val="nil"/>
              <w:bottom w:val="double" w:sz="6" w:space="0" w:color="auto"/>
              <w:right w:val="single" w:sz="4" w:space="0" w:color="auto"/>
            </w:tcBorders>
            <w:shd w:val="clear" w:color="auto" w:fill="auto"/>
            <w:noWrap/>
            <w:vAlign w:val="bottom"/>
            <w:hideMark/>
          </w:tcPr>
          <w:p w14:paraId="733FC4E9"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480" w:type="dxa"/>
            <w:gridSpan w:val="2"/>
            <w:tcBorders>
              <w:top w:val="single" w:sz="4" w:space="0" w:color="auto"/>
              <w:left w:val="nil"/>
              <w:bottom w:val="double" w:sz="6" w:space="0" w:color="auto"/>
              <w:right w:val="double" w:sz="6" w:space="0" w:color="000000"/>
            </w:tcBorders>
            <w:shd w:val="clear" w:color="auto" w:fill="auto"/>
            <w:noWrap/>
            <w:vAlign w:val="bottom"/>
            <w:hideMark/>
          </w:tcPr>
          <w:p w14:paraId="70721866"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r>
      <w:tr w:rsidR="009B5AB1" w:rsidRPr="00F27282" w14:paraId="4F8AB896" w14:textId="77777777" w:rsidTr="00465B5F">
        <w:trPr>
          <w:trHeight w:val="270"/>
        </w:trPr>
        <w:tc>
          <w:tcPr>
            <w:tcW w:w="1858" w:type="dxa"/>
            <w:tcBorders>
              <w:top w:val="nil"/>
              <w:left w:val="nil"/>
              <w:bottom w:val="nil"/>
              <w:right w:val="nil"/>
            </w:tcBorders>
            <w:shd w:val="clear" w:color="auto" w:fill="auto"/>
            <w:hideMark/>
          </w:tcPr>
          <w:p w14:paraId="1577479B" w14:textId="77777777" w:rsidR="009B5AB1" w:rsidRPr="00F27282" w:rsidRDefault="009B5AB1" w:rsidP="009B5AB1">
            <w:pPr>
              <w:jc w:val="center"/>
              <w:rPr>
                <w:rFonts w:ascii="Arial" w:hAnsi="Arial" w:cs="Arial"/>
                <w:b/>
                <w:bCs/>
                <w:sz w:val="20"/>
                <w:lang w:val="en-GB" w:eastAsia="pt-PT"/>
              </w:rPr>
            </w:pPr>
          </w:p>
        </w:tc>
        <w:tc>
          <w:tcPr>
            <w:tcW w:w="1701" w:type="dxa"/>
            <w:tcBorders>
              <w:top w:val="nil"/>
              <w:left w:val="nil"/>
              <w:bottom w:val="nil"/>
              <w:right w:val="nil"/>
            </w:tcBorders>
            <w:shd w:val="clear" w:color="auto" w:fill="auto"/>
            <w:noWrap/>
            <w:vAlign w:val="bottom"/>
            <w:hideMark/>
          </w:tcPr>
          <w:p w14:paraId="1C02B62A" w14:textId="77777777" w:rsidR="009B5AB1" w:rsidRPr="00F27282" w:rsidRDefault="009B5AB1" w:rsidP="009B5AB1">
            <w:pPr>
              <w:jc w:val="center"/>
              <w:rPr>
                <w:rFonts w:ascii="Arial" w:hAnsi="Arial" w:cs="Arial"/>
                <w:sz w:val="20"/>
                <w:lang w:val="en-GB" w:eastAsia="pt-PT"/>
              </w:rPr>
            </w:pPr>
          </w:p>
        </w:tc>
        <w:tc>
          <w:tcPr>
            <w:tcW w:w="1340" w:type="dxa"/>
            <w:tcBorders>
              <w:top w:val="nil"/>
              <w:left w:val="nil"/>
              <w:bottom w:val="nil"/>
              <w:right w:val="nil"/>
            </w:tcBorders>
            <w:shd w:val="clear" w:color="auto" w:fill="auto"/>
            <w:noWrap/>
            <w:vAlign w:val="bottom"/>
            <w:hideMark/>
          </w:tcPr>
          <w:p w14:paraId="2F132D38" w14:textId="77777777" w:rsidR="009B5AB1" w:rsidRPr="00F27282" w:rsidRDefault="009B5AB1" w:rsidP="009B5AB1">
            <w:pPr>
              <w:rPr>
                <w:rFonts w:ascii="Arial" w:hAnsi="Arial" w:cs="Arial"/>
                <w:sz w:val="20"/>
                <w:lang w:val="en-GB" w:eastAsia="pt-PT"/>
              </w:rPr>
            </w:pPr>
          </w:p>
        </w:tc>
        <w:tc>
          <w:tcPr>
            <w:tcW w:w="2649" w:type="dxa"/>
            <w:gridSpan w:val="2"/>
            <w:tcBorders>
              <w:top w:val="double" w:sz="6" w:space="0" w:color="auto"/>
              <w:left w:val="double" w:sz="6" w:space="0" w:color="auto"/>
              <w:bottom w:val="single" w:sz="4" w:space="0" w:color="auto"/>
              <w:right w:val="double" w:sz="6" w:space="0" w:color="000000"/>
            </w:tcBorders>
            <w:shd w:val="clear" w:color="000000" w:fill="CC99FF"/>
            <w:hideMark/>
          </w:tcPr>
          <w:p w14:paraId="0DBA8D85" w14:textId="77777777" w:rsidR="009B5AB1" w:rsidRPr="00F27282" w:rsidRDefault="009B5AB1" w:rsidP="009B5AB1">
            <w:pPr>
              <w:jc w:val="center"/>
              <w:rPr>
                <w:rFonts w:ascii="Arial" w:hAnsi="Arial" w:cs="Arial"/>
                <w:b/>
                <w:bCs/>
                <w:sz w:val="20"/>
                <w:lang w:val="en-GB" w:eastAsia="pt-PT"/>
              </w:rPr>
            </w:pPr>
            <w:r w:rsidRPr="00F27282">
              <w:rPr>
                <w:rFonts w:ascii="Arial" w:hAnsi="Arial" w:cs="Arial"/>
                <w:b/>
                <w:bCs/>
                <w:sz w:val="20"/>
                <w:lang w:val="en-GB" w:eastAsia="pt-PT"/>
              </w:rPr>
              <w:t xml:space="preserve"> Combined Uncertainty (</w:t>
            </w:r>
            <w:r w:rsidRPr="00F27282">
              <w:rPr>
                <w:rFonts w:ascii="Symbol" w:hAnsi="Symbol" w:cs="Arial"/>
                <w:b/>
                <w:bCs/>
                <w:sz w:val="20"/>
                <w:lang w:val="en-GB" w:eastAsia="pt-PT"/>
              </w:rPr>
              <w:t></w:t>
            </w:r>
            <w:r w:rsidRPr="00F27282">
              <w:rPr>
                <w:rFonts w:ascii="Arial" w:hAnsi="Arial" w:cs="Arial"/>
                <w:b/>
                <w:bCs/>
                <w:sz w:val="20"/>
                <w:lang w:val="en-GB" w:eastAsia="pt-PT"/>
              </w:rPr>
              <w:t>l)</w:t>
            </w:r>
          </w:p>
        </w:tc>
        <w:tc>
          <w:tcPr>
            <w:tcW w:w="1241" w:type="dxa"/>
            <w:tcBorders>
              <w:top w:val="nil"/>
              <w:left w:val="nil"/>
              <w:bottom w:val="single" w:sz="4" w:space="0" w:color="auto"/>
              <w:right w:val="double" w:sz="6" w:space="0" w:color="auto"/>
            </w:tcBorders>
            <w:shd w:val="clear" w:color="auto" w:fill="auto"/>
            <w:noWrap/>
            <w:vAlign w:val="bottom"/>
            <w:hideMark/>
          </w:tcPr>
          <w:p w14:paraId="48D3E86E" w14:textId="77777777" w:rsidR="009B5AB1" w:rsidRPr="00F27282" w:rsidRDefault="009B5AB1" w:rsidP="009B5AB1">
            <w:pPr>
              <w:jc w:val="center"/>
              <w:rPr>
                <w:rFonts w:ascii="Arial" w:hAnsi="Arial" w:cs="Arial"/>
                <w:sz w:val="20"/>
                <w:lang w:val="en-GB" w:eastAsia="pt-PT"/>
              </w:rPr>
            </w:pPr>
            <w:r w:rsidRPr="00F27282">
              <w:rPr>
                <w:rFonts w:ascii="Arial" w:hAnsi="Arial" w:cs="Arial"/>
                <w:sz w:val="20"/>
                <w:lang w:val="en-GB" w:eastAsia="pt-PT"/>
              </w:rPr>
              <w:t> </w:t>
            </w:r>
          </w:p>
        </w:tc>
        <w:tc>
          <w:tcPr>
            <w:tcW w:w="1999" w:type="dxa"/>
            <w:gridSpan w:val="3"/>
            <w:tcBorders>
              <w:top w:val="nil"/>
              <w:left w:val="nil"/>
              <w:bottom w:val="nil"/>
              <w:right w:val="nil"/>
            </w:tcBorders>
            <w:shd w:val="clear" w:color="auto" w:fill="auto"/>
            <w:noWrap/>
            <w:vAlign w:val="bottom"/>
            <w:hideMark/>
          </w:tcPr>
          <w:p w14:paraId="048897E2" w14:textId="77777777" w:rsidR="009B5AB1" w:rsidRPr="00F27282" w:rsidRDefault="009B5AB1" w:rsidP="009B5AB1">
            <w:pPr>
              <w:rPr>
                <w:rFonts w:ascii="Arial" w:hAnsi="Arial" w:cs="Arial"/>
                <w:sz w:val="20"/>
                <w:lang w:val="en-GB" w:eastAsia="pt-PT"/>
              </w:rPr>
            </w:pPr>
          </w:p>
        </w:tc>
        <w:tc>
          <w:tcPr>
            <w:tcW w:w="331" w:type="dxa"/>
            <w:tcBorders>
              <w:top w:val="nil"/>
              <w:left w:val="nil"/>
              <w:bottom w:val="nil"/>
              <w:right w:val="nil"/>
            </w:tcBorders>
            <w:shd w:val="clear" w:color="auto" w:fill="auto"/>
            <w:noWrap/>
            <w:vAlign w:val="bottom"/>
            <w:hideMark/>
          </w:tcPr>
          <w:p w14:paraId="07377D5D" w14:textId="77777777" w:rsidR="009B5AB1" w:rsidRPr="00F27282" w:rsidRDefault="009B5AB1" w:rsidP="009B5AB1">
            <w:pPr>
              <w:rPr>
                <w:rFonts w:ascii="Arial" w:hAnsi="Arial" w:cs="Arial"/>
                <w:sz w:val="20"/>
                <w:lang w:val="en-GB" w:eastAsia="pt-PT"/>
              </w:rPr>
            </w:pPr>
          </w:p>
        </w:tc>
        <w:tc>
          <w:tcPr>
            <w:tcW w:w="363" w:type="dxa"/>
            <w:tcBorders>
              <w:top w:val="nil"/>
              <w:left w:val="nil"/>
              <w:bottom w:val="nil"/>
              <w:right w:val="nil"/>
            </w:tcBorders>
            <w:shd w:val="clear" w:color="auto" w:fill="auto"/>
            <w:noWrap/>
            <w:vAlign w:val="bottom"/>
            <w:hideMark/>
          </w:tcPr>
          <w:p w14:paraId="76D11E77" w14:textId="77777777" w:rsidR="009B5AB1" w:rsidRPr="00F27282" w:rsidRDefault="009B5AB1" w:rsidP="009B5AB1">
            <w:pPr>
              <w:rPr>
                <w:rFonts w:ascii="Arial" w:hAnsi="Arial" w:cs="Arial"/>
                <w:sz w:val="20"/>
                <w:lang w:val="en-GB" w:eastAsia="pt-PT"/>
              </w:rPr>
            </w:pPr>
          </w:p>
        </w:tc>
      </w:tr>
      <w:tr w:rsidR="009B5AB1" w:rsidRPr="00F27282" w14:paraId="0533A950" w14:textId="77777777" w:rsidTr="00465B5F">
        <w:trPr>
          <w:trHeight w:val="225"/>
        </w:trPr>
        <w:tc>
          <w:tcPr>
            <w:tcW w:w="1858" w:type="dxa"/>
            <w:tcBorders>
              <w:top w:val="nil"/>
              <w:left w:val="nil"/>
              <w:bottom w:val="nil"/>
              <w:right w:val="nil"/>
            </w:tcBorders>
            <w:shd w:val="clear" w:color="auto" w:fill="auto"/>
            <w:hideMark/>
          </w:tcPr>
          <w:p w14:paraId="17D827FD" w14:textId="77777777" w:rsidR="009B5AB1" w:rsidRPr="00F27282" w:rsidRDefault="009B5AB1" w:rsidP="009B5AB1">
            <w:pPr>
              <w:jc w:val="center"/>
              <w:rPr>
                <w:rFonts w:ascii="Arial" w:hAnsi="Arial" w:cs="Arial"/>
                <w:b/>
                <w:bCs/>
                <w:sz w:val="20"/>
                <w:lang w:val="en-GB" w:eastAsia="pt-PT"/>
              </w:rPr>
            </w:pPr>
          </w:p>
        </w:tc>
        <w:tc>
          <w:tcPr>
            <w:tcW w:w="1701" w:type="dxa"/>
            <w:tcBorders>
              <w:top w:val="nil"/>
              <w:left w:val="nil"/>
              <w:bottom w:val="nil"/>
              <w:right w:val="nil"/>
            </w:tcBorders>
            <w:shd w:val="clear" w:color="auto" w:fill="auto"/>
            <w:noWrap/>
            <w:vAlign w:val="bottom"/>
            <w:hideMark/>
          </w:tcPr>
          <w:p w14:paraId="5A82D20D" w14:textId="77777777" w:rsidR="009B5AB1" w:rsidRPr="00F27282" w:rsidRDefault="009B5AB1" w:rsidP="009B5AB1">
            <w:pPr>
              <w:rPr>
                <w:rFonts w:ascii="Arial" w:hAnsi="Arial" w:cs="Arial"/>
                <w:sz w:val="20"/>
                <w:lang w:val="en-GB" w:eastAsia="pt-PT"/>
              </w:rPr>
            </w:pPr>
          </w:p>
        </w:tc>
        <w:tc>
          <w:tcPr>
            <w:tcW w:w="1340" w:type="dxa"/>
            <w:tcBorders>
              <w:top w:val="nil"/>
              <w:left w:val="nil"/>
              <w:bottom w:val="nil"/>
              <w:right w:val="nil"/>
            </w:tcBorders>
            <w:shd w:val="clear" w:color="auto" w:fill="auto"/>
            <w:noWrap/>
            <w:vAlign w:val="bottom"/>
            <w:hideMark/>
          </w:tcPr>
          <w:p w14:paraId="67C11EF4" w14:textId="77777777" w:rsidR="009B5AB1" w:rsidRPr="00F27282" w:rsidRDefault="009B5AB1" w:rsidP="009B5AB1">
            <w:pPr>
              <w:rPr>
                <w:rFonts w:ascii="Arial" w:hAnsi="Arial" w:cs="Arial"/>
                <w:sz w:val="20"/>
                <w:lang w:val="en-GB" w:eastAsia="pt-PT"/>
              </w:rPr>
            </w:pPr>
          </w:p>
        </w:tc>
        <w:tc>
          <w:tcPr>
            <w:tcW w:w="2649" w:type="dxa"/>
            <w:gridSpan w:val="2"/>
            <w:tcBorders>
              <w:top w:val="single" w:sz="4" w:space="0" w:color="auto"/>
              <w:left w:val="double" w:sz="6" w:space="0" w:color="auto"/>
              <w:bottom w:val="single" w:sz="4" w:space="0" w:color="auto"/>
              <w:right w:val="double" w:sz="6" w:space="0" w:color="000000"/>
            </w:tcBorders>
            <w:shd w:val="clear" w:color="000000" w:fill="CC99FF"/>
            <w:noWrap/>
            <w:vAlign w:val="bottom"/>
            <w:hideMark/>
          </w:tcPr>
          <w:p w14:paraId="76CD557F" w14:textId="77777777" w:rsidR="009B5AB1" w:rsidRPr="00F27282" w:rsidRDefault="009B5AB1" w:rsidP="009B5AB1">
            <w:pPr>
              <w:jc w:val="center"/>
              <w:rPr>
                <w:rFonts w:ascii="Arial" w:hAnsi="Arial" w:cs="Arial"/>
                <w:b/>
                <w:bCs/>
                <w:sz w:val="20"/>
                <w:lang w:val="en-GB" w:eastAsia="pt-PT"/>
              </w:rPr>
            </w:pPr>
            <w:r w:rsidRPr="00F27282">
              <w:rPr>
                <w:rFonts w:ascii="Arial" w:hAnsi="Arial" w:cs="Arial"/>
                <w:b/>
                <w:bCs/>
                <w:sz w:val="20"/>
                <w:lang w:val="en-GB" w:eastAsia="pt-PT"/>
              </w:rPr>
              <w:t xml:space="preserve">Expansion factor </w:t>
            </w:r>
            <w:r w:rsidRPr="00F27282">
              <w:rPr>
                <w:rFonts w:ascii="Arial" w:hAnsi="Arial" w:cs="Arial"/>
                <w:b/>
                <w:bCs/>
                <w:i/>
                <w:iCs/>
                <w:sz w:val="20"/>
                <w:lang w:val="en-GB" w:eastAsia="pt-PT"/>
              </w:rPr>
              <w:t>k</w:t>
            </w:r>
          </w:p>
        </w:tc>
        <w:tc>
          <w:tcPr>
            <w:tcW w:w="1241" w:type="dxa"/>
            <w:tcBorders>
              <w:top w:val="nil"/>
              <w:left w:val="nil"/>
              <w:bottom w:val="nil"/>
              <w:right w:val="double" w:sz="6" w:space="0" w:color="auto"/>
            </w:tcBorders>
            <w:shd w:val="clear" w:color="auto" w:fill="auto"/>
            <w:noWrap/>
            <w:vAlign w:val="bottom"/>
            <w:hideMark/>
          </w:tcPr>
          <w:p w14:paraId="3E55E7B1" w14:textId="77777777" w:rsidR="009B5AB1" w:rsidRPr="00F27282" w:rsidRDefault="009B5AB1" w:rsidP="009B5AB1">
            <w:pPr>
              <w:rPr>
                <w:rFonts w:ascii="Arial" w:hAnsi="Arial" w:cs="Arial"/>
                <w:sz w:val="20"/>
                <w:lang w:val="en-GB" w:eastAsia="pt-PT"/>
              </w:rPr>
            </w:pPr>
            <w:r w:rsidRPr="00F27282">
              <w:rPr>
                <w:rFonts w:ascii="Arial" w:hAnsi="Arial" w:cs="Arial"/>
                <w:sz w:val="20"/>
                <w:lang w:val="en-GB" w:eastAsia="pt-PT"/>
              </w:rPr>
              <w:t> </w:t>
            </w:r>
          </w:p>
        </w:tc>
        <w:tc>
          <w:tcPr>
            <w:tcW w:w="1999" w:type="dxa"/>
            <w:gridSpan w:val="3"/>
            <w:tcBorders>
              <w:top w:val="nil"/>
              <w:left w:val="nil"/>
              <w:bottom w:val="nil"/>
              <w:right w:val="nil"/>
            </w:tcBorders>
            <w:shd w:val="clear" w:color="auto" w:fill="auto"/>
            <w:noWrap/>
            <w:vAlign w:val="bottom"/>
            <w:hideMark/>
          </w:tcPr>
          <w:p w14:paraId="00A64334" w14:textId="77777777" w:rsidR="009B5AB1" w:rsidRPr="00F27282" w:rsidRDefault="009B5AB1" w:rsidP="009B5AB1">
            <w:pPr>
              <w:rPr>
                <w:rFonts w:ascii="Arial" w:hAnsi="Arial" w:cs="Arial"/>
                <w:sz w:val="20"/>
                <w:lang w:val="en-GB" w:eastAsia="pt-PT"/>
              </w:rPr>
            </w:pPr>
          </w:p>
        </w:tc>
        <w:tc>
          <w:tcPr>
            <w:tcW w:w="331" w:type="dxa"/>
            <w:tcBorders>
              <w:top w:val="nil"/>
              <w:left w:val="nil"/>
              <w:bottom w:val="nil"/>
              <w:right w:val="nil"/>
            </w:tcBorders>
            <w:shd w:val="clear" w:color="auto" w:fill="auto"/>
            <w:noWrap/>
            <w:vAlign w:val="bottom"/>
            <w:hideMark/>
          </w:tcPr>
          <w:p w14:paraId="056CC376" w14:textId="77777777" w:rsidR="009B5AB1" w:rsidRPr="00F27282" w:rsidRDefault="009B5AB1" w:rsidP="009B5AB1">
            <w:pPr>
              <w:rPr>
                <w:rFonts w:ascii="Arial" w:hAnsi="Arial" w:cs="Arial"/>
                <w:sz w:val="20"/>
                <w:lang w:val="en-GB" w:eastAsia="pt-PT"/>
              </w:rPr>
            </w:pPr>
          </w:p>
        </w:tc>
        <w:tc>
          <w:tcPr>
            <w:tcW w:w="363" w:type="dxa"/>
            <w:tcBorders>
              <w:top w:val="nil"/>
              <w:left w:val="nil"/>
              <w:bottom w:val="nil"/>
              <w:right w:val="nil"/>
            </w:tcBorders>
            <w:shd w:val="clear" w:color="auto" w:fill="auto"/>
            <w:noWrap/>
            <w:vAlign w:val="bottom"/>
            <w:hideMark/>
          </w:tcPr>
          <w:p w14:paraId="389347BB" w14:textId="77777777" w:rsidR="009B5AB1" w:rsidRPr="00F27282" w:rsidRDefault="009B5AB1" w:rsidP="009B5AB1">
            <w:pPr>
              <w:rPr>
                <w:rFonts w:ascii="Arial" w:hAnsi="Arial" w:cs="Arial"/>
                <w:sz w:val="20"/>
                <w:lang w:val="en-GB" w:eastAsia="pt-PT"/>
              </w:rPr>
            </w:pPr>
          </w:p>
        </w:tc>
      </w:tr>
      <w:tr w:rsidR="009B5AB1" w:rsidRPr="00F27282" w14:paraId="5147C206" w14:textId="77777777" w:rsidTr="00465B5F">
        <w:trPr>
          <w:trHeight w:val="225"/>
        </w:trPr>
        <w:tc>
          <w:tcPr>
            <w:tcW w:w="1858" w:type="dxa"/>
            <w:tcBorders>
              <w:top w:val="nil"/>
              <w:left w:val="nil"/>
              <w:bottom w:val="nil"/>
              <w:right w:val="nil"/>
            </w:tcBorders>
            <w:shd w:val="clear" w:color="auto" w:fill="auto"/>
            <w:hideMark/>
          </w:tcPr>
          <w:p w14:paraId="29F30428" w14:textId="77777777" w:rsidR="009B5AB1" w:rsidRPr="00F27282" w:rsidRDefault="009B5AB1" w:rsidP="00465B5F">
            <w:pPr>
              <w:rPr>
                <w:rFonts w:ascii="Arial" w:hAnsi="Arial" w:cs="Arial"/>
                <w:b/>
                <w:bCs/>
                <w:sz w:val="20"/>
                <w:lang w:val="en-GB" w:eastAsia="pt-PT"/>
              </w:rPr>
            </w:pPr>
          </w:p>
        </w:tc>
        <w:tc>
          <w:tcPr>
            <w:tcW w:w="1701" w:type="dxa"/>
            <w:tcBorders>
              <w:top w:val="nil"/>
              <w:left w:val="nil"/>
              <w:bottom w:val="nil"/>
              <w:right w:val="nil"/>
            </w:tcBorders>
            <w:shd w:val="clear" w:color="auto" w:fill="auto"/>
            <w:noWrap/>
            <w:vAlign w:val="bottom"/>
            <w:hideMark/>
          </w:tcPr>
          <w:p w14:paraId="6AF33ECE" w14:textId="77777777" w:rsidR="009B5AB1" w:rsidRPr="00F27282" w:rsidRDefault="009B5AB1" w:rsidP="009B5AB1">
            <w:pPr>
              <w:rPr>
                <w:rFonts w:ascii="Arial" w:hAnsi="Arial" w:cs="Arial"/>
                <w:sz w:val="20"/>
                <w:lang w:val="en-GB" w:eastAsia="pt-PT"/>
              </w:rPr>
            </w:pPr>
          </w:p>
        </w:tc>
        <w:tc>
          <w:tcPr>
            <w:tcW w:w="1340" w:type="dxa"/>
            <w:tcBorders>
              <w:top w:val="nil"/>
              <w:left w:val="nil"/>
              <w:bottom w:val="nil"/>
              <w:right w:val="nil"/>
            </w:tcBorders>
            <w:shd w:val="clear" w:color="auto" w:fill="auto"/>
            <w:noWrap/>
            <w:vAlign w:val="bottom"/>
            <w:hideMark/>
          </w:tcPr>
          <w:p w14:paraId="10BD6198" w14:textId="77777777" w:rsidR="009B5AB1" w:rsidRPr="00F27282" w:rsidRDefault="009B5AB1" w:rsidP="009B5AB1">
            <w:pPr>
              <w:rPr>
                <w:rFonts w:ascii="Arial" w:hAnsi="Arial" w:cs="Arial"/>
                <w:sz w:val="20"/>
                <w:lang w:val="en-GB" w:eastAsia="pt-PT"/>
              </w:rPr>
            </w:pPr>
          </w:p>
        </w:tc>
        <w:tc>
          <w:tcPr>
            <w:tcW w:w="2649" w:type="dxa"/>
            <w:gridSpan w:val="2"/>
            <w:tcBorders>
              <w:top w:val="single" w:sz="4" w:space="0" w:color="auto"/>
              <w:left w:val="double" w:sz="6" w:space="0" w:color="auto"/>
              <w:bottom w:val="double" w:sz="6" w:space="0" w:color="auto"/>
              <w:right w:val="double" w:sz="6" w:space="0" w:color="000000"/>
            </w:tcBorders>
            <w:shd w:val="clear" w:color="000000" w:fill="CC99FF"/>
            <w:hideMark/>
          </w:tcPr>
          <w:p w14:paraId="4C55C854" w14:textId="77777777" w:rsidR="009B5AB1" w:rsidRPr="00F27282" w:rsidRDefault="009B5AB1" w:rsidP="009B5AB1">
            <w:pPr>
              <w:jc w:val="center"/>
              <w:rPr>
                <w:rFonts w:ascii="Arial" w:hAnsi="Arial" w:cs="Arial"/>
                <w:b/>
                <w:bCs/>
                <w:sz w:val="20"/>
                <w:lang w:val="en-GB" w:eastAsia="pt-PT"/>
              </w:rPr>
            </w:pPr>
            <w:r w:rsidRPr="00F27282">
              <w:rPr>
                <w:rFonts w:ascii="Arial" w:hAnsi="Arial" w:cs="Arial"/>
                <w:b/>
                <w:bCs/>
                <w:sz w:val="20"/>
                <w:lang w:val="en-GB" w:eastAsia="pt-PT"/>
              </w:rPr>
              <w:t>Expanded uncertainty (</w:t>
            </w:r>
            <w:r w:rsidRPr="00F27282">
              <w:rPr>
                <w:rFonts w:ascii="Symbol" w:hAnsi="Symbol" w:cs="Arial"/>
                <w:b/>
                <w:bCs/>
                <w:sz w:val="20"/>
                <w:lang w:val="en-GB" w:eastAsia="pt-PT"/>
              </w:rPr>
              <w:t></w:t>
            </w:r>
            <w:r w:rsidRPr="00F27282">
              <w:rPr>
                <w:rFonts w:ascii="Arial" w:hAnsi="Arial" w:cs="Arial"/>
                <w:b/>
                <w:bCs/>
                <w:sz w:val="20"/>
                <w:lang w:val="en-GB" w:eastAsia="pt-PT"/>
              </w:rPr>
              <w:t>l) (k=2)</w:t>
            </w:r>
          </w:p>
        </w:tc>
        <w:tc>
          <w:tcPr>
            <w:tcW w:w="1241" w:type="dxa"/>
            <w:tcBorders>
              <w:top w:val="single" w:sz="4" w:space="0" w:color="auto"/>
              <w:left w:val="nil"/>
              <w:bottom w:val="double" w:sz="6" w:space="0" w:color="auto"/>
              <w:right w:val="double" w:sz="6" w:space="0" w:color="auto"/>
            </w:tcBorders>
            <w:shd w:val="clear" w:color="auto" w:fill="auto"/>
            <w:noWrap/>
            <w:vAlign w:val="bottom"/>
            <w:hideMark/>
          </w:tcPr>
          <w:p w14:paraId="11F31CA1" w14:textId="77777777" w:rsidR="009B5AB1" w:rsidRPr="00F27282" w:rsidRDefault="009B5AB1" w:rsidP="009B5AB1">
            <w:pPr>
              <w:rPr>
                <w:rFonts w:ascii="Arial" w:hAnsi="Arial" w:cs="Arial"/>
                <w:sz w:val="20"/>
                <w:lang w:val="en-GB" w:eastAsia="pt-PT"/>
              </w:rPr>
            </w:pPr>
            <w:r w:rsidRPr="00F27282">
              <w:rPr>
                <w:rFonts w:ascii="Arial" w:hAnsi="Arial" w:cs="Arial"/>
                <w:sz w:val="20"/>
                <w:lang w:val="en-GB" w:eastAsia="pt-PT"/>
              </w:rPr>
              <w:t> </w:t>
            </w:r>
          </w:p>
        </w:tc>
        <w:tc>
          <w:tcPr>
            <w:tcW w:w="1999" w:type="dxa"/>
            <w:gridSpan w:val="3"/>
            <w:tcBorders>
              <w:top w:val="nil"/>
              <w:left w:val="nil"/>
              <w:bottom w:val="nil"/>
              <w:right w:val="nil"/>
            </w:tcBorders>
            <w:shd w:val="clear" w:color="auto" w:fill="auto"/>
            <w:noWrap/>
            <w:vAlign w:val="bottom"/>
            <w:hideMark/>
          </w:tcPr>
          <w:p w14:paraId="369E055C" w14:textId="77777777" w:rsidR="009B5AB1" w:rsidRPr="00F27282" w:rsidRDefault="009B5AB1" w:rsidP="009B5AB1">
            <w:pPr>
              <w:rPr>
                <w:rFonts w:ascii="Arial" w:hAnsi="Arial" w:cs="Arial"/>
                <w:sz w:val="20"/>
                <w:lang w:val="en-GB" w:eastAsia="pt-PT"/>
              </w:rPr>
            </w:pPr>
          </w:p>
        </w:tc>
        <w:tc>
          <w:tcPr>
            <w:tcW w:w="331" w:type="dxa"/>
            <w:tcBorders>
              <w:top w:val="nil"/>
              <w:left w:val="nil"/>
              <w:bottom w:val="nil"/>
              <w:right w:val="nil"/>
            </w:tcBorders>
            <w:shd w:val="clear" w:color="auto" w:fill="auto"/>
            <w:noWrap/>
            <w:vAlign w:val="bottom"/>
            <w:hideMark/>
          </w:tcPr>
          <w:p w14:paraId="67406F17" w14:textId="77777777" w:rsidR="009B5AB1" w:rsidRPr="00F27282" w:rsidRDefault="009B5AB1" w:rsidP="009B5AB1">
            <w:pPr>
              <w:rPr>
                <w:rFonts w:ascii="Arial" w:hAnsi="Arial" w:cs="Arial"/>
                <w:sz w:val="20"/>
                <w:lang w:val="en-GB" w:eastAsia="pt-PT"/>
              </w:rPr>
            </w:pPr>
          </w:p>
        </w:tc>
        <w:tc>
          <w:tcPr>
            <w:tcW w:w="363" w:type="dxa"/>
            <w:tcBorders>
              <w:top w:val="nil"/>
              <w:left w:val="nil"/>
              <w:bottom w:val="nil"/>
              <w:right w:val="nil"/>
            </w:tcBorders>
            <w:shd w:val="clear" w:color="auto" w:fill="auto"/>
            <w:noWrap/>
            <w:vAlign w:val="bottom"/>
            <w:hideMark/>
          </w:tcPr>
          <w:p w14:paraId="2DF2A8F0" w14:textId="77777777" w:rsidR="009B5AB1" w:rsidRPr="00F27282" w:rsidRDefault="009B5AB1" w:rsidP="009B5AB1">
            <w:pPr>
              <w:rPr>
                <w:rFonts w:ascii="Arial" w:hAnsi="Arial" w:cs="Arial"/>
                <w:sz w:val="20"/>
                <w:lang w:val="en-GB" w:eastAsia="pt-PT"/>
              </w:rPr>
            </w:pPr>
          </w:p>
        </w:tc>
      </w:tr>
    </w:tbl>
    <w:p w14:paraId="14328803" w14:textId="173C3B0C" w:rsidR="009515FD" w:rsidRPr="00F27282" w:rsidRDefault="009515FD" w:rsidP="00F76DD1">
      <w:pPr>
        <w:rPr>
          <w:rFonts w:ascii="Tahoma" w:hAnsi="Tahoma" w:cs="Tahoma"/>
          <w:sz w:val="20"/>
          <w:lang w:val="en-GB"/>
        </w:rPr>
      </w:pPr>
    </w:p>
    <w:sectPr w:rsidR="009515FD" w:rsidRPr="00F27282" w:rsidSect="00D83AD3">
      <w:headerReference w:type="default" r:id="rId26"/>
      <w:footerReference w:type="default" r:id="rId27"/>
      <w:pgSz w:w="11906" w:h="16838"/>
      <w:pgMar w:top="1746" w:right="851" w:bottom="567" w:left="1077" w:header="720"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5D98F" w14:textId="77777777" w:rsidR="00A272F9" w:rsidRDefault="00A272F9">
      <w:r>
        <w:separator/>
      </w:r>
    </w:p>
  </w:endnote>
  <w:endnote w:type="continuationSeparator" w:id="0">
    <w:p w14:paraId="729EC69E" w14:textId="77777777" w:rsidR="00A272F9" w:rsidRDefault="00A272F9">
      <w:r>
        <w:continuationSeparator/>
      </w:r>
    </w:p>
  </w:endnote>
  <w:endnote w:type="continuationNotice" w:id="1">
    <w:p w14:paraId="574773EF" w14:textId="77777777" w:rsidR="00A272F9" w:rsidRDefault="00A272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2334073"/>
      <w:docPartObj>
        <w:docPartGallery w:val="Page Numbers (Bottom of Page)"/>
        <w:docPartUnique/>
      </w:docPartObj>
    </w:sdtPr>
    <w:sdtEndPr/>
    <w:sdtContent>
      <w:p w14:paraId="6EC04BBA" w14:textId="31440D9E" w:rsidR="00440988" w:rsidRDefault="00440988">
        <w:pPr>
          <w:pStyle w:val="Rodap"/>
          <w:jc w:val="right"/>
        </w:pPr>
        <w:r>
          <w:fldChar w:fldCharType="begin"/>
        </w:r>
        <w:r>
          <w:instrText>PAGE   \* MERGEFORMAT</w:instrText>
        </w:r>
        <w:r>
          <w:fldChar w:fldCharType="separate"/>
        </w:r>
        <w:r w:rsidR="006C4554">
          <w:rPr>
            <w:noProof/>
          </w:rPr>
          <w:t>5</w:t>
        </w:r>
        <w:r>
          <w:fldChar w:fldCharType="end"/>
        </w:r>
        <w:r>
          <w:t>/</w:t>
        </w:r>
        <w:r w:rsidR="00942FBB">
          <w:t>1</w:t>
        </w:r>
        <w:r w:rsidR="0041350F">
          <w:t>7</w:t>
        </w:r>
      </w:p>
    </w:sdtContent>
  </w:sdt>
  <w:p w14:paraId="6EC04BBB" w14:textId="77777777" w:rsidR="00440988" w:rsidRPr="00193517" w:rsidRDefault="00440988" w:rsidP="00193517">
    <w:pPr>
      <w:pStyle w:val="Rodap"/>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6912E" w14:textId="77777777" w:rsidR="00A272F9" w:rsidRDefault="00A272F9">
      <w:r>
        <w:separator/>
      </w:r>
    </w:p>
  </w:footnote>
  <w:footnote w:type="continuationSeparator" w:id="0">
    <w:p w14:paraId="57119AD6" w14:textId="77777777" w:rsidR="00A272F9" w:rsidRDefault="00A272F9">
      <w:r>
        <w:continuationSeparator/>
      </w:r>
    </w:p>
  </w:footnote>
  <w:footnote w:type="continuationNotice" w:id="1">
    <w:p w14:paraId="67DA434A" w14:textId="77777777" w:rsidR="00A272F9" w:rsidRDefault="00A272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elha"/>
      <w:tblW w:w="13229" w:type="dxa"/>
      <w:tblBorders>
        <w:top w:val="none" w:sz="0" w:space="0" w:color="auto"/>
        <w:left w:val="none" w:sz="0" w:space="0" w:color="auto"/>
        <w:bottom w:val="none" w:sz="0" w:space="0" w:color="auto"/>
        <w:right w:val="none" w:sz="0" w:space="0" w:color="auto"/>
        <w:insideV w:val="none" w:sz="0" w:space="0" w:color="auto"/>
      </w:tblBorders>
      <w:tblLook w:val="01E0" w:firstRow="1" w:lastRow="1" w:firstColumn="1" w:lastColumn="1" w:noHBand="0" w:noVBand="0"/>
    </w:tblPr>
    <w:tblGrid>
      <w:gridCol w:w="7009"/>
      <w:gridCol w:w="3110"/>
      <w:gridCol w:w="3110"/>
    </w:tblGrid>
    <w:tr w:rsidR="001D39FE" w:rsidRPr="005464FD" w14:paraId="6EC04BB5" w14:textId="77777777" w:rsidTr="001D39FE">
      <w:trPr>
        <w:trHeight w:val="433"/>
      </w:trPr>
      <w:tc>
        <w:tcPr>
          <w:tcW w:w="7009" w:type="dxa"/>
          <w:tcBorders>
            <w:bottom w:val="nil"/>
          </w:tcBorders>
        </w:tcPr>
        <w:p w14:paraId="6EC04BAC" w14:textId="77777777" w:rsidR="001D39FE" w:rsidRDefault="001D39FE" w:rsidP="001D39FE">
          <w:pPr>
            <w:ind w:left="-168" w:right="-282"/>
            <w:rPr>
              <w:sz w:val="26"/>
            </w:rPr>
          </w:pPr>
          <w:r w:rsidRPr="00905563">
            <w:rPr>
              <w:noProof/>
              <w:sz w:val="26"/>
              <w:lang w:eastAsia="pt-PT"/>
            </w:rPr>
            <w:drawing>
              <wp:inline distT="0" distB="0" distL="0" distR="0" wp14:anchorId="6EC04BBC" wp14:editId="6EC04BBD">
                <wp:extent cx="3489373" cy="483235"/>
                <wp:effectExtent l="19050" t="0" r="0" b="0"/>
                <wp:docPr id="2" name="Imagem 1" descr="IPQ extenso CINZA.JPG"/>
                <wp:cNvGraphicFramePr/>
                <a:graphic xmlns:a="http://schemas.openxmlformats.org/drawingml/2006/main">
                  <a:graphicData uri="http://schemas.openxmlformats.org/drawingml/2006/picture">
                    <pic:pic xmlns:pic="http://schemas.openxmlformats.org/drawingml/2006/picture">
                      <pic:nvPicPr>
                        <pic:cNvPr id="0" name="IPQ extenso CINZA.JPG"/>
                        <pic:cNvPicPr/>
                      </pic:nvPicPr>
                      <pic:blipFill>
                        <a:blip r:embed="rId1"/>
                        <a:stretch>
                          <a:fillRect/>
                        </a:stretch>
                      </pic:blipFill>
                      <pic:spPr>
                        <a:xfrm>
                          <a:off x="0" y="0"/>
                          <a:ext cx="3489373" cy="483235"/>
                        </a:xfrm>
                        <a:prstGeom prst="rect">
                          <a:avLst/>
                        </a:prstGeom>
                      </pic:spPr>
                    </pic:pic>
                  </a:graphicData>
                </a:graphic>
              </wp:inline>
            </w:drawing>
          </w:r>
        </w:p>
      </w:tc>
      <w:tc>
        <w:tcPr>
          <w:tcW w:w="3110" w:type="dxa"/>
          <w:tcBorders>
            <w:top w:val="nil"/>
            <w:bottom w:val="nil"/>
          </w:tcBorders>
        </w:tcPr>
        <w:p w14:paraId="382A006C" w14:textId="77777777" w:rsidR="001D39FE" w:rsidRPr="00E5403D" w:rsidRDefault="001D39FE" w:rsidP="001D39FE">
          <w:pPr>
            <w:ind w:left="14" w:right="-282"/>
            <w:rPr>
              <w:rFonts w:ascii="Arial" w:hAnsi="Arial" w:cs="Arial"/>
              <w:b/>
              <w:bCs/>
              <w:sz w:val="12"/>
            </w:rPr>
          </w:pPr>
          <w:r w:rsidRPr="00E5403D">
            <w:rPr>
              <w:rFonts w:ascii="Arial" w:hAnsi="Arial" w:cs="Arial"/>
              <w:b/>
              <w:bCs/>
              <w:sz w:val="12"/>
            </w:rPr>
            <w:t>PORTUGUESE INSTITUTE FOR QUALITY</w:t>
          </w:r>
        </w:p>
        <w:p w14:paraId="3E5F1151" w14:textId="77777777" w:rsidR="001D39FE" w:rsidRPr="00E5403D" w:rsidRDefault="001D39FE" w:rsidP="001D39FE">
          <w:pPr>
            <w:ind w:left="14" w:right="-282"/>
            <w:rPr>
              <w:rFonts w:ascii="Arial" w:hAnsi="Arial" w:cs="Arial"/>
              <w:sz w:val="12"/>
            </w:rPr>
          </w:pPr>
        </w:p>
        <w:p w14:paraId="60282159" w14:textId="77777777" w:rsidR="001D39FE" w:rsidRPr="00E5403D" w:rsidRDefault="001D39FE" w:rsidP="001D39FE">
          <w:pPr>
            <w:spacing w:line="360" w:lineRule="auto"/>
            <w:ind w:left="14" w:right="-284"/>
            <w:rPr>
              <w:rFonts w:ascii="Arial" w:hAnsi="Arial" w:cs="Arial"/>
              <w:sz w:val="12"/>
            </w:rPr>
          </w:pPr>
          <w:r w:rsidRPr="00E5403D">
            <w:rPr>
              <w:rFonts w:ascii="Arial" w:hAnsi="Arial" w:cs="Arial"/>
              <w:sz w:val="12"/>
            </w:rPr>
            <w:t>Rua António Gião, 2</w:t>
          </w:r>
        </w:p>
        <w:p w14:paraId="7E9433C3" w14:textId="77777777" w:rsidR="001D39FE" w:rsidRPr="00E5403D" w:rsidRDefault="001D39FE" w:rsidP="001D39FE">
          <w:pPr>
            <w:tabs>
              <w:tab w:val="left" w:pos="7201"/>
              <w:tab w:val="left" w:pos="7230"/>
            </w:tabs>
            <w:spacing w:line="360" w:lineRule="auto"/>
            <w:ind w:left="14" w:right="-284"/>
            <w:rPr>
              <w:rFonts w:ascii="Arial" w:hAnsi="Arial" w:cs="Arial"/>
              <w:sz w:val="12"/>
            </w:rPr>
          </w:pPr>
          <w:r w:rsidRPr="00E5403D">
            <w:rPr>
              <w:rFonts w:ascii="Arial" w:hAnsi="Arial" w:cs="Arial"/>
              <w:sz w:val="12"/>
            </w:rPr>
            <w:t>2829-513 CAPARICA</w:t>
          </w:r>
        </w:p>
        <w:p w14:paraId="1692B747" w14:textId="77777777" w:rsidR="001D39FE" w:rsidRPr="00E5403D" w:rsidRDefault="001D39FE" w:rsidP="001D39FE">
          <w:pPr>
            <w:ind w:left="14" w:right="-284"/>
            <w:rPr>
              <w:rFonts w:ascii="Arial" w:hAnsi="Arial" w:cs="Arial"/>
              <w:sz w:val="12"/>
            </w:rPr>
          </w:pPr>
          <w:r w:rsidRPr="00E5403D">
            <w:rPr>
              <w:rFonts w:ascii="Arial" w:hAnsi="Arial" w:cs="Arial"/>
              <w:sz w:val="12"/>
            </w:rPr>
            <w:t>PORTUGAL</w:t>
          </w:r>
        </w:p>
        <w:p w14:paraId="158DE6F4" w14:textId="77777777" w:rsidR="001D39FE" w:rsidRPr="00E5403D" w:rsidRDefault="001D39FE" w:rsidP="001D39FE">
          <w:pPr>
            <w:ind w:left="14" w:right="-284"/>
            <w:rPr>
              <w:rFonts w:ascii="Arial" w:hAnsi="Arial" w:cs="Arial"/>
              <w:b/>
              <w:bCs/>
              <w:sz w:val="12"/>
            </w:rPr>
          </w:pPr>
        </w:p>
        <w:p w14:paraId="7FE1CF0A" w14:textId="77777777" w:rsidR="001D39FE" w:rsidRPr="00E5403D" w:rsidRDefault="001D39FE" w:rsidP="001D39FE">
          <w:pPr>
            <w:spacing w:line="360" w:lineRule="auto"/>
            <w:ind w:left="14" w:right="-284"/>
            <w:rPr>
              <w:rFonts w:ascii="Arial" w:hAnsi="Arial" w:cs="Arial"/>
              <w:bCs/>
              <w:i/>
              <w:iCs/>
              <w:sz w:val="12"/>
            </w:rPr>
          </w:pPr>
          <w:proofErr w:type="spellStart"/>
          <w:proofErr w:type="gramStart"/>
          <w:r w:rsidRPr="00E5403D">
            <w:rPr>
              <w:rFonts w:ascii="Arial" w:hAnsi="Arial" w:cs="Arial"/>
              <w:sz w:val="12"/>
            </w:rPr>
            <w:t>Tel</w:t>
          </w:r>
          <w:proofErr w:type="spellEnd"/>
          <w:r w:rsidRPr="00E5403D">
            <w:rPr>
              <w:rFonts w:ascii="Arial" w:hAnsi="Arial" w:cs="Arial"/>
              <w:sz w:val="12"/>
            </w:rPr>
            <w:t xml:space="preserve">  (</w:t>
          </w:r>
          <w:proofErr w:type="gramEnd"/>
          <w:r w:rsidRPr="00E5403D">
            <w:rPr>
              <w:rFonts w:ascii="Arial" w:hAnsi="Arial" w:cs="Arial"/>
              <w:sz w:val="12"/>
            </w:rPr>
            <w:t xml:space="preserve">+ 351) 21 294 81 00           </w:t>
          </w:r>
          <w:r w:rsidRPr="00E5403D">
            <w:rPr>
              <w:rFonts w:ascii="Arial" w:hAnsi="Arial" w:cs="Arial"/>
              <w:bCs/>
              <w:i/>
              <w:iCs/>
              <w:sz w:val="12"/>
            </w:rPr>
            <w:t xml:space="preserve">E-mail: </w:t>
          </w:r>
          <w:r>
            <w:rPr>
              <w:rFonts w:ascii="Arial" w:hAnsi="Arial" w:cs="Arial"/>
              <w:bCs/>
              <w:i/>
              <w:iCs/>
              <w:sz w:val="12"/>
            </w:rPr>
            <w:t>ipq@</w:t>
          </w:r>
          <w:r w:rsidRPr="00E5403D">
            <w:rPr>
              <w:rFonts w:ascii="Arial" w:hAnsi="Arial" w:cs="Arial"/>
              <w:bCs/>
              <w:i/>
              <w:iCs/>
              <w:sz w:val="12"/>
            </w:rPr>
            <w:t>ipq.pt</w:t>
          </w:r>
        </w:p>
        <w:p w14:paraId="75CE3094" w14:textId="14D0BFE0" w:rsidR="001D39FE" w:rsidRPr="009F16D6" w:rsidRDefault="001D39FE" w:rsidP="001D39FE">
          <w:pPr>
            <w:spacing w:line="360" w:lineRule="auto"/>
            <w:ind w:left="14" w:right="-284"/>
            <w:rPr>
              <w:rFonts w:ascii="Arial" w:hAnsi="Arial" w:cs="Arial"/>
              <w:sz w:val="12"/>
              <w:lang w:val="en-GB"/>
            </w:rPr>
          </w:pPr>
          <w:proofErr w:type="gramStart"/>
          <w:r w:rsidRPr="00E5403D">
            <w:rPr>
              <w:rFonts w:ascii="Arial" w:hAnsi="Arial" w:cs="Arial"/>
              <w:sz w:val="12"/>
              <w:lang w:val="en-GB"/>
            </w:rPr>
            <w:t>Fax  (</w:t>
          </w:r>
          <w:proofErr w:type="gramEnd"/>
          <w:r w:rsidRPr="00E5403D">
            <w:rPr>
              <w:rFonts w:ascii="Arial" w:hAnsi="Arial" w:cs="Arial"/>
              <w:sz w:val="12"/>
              <w:lang w:val="en-GB"/>
            </w:rPr>
            <w:t xml:space="preserve">+ 351) 21 294 81 01         </w:t>
          </w:r>
          <w:r w:rsidRPr="00E5403D">
            <w:rPr>
              <w:rFonts w:ascii="Arial" w:hAnsi="Arial" w:cs="Arial"/>
              <w:i/>
              <w:sz w:val="12"/>
              <w:lang w:val="en-GB"/>
            </w:rPr>
            <w:t xml:space="preserve">URL: </w:t>
          </w:r>
          <w:hyperlink r:id="rId2" w:history="1">
            <w:r w:rsidRPr="00E5403D">
              <w:rPr>
                <w:rStyle w:val="Hiperligao"/>
                <w:rFonts w:ascii="Arial" w:hAnsi="Arial" w:cs="Arial"/>
                <w:bCs/>
                <w:i/>
                <w:iCs/>
                <w:sz w:val="12"/>
                <w:lang w:val="en-GB"/>
              </w:rPr>
              <w:t>www.ipq.pt</w:t>
            </w:r>
          </w:hyperlink>
        </w:p>
      </w:tc>
      <w:tc>
        <w:tcPr>
          <w:tcW w:w="3110" w:type="dxa"/>
          <w:vMerge w:val="restart"/>
          <w:tcBorders>
            <w:top w:val="nil"/>
            <w:bottom w:val="nil"/>
          </w:tcBorders>
        </w:tcPr>
        <w:p w14:paraId="6EC04BB4" w14:textId="1590F9DC" w:rsidR="001D39FE" w:rsidRPr="009F16D6" w:rsidRDefault="001D39FE" w:rsidP="001D39FE">
          <w:pPr>
            <w:spacing w:line="360" w:lineRule="auto"/>
            <w:ind w:left="14" w:right="-284"/>
            <w:rPr>
              <w:rFonts w:ascii="Arial" w:hAnsi="Arial" w:cs="Arial"/>
              <w:sz w:val="12"/>
              <w:lang w:val="en-GB"/>
            </w:rPr>
          </w:pPr>
        </w:p>
      </w:tc>
    </w:tr>
    <w:tr w:rsidR="001D39FE" w:rsidRPr="009F16D6" w14:paraId="6EC04BB8" w14:textId="77777777" w:rsidTr="001D39FE">
      <w:trPr>
        <w:trHeight w:val="450"/>
      </w:trPr>
      <w:tc>
        <w:tcPr>
          <w:tcW w:w="7009" w:type="dxa"/>
          <w:tcBorders>
            <w:top w:val="nil"/>
            <w:bottom w:val="nil"/>
          </w:tcBorders>
        </w:tcPr>
        <w:p w14:paraId="6EC04BB6" w14:textId="2EF81C22" w:rsidR="001D39FE" w:rsidRDefault="001D39FE" w:rsidP="001D39FE">
          <w:pPr>
            <w:ind w:left="-56" w:right="-282"/>
            <w:rPr>
              <w:sz w:val="26"/>
            </w:rPr>
          </w:pPr>
        </w:p>
      </w:tc>
      <w:tc>
        <w:tcPr>
          <w:tcW w:w="3110" w:type="dxa"/>
          <w:tcBorders>
            <w:top w:val="nil"/>
          </w:tcBorders>
        </w:tcPr>
        <w:p w14:paraId="00A86E76" w14:textId="77777777" w:rsidR="001D39FE" w:rsidRDefault="001D39FE" w:rsidP="001D39FE">
          <w:pPr>
            <w:ind w:left="648" w:right="-282"/>
            <w:rPr>
              <w:rFonts w:ascii="Arial" w:hAnsi="Arial" w:cs="Arial"/>
              <w:b/>
              <w:bCs/>
              <w:sz w:val="12"/>
            </w:rPr>
          </w:pPr>
        </w:p>
      </w:tc>
      <w:tc>
        <w:tcPr>
          <w:tcW w:w="3110" w:type="dxa"/>
          <w:vMerge/>
          <w:tcBorders>
            <w:top w:val="nil"/>
          </w:tcBorders>
        </w:tcPr>
        <w:p w14:paraId="6EC04BB7" w14:textId="70FEF922" w:rsidR="001D39FE" w:rsidRDefault="001D39FE" w:rsidP="001D39FE">
          <w:pPr>
            <w:ind w:left="648" w:right="-282"/>
            <w:rPr>
              <w:rFonts w:ascii="Arial" w:hAnsi="Arial" w:cs="Arial"/>
              <w:b/>
              <w:bCs/>
              <w:sz w:val="12"/>
            </w:rPr>
          </w:pPr>
        </w:p>
      </w:tc>
    </w:tr>
  </w:tbl>
  <w:p w14:paraId="6EC04BB9" w14:textId="77777777" w:rsidR="00440988" w:rsidRPr="00BB05D9" w:rsidRDefault="00440988" w:rsidP="003B14F8">
    <w:pPr>
      <w:ind w:right="-284"/>
      <w:rPr>
        <w:rFonts w:ascii="Arial" w:hAnsi="Arial" w:cs="Arial"/>
        <w:b/>
        <w:bCs/>
        <w:sz w:val="1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9691E"/>
    <w:multiLevelType w:val="hybridMultilevel"/>
    <w:tmpl w:val="C4C406D4"/>
    <w:lvl w:ilvl="0" w:tplc="751AEE46">
      <w:start w:val="1"/>
      <w:numFmt w:val="decimal"/>
      <w:pStyle w:val="bibliografia"/>
      <w:lvlText w:val="%1."/>
      <w:lvlJc w:val="left"/>
      <w:pPr>
        <w:tabs>
          <w:tab w:val="num" w:pos="1985"/>
        </w:tabs>
        <w:ind w:left="1985" w:hanging="360"/>
      </w:pPr>
    </w:lvl>
    <w:lvl w:ilvl="1" w:tplc="08160019" w:tentative="1">
      <w:start w:val="1"/>
      <w:numFmt w:val="lowerLetter"/>
      <w:lvlText w:val="%2."/>
      <w:lvlJc w:val="left"/>
      <w:pPr>
        <w:tabs>
          <w:tab w:val="num" w:pos="2705"/>
        </w:tabs>
        <w:ind w:left="2705" w:hanging="360"/>
      </w:pPr>
    </w:lvl>
    <w:lvl w:ilvl="2" w:tplc="0816001B" w:tentative="1">
      <w:start w:val="1"/>
      <w:numFmt w:val="lowerRoman"/>
      <w:lvlText w:val="%3."/>
      <w:lvlJc w:val="right"/>
      <w:pPr>
        <w:tabs>
          <w:tab w:val="num" w:pos="3425"/>
        </w:tabs>
        <w:ind w:left="3425" w:hanging="180"/>
      </w:pPr>
    </w:lvl>
    <w:lvl w:ilvl="3" w:tplc="0816000F" w:tentative="1">
      <w:start w:val="1"/>
      <w:numFmt w:val="decimal"/>
      <w:lvlText w:val="%4."/>
      <w:lvlJc w:val="left"/>
      <w:pPr>
        <w:tabs>
          <w:tab w:val="num" w:pos="4145"/>
        </w:tabs>
        <w:ind w:left="4145" w:hanging="360"/>
      </w:pPr>
    </w:lvl>
    <w:lvl w:ilvl="4" w:tplc="08160019" w:tentative="1">
      <w:start w:val="1"/>
      <w:numFmt w:val="lowerLetter"/>
      <w:lvlText w:val="%5."/>
      <w:lvlJc w:val="left"/>
      <w:pPr>
        <w:tabs>
          <w:tab w:val="num" w:pos="4865"/>
        </w:tabs>
        <w:ind w:left="4865" w:hanging="360"/>
      </w:pPr>
    </w:lvl>
    <w:lvl w:ilvl="5" w:tplc="0816001B" w:tentative="1">
      <w:start w:val="1"/>
      <w:numFmt w:val="lowerRoman"/>
      <w:lvlText w:val="%6."/>
      <w:lvlJc w:val="right"/>
      <w:pPr>
        <w:tabs>
          <w:tab w:val="num" w:pos="5585"/>
        </w:tabs>
        <w:ind w:left="5585" w:hanging="180"/>
      </w:pPr>
    </w:lvl>
    <w:lvl w:ilvl="6" w:tplc="0816000F" w:tentative="1">
      <w:start w:val="1"/>
      <w:numFmt w:val="decimal"/>
      <w:lvlText w:val="%7."/>
      <w:lvlJc w:val="left"/>
      <w:pPr>
        <w:tabs>
          <w:tab w:val="num" w:pos="6305"/>
        </w:tabs>
        <w:ind w:left="6305" w:hanging="360"/>
      </w:pPr>
    </w:lvl>
    <w:lvl w:ilvl="7" w:tplc="08160019" w:tentative="1">
      <w:start w:val="1"/>
      <w:numFmt w:val="lowerLetter"/>
      <w:lvlText w:val="%8."/>
      <w:lvlJc w:val="left"/>
      <w:pPr>
        <w:tabs>
          <w:tab w:val="num" w:pos="7025"/>
        </w:tabs>
        <w:ind w:left="7025" w:hanging="360"/>
      </w:pPr>
    </w:lvl>
    <w:lvl w:ilvl="8" w:tplc="0816001B" w:tentative="1">
      <w:start w:val="1"/>
      <w:numFmt w:val="lowerRoman"/>
      <w:lvlText w:val="%9."/>
      <w:lvlJc w:val="right"/>
      <w:pPr>
        <w:tabs>
          <w:tab w:val="num" w:pos="7745"/>
        </w:tabs>
        <w:ind w:left="7745" w:hanging="180"/>
      </w:pPr>
    </w:lvl>
  </w:abstractNum>
  <w:abstractNum w:abstractNumId="1" w15:restartNumberingAfterBreak="0">
    <w:nsid w:val="23193EB8"/>
    <w:multiLevelType w:val="hybridMultilevel"/>
    <w:tmpl w:val="D4F44A9C"/>
    <w:lvl w:ilvl="0" w:tplc="0816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FC07FF"/>
    <w:multiLevelType w:val="hybridMultilevel"/>
    <w:tmpl w:val="C2B63D3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4975439F"/>
    <w:multiLevelType w:val="hybridMultilevel"/>
    <w:tmpl w:val="DA580EA2"/>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4" w15:restartNumberingAfterBreak="0">
    <w:nsid w:val="4C1C1A4D"/>
    <w:multiLevelType w:val="hybridMultilevel"/>
    <w:tmpl w:val="5596C6C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5A791A1C"/>
    <w:multiLevelType w:val="hybridMultilevel"/>
    <w:tmpl w:val="C0C860E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5D357870"/>
    <w:multiLevelType w:val="hybridMultilevel"/>
    <w:tmpl w:val="6960033E"/>
    <w:lvl w:ilvl="0" w:tplc="0816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85D72BF"/>
    <w:multiLevelType w:val="hybridMultilevel"/>
    <w:tmpl w:val="783E4D9C"/>
    <w:lvl w:ilvl="0" w:tplc="4F026E2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D03D40"/>
    <w:multiLevelType w:val="hybridMultilevel"/>
    <w:tmpl w:val="C362FBF8"/>
    <w:lvl w:ilvl="0" w:tplc="2578EB1A">
      <w:start w:val="1"/>
      <w:numFmt w:val="bullet"/>
      <w:lvlText w:val="-"/>
      <w:lvlJc w:val="left"/>
      <w:pPr>
        <w:ind w:left="1004" w:hanging="360"/>
      </w:pPr>
      <w:rPr>
        <w:rFonts w:ascii="Calibri" w:eastAsia="Calibri" w:hAnsi="Calibri" w:cs="Calibri"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num w:numId="1" w16cid:durableId="1074625504">
    <w:abstractNumId w:val="6"/>
  </w:num>
  <w:num w:numId="2" w16cid:durableId="787049493">
    <w:abstractNumId w:val="1"/>
  </w:num>
  <w:num w:numId="3" w16cid:durableId="1441870732">
    <w:abstractNumId w:val="0"/>
  </w:num>
  <w:num w:numId="4" w16cid:durableId="1386683458">
    <w:abstractNumId w:val="7"/>
  </w:num>
  <w:num w:numId="5" w16cid:durableId="845175608">
    <w:abstractNumId w:val="3"/>
  </w:num>
  <w:num w:numId="6" w16cid:durableId="419496629">
    <w:abstractNumId w:val="5"/>
  </w:num>
  <w:num w:numId="7" w16cid:durableId="175578159">
    <w:abstractNumId w:val="4"/>
  </w:num>
  <w:num w:numId="8" w16cid:durableId="1119030478">
    <w:abstractNumId w:val="8"/>
  </w:num>
  <w:num w:numId="9" w16cid:durableId="9274195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FA3"/>
    <w:rsid w:val="00013960"/>
    <w:rsid w:val="00015C44"/>
    <w:rsid w:val="00016A39"/>
    <w:rsid w:val="000346C0"/>
    <w:rsid w:val="00040063"/>
    <w:rsid w:val="00040D2C"/>
    <w:rsid w:val="00041810"/>
    <w:rsid w:val="0005030A"/>
    <w:rsid w:val="00055BF9"/>
    <w:rsid w:val="000725A9"/>
    <w:rsid w:val="000847C3"/>
    <w:rsid w:val="00090B80"/>
    <w:rsid w:val="000968A0"/>
    <w:rsid w:val="000C0AD2"/>
    <w:rsid w:val="00101DE6"/>
    <w:rsid w:val="0010422D"/>
    <w:rsid w:val="00142BB1"/>
    <w:rsid w:val="0014735F"/>
    <w:rsid w:val="0014786F"/>
    <w:rsid w:val="00153048"/>
    <w:rsid w:val="0017075F"/>
    <w:rsid w:val="00175287"/>
    <w:rsid w:val="001757B6"/>
    <w:rsid w:val="0017587D"/>
    <w:rsid w:val="00175CC8"/>
    <w:rsid w:val="00193517"/>
    <w:rsid w:val="001C13D1"/>
    <w:rsid w:val="001D0902"/>
    <w:rsid w:val="001D39FE"/>
    <w:rsid w:val="001D42BC"/>
    <w:rsid w:val="001E5E0C"/>
    <w:rsid w:val="001E7571"/>
    <w:rsid w:val="002165DF"/>
    <w:rsid w:val="00220D81"/>
    <w:rsid w:val="00254426"/>
    <w:rsid w:val="002562DC"/>
    <w:rsid w:val="00260B47"/>
    <w:rsid w:val="0027030E"/>
    <w:rsid w:val="002A5B38"/>
    <w:rsid w:val="002D1B17"/>
    <w:rsid w:val="002D1F2D"/>
    <w:rsid w:val="002F464C"/>
    <w:rsid w:val="00302703"/>
    <w:rsid w:val="00327762"/>
    <w:rsid w:val="003345FD"/>
    <w:rsid w:val="0035546C"/>
    <w:rsid w:val="00363372"/>
    <w:rsid w:val="00366191"/>
    <w:rsid w:val="00380C21"/>
    <w:rsid w:val="0039085C"/>
    <w:rsid w:val="003B0834"/>
    <w:rsid w:val="003B14F8"/>
    <w:rsid w:val="003B24C9"/>
    <w:rsid w:val="003F61DE"/>
    <w:rsid w:val="0040669F"/>
    <w:rsid w:val="00410862"/>
    <w:rsid w:val="0041350F"/>
    <w:rsid w:val="00420E33"/>
    <w:rsid w:val="00440988"/>
    <w:rsid w:val="00454F5E"/>
    <w:rsid w:val="00465B5F"/>
    <w:rsid w:val="00473071"/>
    <w:rsid w:val="004748D0"/>
    <w:rsid w:val="00480827"/>
    <w:rsid w:val="00484B3A"/>
    <w:rsid w:val="004D0BF9"/>
    <w:rsid w:val="004E26BF"/>
    <w:rsid w:val="004E4C09"/>
    <w:rsid w:val="004E691B"/>
    <w:rsid w:val="004F5E02"/>
    <w:rsid w:val="005464FD"/>
    <w:rsid w:val="00546EFD"/>
    <w:rsid w:val="00547334"/>
    <w:rsid w:val="00547697"/>
    <w:rsid w:val="00564A78"/>
    <w:rsid w:val="00564AEB"/>
    <w:rsid w:val="00567140"/>
    <w:rsid w:val="00567CF7"/>
    <w:rsid w:val="00575903"/>
    <w:rsid w:val="0058422E"/>
    <w:rsid w:val="00584B55"/>
    <w:rsid w:val="005A0699"/>
    <w:rsid w:val="005A133D"/>
    <w:rsid w:val="005A7C2E"/>
    <w:rsid w:val="005B515F"/>
    <w:rsid w:val="005C6F55"/>
    <w:rsid w:val="005D7F1C"/>
    <w:rsid w:val="005E6256"/>
    <w:rsid w:val="005F6CCB"/>
    <w:rsid w:val="00611AAB"/>
    <w:rsid w:val="0062457F"/>
    <w:rsid w:val="00624AB1"/>
    <w:rsid w:val="00626736"/>
    <w:rsid w:val="0063285C"/>
    <w:rsid w:val="00657429"/>
    <w:rsid w:val="006716DC"/>
    <w:rsid w:val="00673C15"/>
    <w:rsid w:val="00680299"/>
    <w:rsid w:val="006A40A7"/>
    <w:rsid w:val="006B54E6"/>
    <w:rsid w:val="006C4554"/>
    <w:rsid w:val="006D1F78"/>
    <w:rsid w:val="006E34D8"/>
    <w:rsid w:val="006E7DA1"/>
    <w:rsid w:val="006F0F4F"/>
    <w:rsid w:val="006F49C0"/>
    <w:rsid w:val="00707368"/>
    <w:rsid w:val="0072069B"/>
    <w:rsid w:val="00740C2E"/>
    <w:rsid w:val="00745031"/>
    <w:rsid w:val="007633AC"/>
    <w:rsid w:val="0078550A"/>
    <w:rsid w:val="00790825"/>
    <w:rsid w:val="007943BE"/>
    <w:rsid w:val="007A0F44"/>
    <w:rsid w:val="007A3F37"/>
    <w:rsid w:val="007A5067"/>
    <w:rsid w:val="007B411A"/>
    <w:rsid w:val="007D19B4"/>
    <w:rsid w:val="007E7DAB"/>
    <w:rsid w:val="007F7DCA"/>
    <w:rsid w:val="00800306"/>
    <w:rsid w:val="00817EDC"/>
    <w:rsid w:val="00834641"/>
    <w:rsid w:val="00834E7E"/>
    <w:rsid w:val="008365E5"/>
    <w:rsid w:val="008536C3"/>
    <w:rsid w:val="00856BD4"/>
    <w:rsid w:val="0087033D"/>
    <w:rsid w:val="00870A3B"/>
    <w:rsid w:val="008732B5"/>
    <w:rsid w:val="0088345A"/>
    <w:rsid w:val="008931F3"/>
    <w:rsid w:val="00894196"/>
    <w:rsid w:val="008B24B1"/>
    <w:rsid w:val="008C6AEC"/>
    <w:rsid w:val="008D4D72"/>
    <w:rsid w:val="008F368A"/>
    <w:rsid w:val="00903414"/>
    <w:rsid w:val="00905563"/>
    <w:rsid w:val="00927E0C"/>
    <w:rsid w:val="00931050"/>
    <w:rsid w:val="00932613"/>
    <w:rsid w:val="00936C2E"/>
    <w:rsid w:val="00942FBB"/>
    <w:rsid w:val="009515FD"/>
    <w:rsid w:val="00954361"/>
    <w:rsid w:val="00962549"/>
    <w:rsid w:val="009669E4"/>
    <w:rsid w:val="00971632"/>
    <w:rsid w:val="00987A2A"/>
    <w:rsid w:val="009927F2"/>
    <w:rsid w:val="0099693B"/>
    <w:rsid w:val="009B5AB1"/>
    <w:rsid w:val="009C3064"/>
    <w:rsid w:val="009D429A"/>
    <w:rsid w:val="009E7717"/>
    <w:rsid w:val="00A177E4"/>
    <w:rsid w:val="00A272F9"/>
    <w:rsid w:val="00A31E1E"/>
    <w:rsid w:val="00A4199E"/>
    <w:rsid w:val="00A56179"/>
    <w:rsid w:val="00A83CA1"/>
    <w:rsid w:val="00A87B86"/>
    <w:rsid w:val="00AB3902"/>
    <w:rsid w:val="00AB400A"/>
    <w:rsid w:val="00AC17F3"/>
    <w:rsid w:val="00AC1BF7"/>
    <w:rsid w:val="00AE539A"/>
    <w:rsid w:val="00AE6445"/>
    <w:rsid w:val="00B02004"/>
    <w:rsid w:val="00B16D2D"/>
    <w:rsid w:val="00B2505B"/>
    <w:rsid w:val="00B31113"/>
    <w:rsid w:val="00B333F9"/>
    <w:rsid w:val="00B44793"/>
    <w:rsid w:val="00B61F08"/>
    <w:rsid w:val="00B63561"/>
    <w:rsid w:val="00B64B2E"/>
    <w:rsid w:val="00B82BFC"/>
    <w:rsid w:val="00B83B5C"/>
    <w:rsid w:val="00BA703F"/>
    <w:rsid w:val="00BB05D9"/>
    <w:rsid w:val="00C07B9C"/>
    <w:rsid w:val="00C214B9"/>
    <w:rsid w:val="00C47F86"/>
    <w:rsid w:val="00C95593"/>
    <w:rsid w:val="00C977E0"/>
    <w:rsid w:val="00CA7FA3"/>
    <w:rsid w:val="00CB2DDB"/>
    <w:rsid w:val="00CD4883"/>
    <w:rsid w:val="00CD6E7E"/>
    <w:rsid w:val="00CF2544"/>
    <w:rsid w:val="00D03F53"/>
    <w:rsid w:val="00D06B78"/>
    <w:rsid w:val="00D07787"/>
    <w:rsid w:val="00D2143C"/>
    <w:rsid w:val="00D40BA0"/>
    <w:rsid w:val="00D476ED"/>
    <w:rsid w:val="00D536DA"/>
    <w:rsid w:val="00D71EE0"/>
    <w:rsid w:val="00D8289F"/>
    <w:rsid w:val="00D837B3"/>
    <w:rsid w:val="00D83AD3"/>
    <w:rsid w:val="00D93C90"/>
    <w:rsid w:val="00D94FB9"/>
    <w:rsid w:val="00DB08AA"/>
    <w:rsid w:val="00DC43FD"/>
    <w:rsid w:val="00DD07B6"/>
    <w:rsid w:val="00DE0226"/>
    <w:rsid w:val="00DE271D"/>
    <w:rsid w:val="00E05518"/>
    <w:rsid w:val="00E10BCB"/>
    <w:rsid w:val="00E1440B"/>
    <w:rsid w:val="00E15939"/>
    <w:rsid w:val="00E33022"/>
    <w:rsid w:val="00E93E8C"/>
    <w:rsid w:val="00E973B8"/>
    <w:rsid w:val="00EA669F"/>
    <w:rsid w:val="00EF0BDF"/>
    <w:rsid w:val="00EF42ED"/>
    <w:rsid w:val="00EF50E6"/>
    <w:rsid w:val="00F005A7"/>
    <w:rsid w:val="00F02997"/>
    <w:rsid w:val="00F05B37"/>
    <w:rsid w:val="00F062F0"/>
    <w:rsid w:val="00F27282"/>
    <w:rsid w:val="00F31846"/>
    <w:rsid w:val="00F36A13"/>
    <w:rsid w:val="00F5524F"/>
    <w:rsid w:val="00F552BC"/>
    <w:rsid w:val="00F57E71"/>
    <w:rsid w:val="00F63FA0"/>
    <w:rsid w:val="00F76DD1"/>
    <w:rsid w:val="00F81C7C"/>
    <w:rsid w:val="00F83728"/>
    <w:rsid w:val="00F84ED3"/>
    <w:rsid w:val="00F853FC"/>
    <w:rsid w:val="00F95709"/>
    <w:rsid w:val="00FA5C72"/>
    <w:rsid w:val="00FB3913"/>
    <w:rsid w:val="00FD0213"/>
    <w:rsid w:val="00FD09A5"/>
    <w:rsid w:val="00FD6F5E"/>
    <w:rsid w:val="00FD7A6A"/>
    <w:rsid w:val="00FE38A4"/>
    <w:rsid w:val="00FF42E6"/>
    <w:rsid w:val="00FF7D9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049E8"/>
  <w15:docId w15:val="{73CE5BDF-537F-43AE-A146-A55F997CA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iPriority="35"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7FA3"/>
    <w:rPr>
      <w:sz w:val="22"/>
      <w:lang w:eastAsia="en-US"/>
    </w:rPr>
  </w:style>
  <w:style w:type="paragraph" w:styleId="Ttulo1">
    <w:name w:val="heading 1"/>
    <w:basedOn w:val="Normal"/>
    <w:next w:val="Normal"/>
    <w:qFormat/>
    <w:rsid w:val="0088345A"/>
    <w:pPr>
      <w:keepNext/>
      <w:jc w:val="center"/>
      <w:outlineLvl w:val="0"/>
    </w:pPr>
    <w:rPr>
      <w:rFonts w:ascii="Arial" w:hAnsi="Arial"/>
      <w:b/>
      <w:bCs/>
      <w:sz w:val="24"/>
      <w:szCs w:val="24"/>
      <w:u w:val="single"/>
    </w:rPr>
  </w:style>
  <w:style w:type="paragraph" w:styleId="Ttulo2">
    <w:name w:val="heading 2"/>
    <w:basedOn w:val="Normal"/>
    <w:next w:val="Normal"/>
    <w:qFormat/>
    <w:rsid w:val="0088345A"/>
    <w:pPr>
      <w:keepNext/>
      <w:spacing w:line="360" w:lineRule="auto"/>
      <w:outlineLvl w:val="1"/>
    </w:pPr>
    <w:rPr>
      <w:rFonts w:ascii="Arial" w:hAnsi="Arial"/>
      <w:b/>
      <w:bCs/>
      <w:sz w:val="24"/>
      <w:szCs w:val="24"/>
    </w:rPr>
  </w:style>
  <w:style w:type="paragraph" w:styleId="Ttulo3">
    <w:name w:val="heading 3"/>
    <w:basedOn w:val="Normal"/>
    <w:next w:val="Normal"/>
    <w:link w:val="Ttulo3Carter"/>
    <w:semiHidden/>
    <w:unhideWhenUsed/>
    <w:qFormat/>
    <w:rsid w:val="008D4D72"/>
    <w:pPr>
      <w:keepNext/>
      <w:keepLines/>
      <w:spacing w:before="200"/>
      <w:outlineLvl w:val="2"/>
    </w:pPr>
    <w:rPr>
      <w:rFonts w:asciiTheme="majorHAnsi" w:eastAsiaTheme="majorEastAsia" w:hAnsiTheme="majorHAnsi" w:cstheme="majorBidi"/>
      <w:b/>
      <w:bCs/>
      <w:color w:val="4F81BD" w:themeColor="accent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rsid w:val="0035546C"/>
    <w:rPr>
      <w:color w:val="0000FF"/>
      <w:u w:val="single"/>
    </w:rPr>
  </w:style>
  <w:style w:type="paragraph" w:styleId="Cabealho">
    <w:name w:val="header"/>
    <w:basedOn w:val="Normal"/>
    <w:rsid w:val="0035546C"/>
    <w:pPr>
      <w:tabs>
        <w:tab w:val="center" w:pos="4252"/>
        <w:tab w:val="right" w:pos="8504"/>
      </w:tabs>
    </w:pPr>
  </w:style>
  <w:style w:type="paragraph" w:styleId="Rodap">
    <w:name w:val="footer"/>
    <w:basedOn w:val="Normal"/>
    <w:link w:val="RodapCarter"/>
    <w:uiPriority w:val="99"/>
    <w:rsid w:val="0035546C"/>
    <w:pPr>
      <w:tabs>
        <w:tab w:val="center" w:pos="4252"/>
        <w:tab w:val="right" w:pos="8504"/>
      </w:tabs>
    </w:pPr>
  </w:style>
  <w:style w:type="character" w:styleId="Hiperligaovisitada">
    <w:name w:val="FollowedHyperlink"/>
    <w:basedOn w:val="Tipodeletrapredefinidodopargrafo"/>
    <w:rsid w:val="0035546C"/>
    <w:rPr>
      <w:color w:val="800080"/>
      <w:u w:val="single"/>
    </w:rPr>
  </w:style>
  <w:style w:type="paragraph" w:styleId="Avanodecorpodetexto">
    <w:name w:val="Body Text Indent"/>
    <w:basedOn w:val="Normal"/>
    <w:rsid w:val="00575903"/>
    <w:pPr>
      <w:ind w:left="1600" w:hanging="1600"/>
      <w:jc w:val="both"/>
    </w:pPr>
    <w:rPr>
      <w:rFonts w:ascii="Arial" w:hAnsi="Arial" w:cs="Arial"/>
      <w:sz w:val="24"/>
    </w:rPr>
  </w:style>
  <w:style w:type="paragraph" w:styleId="Textodebalo">
    <w:name w:val="Balloon Text"/>
    <w:basedOn w:val="Normal"/>
    <w:semiHidden/>
    <w:rsid w:val="0088345A"/>
    <w:rPr>
      <w:rFonts w:ascii="Tahoma" w:hAnsi="Tahoma" w:cs="Tahoma"/>
      <w:sz w:val="16"/>
      <w:szCs w:val="16"/>
    </w:rPr>
  </w:style>
  <w:style w:type="table" w:styleId="TabelacomGrelha">
    <w:name w:val="Table Grid"/>
    <w:basedOn w:val="Tabelanormal"/>
    <w:uiPriority w:val="39"/>
    <w:rsid w:val="00584B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odapCarter">
    <w:name w:val="Rodapé Caráter"/>
    <w:basedOn w:val="Tipodeletrapredefinidodopargrafo"/>
    <w:link w:val="Rodap"/>
    <w:uiPriority w:val="99"/>
    <w:rsid w:val="00193517"/>
    <w:rPr>
      <w:sz w:val="22"/>
      <w:lang w:eastAsia="en-US"/>
    </w:rPr>
  </w:style>
  <w:style w:type="character" w:customStyle="1" w:styleId="Ttulo3Carter">
    <w:name w:val="Título 3 Caráter"/>
    <w:basedOn w:val="Tipodeletrapredefinidodopargrafo"/>
    <w:link w:val="Ttulo3"/>
    <w:semiHidden/>
    <w:rsid w:val="008D4D72"/>
    <w:rPr>
      <w:rFonts w:asciiTheme="majorHAnsi" w:eastAsiaTheme="majorEastAsia" w:hAnsiTheme="majorHAnsi" w:cstheme="majorBidi"/>
      <w:b/>
      <w:bCs/>
      <w:color w:val="4F81BD" w:themeColor="accent1"/>
      <w:sz w:val="22"/>
      <w:lang w:eastAsia="en-US"/>
    </w:rPr>
  </w:style>
  <w:style w:type="paragraph" w:styleId="Corpodetexto3">
    <w:name w:val="Body Text 3"/>
    <w:basedOn w:val="Normal"/>
    <w:link w:val="Corpodetexto3Carter"/>
    <w:rsid w:val="008D4D72"/>
    <w:pPr>
      <w:spacing w:after="120"/>
    </w:pPr>
    <w:rPr>
      <w:sz w:val="16"/>
      <w:szCs w:val="16"/>
    </w:rPr>
  </w:style>
  <w:style w:type="character" w:customStyle="1" w:styleId="Corpodetexto3Carter">
    <w:name w:val="Corpo de texto 3 Caráter"/>
    <w:basedOn w:val="Tipodeletrapredefinidodopargrafo"/>
    <w:link w:val="Corpodetexto3"/>
    <w:rsid w:val="008D4D72"/>
    <w:rPr>
      <w:sz w:val="16"/>
      <w:szCs w:val="16"/>
      <w:lang w:eastAsia="en-US"/>
    </w:rPr>
  </w:style>
  <w:style w:type="paragraph" w:styleId="ndice1">
    <w:name w:val="toc 1"/>
    <w:basedOn w:val="Normal"/>
    <w:next w:val="Normal"/>
    <w:autoRedefine/>
    <w:uiPriority w:val="39"/>
    <w:rsid w:val="008D4D72"/>
    <w:pPr>
      <w:tabs>
        <w:tab w:val="left" w:pos="4536"/>
        <w:tab w:val="right" w:leader="dot" w:pos="9913"/>
      </w:tabs>
      <w:overflowPunct w:val="0"/>
      <w:autoSpaceDE w:val="0"/>
      <w:autoSpaceDN w:val="0"/>
      <w:adjustRightInd w:val="0"/>
      <w:ind w:left="4536" w:hanging="283"/>
      <w:textAlignment w:val="baseline"/>
    </w:pPr>
    <w:rPr>
      <w:rFonts w:cs="Tahoma"/>
      <w:bCs/>
      <w:caps/>
      <w:noProof/>
      <w:sz w:val="10"/>
      <w:szCs w:val="10"/>
    </w:rPr>
  </w:style>
  <w:style w:type="paragraph" w:customStyle="1" w:styleId="EstiloTtulo2Tahoma17ptSombraDireita525cmSuperior">
    <w:name w:val="Estilo Título 2 + Tahoma 17 pt Sombra Direita:  525 cm Superior..."/>
    <w:basedOn w:val="Ttulo2"/>
    <w:rsid w:val="008D4D72"/>
    <w:pPr>
      <w:tabs>
        <w:tab w:val="num" w:pos="360"/>
      </w:tabs>
      <w:overflowPunct w:val="0"/>
      <w:autoSpaceDE w:val="0"/>
      <w:autoSpaceDN w:val="0"/>
      <w:adjustRightInd w:val="0"/>
      <w:spacing w:before="180" w:after="60" w:line="240" w:lineRule="auto"/>
      <w:ind w:left="792" w:right="2975" w:hanging="792"/>
      <w:jc w:val="both"/>
      <w:textAlignment w:val="baseline"/>
    </w:pPr>
    <w:rPr>
      <w:rFonts w:ascii="Tahoma" w:hAnsi="Tahoma"/>
      <w:smallCaps/>
      <w:noProof/>
      <w:sz w:val="28"/>
      <w:szCs w:val="20"/>
      <w14:shadow w14:blurRad="50800" w14:dist="38100" w14:dir="2700000" w14:sx="100000" w14:sy="100000" w14:kx="0" w14:ky="0" w14:algn="tl">
        <w14:srgbClr w14:val="000000">
          <w14:alpha w14:val="60000"/>
        </w14:srgbClr>
      </w14:shadow>
    </w:rPr>
  </w:style>
  <w:style w:type="paragraph" w:styleId="Corpodetexto2">
    <w:name w:val="Body Text 2"/>
    <w:basedOn w:val="Normal"/>
    <w:link w:val="Corpodetexto2Carter"/>
    <w:rsid w:val="008D4D72"/>
    <w:pPr>
      <w:overflowPunct w:val="0"/>
      <w:autoSpaceDE w:val="0"/>
      <w:autoSpaceDN w:val="0"/>
      <w:adjustRightInd w:val="0"/>
      <w:spacing w:after="120" w:line="480" w:lineRule="auto"/>
      <w:ind w:left="142" w:hanging="142"/>
      <w:jc w:val="both"/>
      <w:textAlignment w:val="baseline"/>
    </w:pPr>
    <w:rPr>
      <w:rFonts w:ascii="Arial" w:hAnsi="Arial"/>
      <w:sz w:val="20"/>
    </w:rPr>
  </w:style>
  <w:style w:type="character" w:customStyle="1" w:styleId="Corpodetexto2Carter">
    <w:name w:val="Corpo de texto 2 Caráter"/>
    <w:basedOn w:val="Tipodeletrapredefinidodopargrafo"/>
    <w:link w:val="Corpodetexto2"/>
    <w:rsid w:val="008D4D72"/>
    <w:rPr>
      <w:rFonts w:ascii="Arial" w:hAnsi="Arial"/>
      <w:lang w:eastAsia="en-US"/>
    </w:rPr>
  </w:style>
  <w:style w:type="paragraph" w:styleId="Textodenotadefim">
    <w:name w:val="endnote text"/>
    <w:basedOn w:val="Normal"/>
    <w:link w:val="TextodenotadefimCarter"/>
    <w:rsid w:val="008D4D72"/>
    <w:rPr>
      <w:sz w:val="20"/>
    </w:rPr>
  </w:style>
  <w:style w:type="character" w:customStyle="1" w:styleId="TextodenotadefimCarter">
    <w:name w:val="Texto de nota de fim Caráter"/>
    <w:basedOn w:val="Tipodeletrapredefinidodopargrafo"/>
    <w:link w:val="Textodenotadefim"/>
    <w:rsid w:val="008D4D72"/>
    <w:rPr>
      <w:lang w:eastAsia="en-US"/>
    </w:rPr>
  </w:style>
  <w:style w:type="paragraph" w:customStyle="1" w:styleId="bibliografia">
    <w:name w:val="bibliografia"/>
    <w:basedOn w:val="Normal"/>
    <w:autoRedefine/>
    <w:rsid w:val="00B333F9"/>
    <w:pPr>
      <w:numPr>
        <w:numId w:val="3"/>
      </w:numPr>
      <w:overflowPunct w:val="0"/>
      <w:autoSpaceDE w:val="0"/>
      <w:autoSpaceDN w:val="0"/>
      <w:adjustRightInd w:val="0"/>
      <w:spacing w:after="120"/>
      <w:ind w:left="426" w:hanging="357"/>
      <w:jc w:val="both"/>
      <w:textAlignment w:val="baseline"/>
    </w:pPr>
    <w:rPr>
      <w:rFonts w:ascii="Tahoma" w:hAnsi="Tahoma" w:cs="Tahoma"/>
      <w:lang w:val="en-GB"/>
    </w:rPr>
  </w:style>
  <w:style w:type="character" w:styleId="Refdecomentrio">
    <w:name w:val="annotation reference"/>
    <w:basedOn w:val="Tipodeletrapredefinidodopargrafo"/>
    <w:rsid w:val="00380C21"/>
    <w:rPr>
      <w:sz w:val="16"/>
      <w:szCs w:val="16"/>
    </w:rPr>
  </w:style>
  <w:style w:type="paragraph" w:styleId="Textodecomentrio">
    <w:name w:val="annotation text"/>
    <w:basedOn w:val="Normal"/>
    <w:link w:val="TextodecomentrioCarter"/>
    <w:rsid w:val="00380C21"/>
    <w:rPr>
      <w:sz w:val="20"/>
    </w:rPr>
  </w:style>
  <w:style w:type="character" w:customStyle="1" w:styleId="TextodecomentrioCarter">
    <w:name w:val="Texto de comentário Caráter"/>
    <w:basedOn w:val="Tipodeletrapredefinidodopargrafo"/>
    <w:link w:val="Textodecomentrio"/>
    <w:rsid w:val="00380C21"/>
    <w:rPr>
      <w:lang w:eastAsia="en-US"/>
    </w:rPr>
  </w:style>
  <w:style w:type="paragraph" w:styleId="Assuntodecomentrio">
    <w:name w:val="annotation subject"/>
    <w:basedOn w:val="Textodecomentrio"/>
    <w:next w:val="Textodecomentrio"/>
    <w:link w:val="AssuntodecomentrioCarter"/>
    <w:rsid w:val="00380C21"/>
    <w:rPr>
      <w:b/>
      <w:bCs/>
    </w:rPr>
  </w:style>
  <w:style w:type="character" w:customStyle="1" w:styleId="AssuntodecomentrioCarter">
    <w:name w:val="Assunto de comentário Caráter"/>
    <w:basedOn w:val="TextodecomentrioCarter"/>
    <w:link w:val="Assuntodecomentrio"/>
    <w:rsid w:val="00380C21"/>
    <w:rPr>
      <w:b/>
      <w:bCs/>
      <w:lang w:eastAsia="en-US"/>
    </w:rPr>
  </w:style>
  <w:style w:type="paragraph" w:styleId="Corpodetexto">
    <w:name w:val="Body Text"/>
    <w:basedOn w:val="Normal"/>
    <w:link w:val="CorpodetextoCarter"/>
    <w:rsid w:val="00440988"/>
    <w:pPr>
      <w:spacing w:after="120"/>
    </w:pPr>
  </w:style>
  <w:style w:type="character" w:customStyle="1" w:styleId="CorpodetextoCarter">
    <w:name w:val="Corpo de texto Caráter"/>
    <w:basedOn w:val="Tipodeletrapredefinidodopargrafo"/>
    <w:link w:val="Corpodetexto"/>
    <w:rsid w:val="00440988"/>
    <w:rPr>
      <w:sz w:val="22"/>
      <w:lang w:eastAsia="en-US"/>
    </w:rPr>
  </w:style>
  <w:style w:type="paragraph" w:styleId="Ttulo">
    <w:name w:val="Title"/>
    <w:basedOn w:val="Normal"/>
    <w:link w:val="TtuloCarter"/>
    <w:qFormat/>
    <w:rsid w:val="00D03F53"/>
    <w:pPr>
      <w:jc w:val="center"/>
    </w:pPr>
    <w:rPr>
      <w:sz w:val="24"/>
      <w:lang w:val="en-US" w:eastAsia="es-ES"/>
    </w:rPr>
  </w:style>
  <w:style w:type="character" w:customStyle="1" w:styleId="TtuloCarter">
    <w:name w:val="Título Caráter"/>
    <w:basedOn w:val="Tipodeletrapredefinidodopargrafo"/>
    <w:link w:val="Ttulo"/>
    <w:rsid w:val="00D03F53"/>
    <w:rPr>
      <w:sz w:val="24"/>
      <w:lang w:val="en-US" w:eastAsia="es-ES"/>
    </w:rPr>
  </w:style>
  <w:style w:type="paragraph" w:styleId="PargrafodaLista">
    <w:name w:val="List Paragraph"/>
    <w:basedOn w:val="Normal"/>
    <w:uiPriority w:val="34"/>
    <w:qFormat/>
    <w:rsid w:val="003F61DE"/>
    <w:pPr>
      <w:suppressAutoHyphens/>
      <w:ind w:left="720"/>
      <w:contextualSpacing/>
    </w:pPr>
    <w:rPr>
      <w:sz w:val="24"/>
      <w:szCs w:val="24"/>
      <w:lang w:val="de-DE" w:eastAsia="ar-SA"/>
    </w:rPr>
  </w:style>
  <w:style w:type="paragraph" w:styleId="Legenda">
    <w:name w:val="caption"/>
    <w:basedOn w:val="Normal"/>
    <w:next w:val="Normal"/>
    <w:uiPriority w:val="35"/>
    <w:qFormat/>
    <w:rsid w:val="007F7DCA"/>
    <w:pPr>
      <w:tabs>
        <w:tab w:val="left" w:pos="851"/>
      </w:tabs>
      <w:spacing w:after="120"/>
      <w:ind w:left="1418" w:hanging="1418"/>
      <w:jc w:val="center"/>
    </w:pPr>
    <w:rPr>
      <w:rFonts w:asciiTheme="minorHAnsi" w:hAnsiTheme="minorHAnsi"/>
      <w:bCs/>
      <w:i/>
      <w:sz w:val="20"/>
      <w:lang w:val="de-DE" w:eastAsia="de-DE"/>
    </w:rPr>
  </w:style>
  <w:style w:type="paragraph" w:styleId="Cabealhodondice">
    <w:name w:val="TOC Heading"/>
    <w:basedOn w:val="Ttulo1"/>
    <w:next w:val="Normal"/>
    <w:uiPriority w:val="39"/>
    <w:unhideWhenUsed/>
    <w:qFormat/>
    <w:rsid w:val="00C95593"/>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u w:val="none"/>
      <w:lang w:eastAsia="pt-PT"/>
    </w:rPr>
  </w:style>
  <w:style w:type="paragraph" w:styleId="ndice2">
    <w:name w:val="toc 2"/>
    <w:basedOn w:val="Normal"/>
    <w:next w:val="Normal"/>
    <w:autoRedefine/>
    <w:uiPriority w:val="39"/>
    <w:rsid w:val="00C95593"/>
    <w:pPr>
      <w:spacing w:after="100"/>
      <w:ind w:left="220"/>
    </w:pPr>
  </w:style>
  <w:style w:type="character" w:styleId="MenoNoResolvida">
    <w:name w:val="Unresolved Mention"/>
    <w:basedOn w:val="Tipodeletrapredefinidodopargrafo"/>
    <w:uiPriority w:val="99"/>
    <w:semiHidden/>
    <w:unhideWhenUsed/>
    <w:rsid w:val="00D40BA0"/>
    <w:rPr>
      <w:color w:val="605E5C"/>
      <w:shd w:val="clear" w:color="auto" w:fill="E1DFDD"/>
    </w:rPr>
  </w:style>
  <w:style w:type="paragraph" w:styleId="Reviso">
    <w:name w:val="Revision"/>
    <w:hidden/>
    <w:uiPriority w:val="99"/>
    <w:semiHidden/>
    <w:rsid w:val="007A3F37"/>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6246">
      <w:bodyDiv w:val="1"/>
      <w:marLeft w:val="0"/>
      <w:marRight w:val="0"/>
      <w:marTop w:val="0"/>
      <w:marBottom w:val="0"/>
      <w:divBdr>
        <w:top w:val="none" w:sz="0" w:space="0" w:color="auto"/>
        <w:left w:val="none" w:sz="0" w:space="0" w:color="auto"/>
        <w:bottom w:val="none" w:sz="0" w:space="0" w:color="auto"/>
        <w:right w:val="none" w:sz="0" w:space="0" w:color="auto"/>
      </w:divBdr>
    </w:div>
    <w:div w:id="141200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image" Target="media/image6.jpe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mailto:mbenkova@cmi.gov.cz" TargetMode="External"/><Relationship Id="rId17" Type="http://schemas.openxmlformats.org/officeDocument/2006/relationships/image" Target="media/image5.jpe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hyperlink" Target="https://www.euramet.org/download?tx_eurametfiles_download%5Baction%5D=download&amp;tx_eurametfiles_download%5Bcontroller%5D=File&amp;tx_eurametfiles_download%5Bfiles%5D=50238&amp;tx_eurametfiles_download%5Bidentifier%5D=%252Fdocs%252FPublications%252Fcalguides%252FI-CAL-GUI-027_Calibration_Guide_No._27_web.pdf&amp;cHash=b6b94b0327378b86ed4a3986ffce474b" TargetMode="External"/><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image" Target="media/image4.wmf"/><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wmf"/><Relationship Id="rId22" Type="http://schemas.openxmlformats.org/officeDocument/2006/relationships/image" Target="media/image10.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ipq.pt" TargetMode="External"/><Relationship Id="rId1" Type="http://schemas.openxmlformats.org/officeDocument/2006/relationships/image" Target="media/image14.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DA4DD0A349AB24D95938A35DB648FEB" ma:contentTypeVersion="12" ma:contentTypeDescription="Ein neues Dokument erstellen." ma:contentTypeScope="" ma:versionID="f12ee6bd0fbe17ab7f3e0e250a010d49">
  <xsd:schema xmlns:xsd="http://www.w3.org/2001/XMLSchema" xmlns:xs="http://www.w3.org/2001/XMLSchema" xmlns:p="http://schemas.microsoft.com/office/2006/metadata/properties" xmlns:ns2="9a15c05a-2c2b-4ad4-88bd-448ffb16e3d9" xmlns:ns3="39d0a8ae-ef37-428a-a8b6-7d37c1c38914" targetNamespace="http://schemas.microsoft.com/office/2006/metadata/properties" ma:root="true" ma:fieldsID="22787612c9a7019583b3bf92f7d97f62" ns2:_="" ns3:_="">
    <xsd:import namespace="9a15c05a-2c2b-4ad4-88bd-448ffb16e3d9"/>
    <xsd:import namespace="39d0a8ae-ef37-428a-a8b6-7d37c1c3891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15c05a-2c2b-4ad4-88bd-448ffb16e3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7a6eb470-00db-47ed-9961-774a87b50e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d0a8ae-ef37-428a-a8b6-7d37c1c3891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b2be86b-04d3-489c-a6d4-54ecd7d10ccf}" ma:internalName="TaxCatchAll" ma:showField="CatchAllData" ma:web="39d0a8ae-ef37-428a-a8b6-7d37c1c38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d0a8ae-ef37-428a-a8b6-7d37c1c38914" xsi:nil="true"/>
    <lcf76f155ced4ddcb4097134ff3c332f xmlns="9a15c05a-2c2b-4ad4-88bd-448ffb16e3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443A86-3635-48C7-8C1B-B2FF0707EBEA}"/>
</file>

<file path=customXml/itemProps2.xml><?xml version="1.0" encoding="utf-8"?>
<ds:datastoreItem xmlns:ds="http://schemas.openxmlformats.org/officeDocument/2006/customXml" ds:itemID="{0C71190E-58EC-47E8-B92E-27B0520E13F5}">
  <ds:schemaRefs>
    <ds:schemaRef ds:uri="http://schemas.openxmlformats.org/officeDocument/2006/bibliography"/>
  </ds:schemaRefs>
</ds:datastoreItem>
</file>

<file path=customXml/itemProps3.xml><?xml version="1.0" encoding="utf-8"?>
<ds:datastoreItem xmlns:ds="http://schemas.openxmlformats.org/officeDocument/2006/customXml" ds:itemID="{89344312-D1CF-4B69-BCC6-CDB0170187C2}">
  <ds:schemaRefs>
    <ds:schemaRef ds:uri="http://schemas.microsoft.com/sharepoint/v3/contenttype/forms"/>
  </ds:schemaRefs>
</ds:datastoreItem>
</file>

<file path=customXml/itemProps4.xml><?xml version="1.0" encoding="utf-8"?>
<ds:datastoreItem xmlns:ds="http://schemas.openxmlformats.org/officeDocument/2006/customXml" ds:itemID="{F242F4A1-A2D8-4521-AA06-6CC098730151}">
  <ds:schemaRefs>
    <ds:schemaRef ds:uri="http://schemas.microsoft.com/office/2006/metadata/properties"/>
    <ds:schemaRef ds:uri="http://schemas.microsoft.com/office/infopath/2007/PartnerControls"/>
    <ds:schemaRef ds:uri="7cd4ae0c-c051-4a36-a8d2-4a8a34d0c728"/>
    <ds:schemaRef ds:uri="706375ce-ed36-421c-be91-6bd77bc3f171"/>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1813</Words>
  <Characters>11816</Characters>
  <Application>Microsoft Office Word</Application>
  <DocSecurity>4</DocSecurity>
  <Lines>98</Lines>
  <Paragraphs>27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IPQ</Company>
  <LinksUpToDate>false</LinksUpToDate>
  <CharactersWithSpaces>13602</CharactersWithSpaces>
  <SharedDoc>false</SharedDoc>
  <HLinks>
    <vt:vector size="6" baseType="variant">
      <vt:variant>
        <vt:i4>7078010</vt:i4>
      </vt:variant>
      <vt:variant>
        <vt:i4>0</vt:i4>
      </vt:variant>
      <vt:variant>
        <vt:i4>0</vt:i4>
      </vt:variant>
      <vt:variant>
        <vt:i4>5</vt:i4>
      </vt:variant>
      <vt:variant>
        <vt:lpwstr>http://www.ipq.pt/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ISilva</dc:creator>
  <cp:lastModifiedBy>Elsa Batista</cp:lastModifiedBy>
  <cp:revision>2</cp:revision>
  <cp:lastPrinted>2018-04-18T13:13:00Z</cp:lastPrinted>
  <dcterms:created xsi:type="dcterms:W3CDTF">2025-09-02T12:34:00Z</dcterms:created>
  <dcterms:modified xsi:type="dcterms:W3CDTF">2025-09-02T12:34:00Z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42beead8-81d4-4730-8fa4-b6e5d1f331bc</vt:lpwstr>
  </property>
  <property fmtid="{D5CDD505-2E9C-101B-9397-08002B2CF9AE}" pid="3" name="ContentTypeId">
    <vt:lpwstr>0x0101002DA4DD0A349AB24D95938A35DB648FEB</vt:lpwstr>
  </property>
  <property fmtid="{D5CDD505-2E9C-101B-9397-08002B2CF9AE}" pid="4" name="Order">
    <vt:r8>6210000</vt:r8>
  </property>
  <property fmtid="{D5CDD505-2E9C-101B-9397-08002B2CF9AE}" pid="5" name="Valor do ID do Documento">
    <vt:lpwstr>IPQDOC-493-62100</vt:lpwstr>
  </property>
  <property fmtid="{D5CDD505-2E9C-101B-9397-08002B2CF9AE}" pid="6" name="MediaServiceImageTags">
    <vt:lpwstr/>
  </property>
</Properties>
</file>