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18092" w14:textId="77777777" w:rsidR="008A6F53" w:rsidRPr="008A6F53" w:rsidRDefault="008A6F53" w:rsidP="008A6F53">
      <w:pPr>
        <w:tabs>
          <w:tab w:val="left" w:pos="5850"/>
        </w:tabs>
        <w:rPr>
          <w:rFonts w:ascii="Arial" w:hAnsi="Arial" w:cs="Arial"/>
          <w:sz w:val="22"/>
          <w:szCs w:val="22"/>
          <w:lang w:val="en-GB"/>
        </w:rPr>
      </w:pPr>
    </w:p>
    <w:p w14:paraId="555E1C9B" w14:textId="77777777" w:rsidR="008A6F53" w:rsidRPr="008A6F53" w:rsidRDefault="008A6F53" w:rsidP="008A6F53">
      <w:pPr>
        <w:tabs>
          <w:tab w:val="left" w:pos="5850"/>
        </w:tabs>
        <w:rPr>
          <w:rFonts w:ascii="Arial" w:hAnsi="Arial" w:cs="Arial"/>
          <w:sz w:val="22"/>
          <w:szCs w:val="22"/>
          <w:lang w:val="en-GB"/>
        </w:rPr>
      </w:pPr>
    </w:p>
    <w:p w14:paraId="167C4FA9" w14:textId="77777777" w:rsidR="008A6F53" w:rsidRPr="008A6F53" w:rsidRDefault="008A6F53" w:rsidP="008A6F53">
      <w:pPr>
        <w:pStyle w:val="berschrift1"/>
        <w:jc w:val="center"/>
        <w:rPr>
          <w:rFonts w:cs="Arial"/>
          <w:b/>
          <w:sz w:val="40"/>
          <w:szCs w:val="40"/>
          <w:lang w:val="en-US"/>
        </w:rPr>
      </w:pPr>
    </w:p>
    <w:p w14:paraId="3A08C8B5" w14:textId="77777777" w:rsidR="008A6F53" w:rsidRPr="008A6F53" w:rsidRDefault="008A6F53" w:rsidP="008A6F53">
      <w:pPr>
        <w:pStyle w:val="berschrift1"/>
        <w:jc w:val="center"/>
        <w:rPr>
          <w:rFonts w:cs="Arial"/>
          <w:b/>
          <w:sz w:val="40"/>
          <w:szCs w:val="40"/>
          <w:lang w:val="en-US"/>
        </w:rPr>
      </w:pPr>
    </w:p>
    <w:p w14:paraId="7E089813" w14:textId="77777777" w:rsidR="008A6F53" w:rsidRPr="008A6F53" w:rsidRDefault="008A6F53" w:rsidP="008A6F53">
      <w:pPr>
        <w:pStyle w:val="berschrift1"/>
        <w:jc w:val="center"/>
        <w:rPr>
          <w:rFonts w:cs="Arial"/>
          <w:b/>
          <w:sz w:val="40"/>
          <w:szCs w:val="40"/>
          <w:lang w:val="en-US"/>
        </w:rPr>
      </w:pPr>
    </w:p>
    <w:p w14:paraId="2ABF0651" w14:textId="77777777" w:rsidR="008A6F53" w:rsidRPr="008A6F53" w:rsidRDefault="008A6F53" w:rsidP="008A6F53">
      <w:pPr>
        <w:pStyle w:val="berschrift1"/>
        <w:jc w:val="center"/>
        <w:rPr>
          <w:rFonts w:cs="Arial"/>
          <w:b/>
          <w:sz w:val="40"/>
          <w:szCs w:val="40"/>
          <w:lang w:val="en-US"/>
        </w:rPr>
      </w:pPr>
    </w:p>
    <w:p w14:paraId="7D621D2D" w14:textId="77777777" w:rsidR="008A6F53" w:rsidRPr="008A6F53" w:rsidRDefault="008A6F53" w:rsidP="008A6F53">
      <w:pPr>
        <w:pStyle w:val="berschrift1"/>
        <w:jc w:val="center"/>
        <w:rPr>
          <w:rFonts w:cs="Arial"/>
          <w:b/>
          <w:sz w:val="40"/>
          <w:szCs w:val="40"/>
          <w:lang w:val="en-US"/>
        </w:rPr>
      </w:pPr>
    </w:p>
    <w:p w14:paraId="380639B0" w14:textId="77777777" w:rsidR="008A6F53" w:rsidRPr="00E07C9E" w:rsidRDefault="008A6F53" w:rsidP="008A6F53">
      <w:pPr>
        <w:pStyle w:val="berschrift1"/>
        <w:jc w:val="center"/>
        <w:rPr>
          <w:rFonts w:ascii="Times New Roman" w:hAnsi="Times New Roman"/>
          <w:sz w:val="40"/>
          <w:szCs w:val="40"/>
          <w:lang w:val="en-US"/>
        </w:rPr>
      </w:pPr>
      <w:r w:rsidRPr="00E07C9E">
        <w:rPr>
          <w:rFonts w:ascii="Times New Roman" w:hAnsi="Times New Roman"/>
          <w:sz w:val="40"/>
          <w:szCs w:val="40"/>
          <w:lang w:val="en-US"/>
        </w:rPr>
        <w:t>Technical Protocol</w:t>
      </w:r>
    </w:p>
    <w:p w14:paraId="61DFF5F8" w14:textId="77777777" w:rsidR="008A6F53" w:rsidRPr="00E07C9E" w:rsidRDefault="008A6F53" w:rsidP="008A6F53">
      <w:pPr>
        <w:rPr>
          <w:lang w:val="en-US"/>
        </w:rPr>
      </w:pPr>
    </w:p>
    <w:p w14:paraId="67EC0D8C" w14:textId="77777777" w:rsidR="0032187F" w:rsidRPr="00E07C9E" w:rsidRDefault="0032187F" w:rsidP="0032187F">
      <w:pPr>
        <w:jc w:val="center"/>
        <w:rPr>
          <w:sz w:val="32"/>
          <w:szCs w:val="32"/>
          <w:lang w:val="en-US" w:eastAsia="ja-JP"/>
        </w:rPr>
      </w:pPr>
    </w:p>
    <w:p w14:paraId="65D0A79F" w14:textId="7D99550E" w:rsidR="008A6F53" w:rsidRPr="00E07C9E" w:rsidRDefault="00602772" w:rsidP="0032187F">
      <w:pPr>
        <w:jc w:val="center"/>
        <w:rPr>
          <w:sz w:val="40"/>
          <w:szCs w:val="40"/>
          <w:lang w:val="en-US"/>
        </w:rPr>
      </w:pPr>
      <w:r>
        <w:rPr>
          <w:sz w:val="40"/>
          <w:szCs w:val="40"/>
          <w:lang w:val="en-US" w:eastAsia="ja-JP"/>
        </w:rPr>
        <w:t>C</w:t>
      </w:r>
      <w:r w:rsidR="000826DE" w:rsidRPr="00E07C9E">
        <w:rPr>
          <w:sz w:val="40"/>
          <w:szCs w:val="40"/>
          <w:lang w:val="en-US" w:eastAsia="ja-JP"/>
        </w:rPr>
        <w:t>omparison of</w:t>
      </w:r>
      <w:r w:rsidR="0032187F" w:rsidRPr="00E07C9E">
        <w:rPr>
          <w:bCs/>
          <w:sz w:val="40"/>
          <w:szCs w:val="40"/>
          <w:lang w:val="en-US"/>
        </w:rPr>
        <w:t xml:space="preserve"> piston-operated volumetric </w:t>
      </w:r>
      <w:r w:rsidR="005728E1" w:rsidRPr="00E07C9E">
        <w:rPr>
          <w:bCs/>
          <w:sz w:val="40"/>
          <w:szCs w:val="40"/>
          <w:lang w:val="en-US"/>
        </w:rPr>
        <w:t>instruments</w:t>
      </w:r>
      <w:r w:rsidR="0032187F" w:rsidRPr="00E07C9E">
        <w:rPr>
          <w:bCs/>
          <w:sz w:val="40"/>
          <w:szCs w:val="40"/>
          <w:lang w:val="en-US"/>
        </w:rPr>
        <w:t xml:space="preserve"> </w:t>
      </w:r>
    </w:p>
    <w:p w14:paraId="10BB70F5" w14:textId="77777777" w:rsidR="009F60DC" w:rsidRPr="00E07C9E" w:rsidRDefault="009F60DC" w:rsidP="009F60DC">
      <w:pPr>
        <w:pStyle w:val="berschrift1"/>
        <w:jc w:val="center"/>
        <w:rPr>
          <w:rFonts w:ascii="Times New Roman" w:hAnsi="Times New Roman"/>
          <w:sz w:val="40"/>
          <w:szCs w:val="40"/>
          <w:lang w:val="en-US"/>
        </w:rPr>
      </w:pPr>
    </w:p>
    <w:p w14:paraId="01E91397" w14:textId="56A66707" w:rsidR="008A6F53" w:rsidRPr="00E07C9E" w:rsidRDefault="006368F2" w:rsidP="008A6F53">
      <w:pPr>
        <w:jc w:val="center"/>
        <w:rPr>
          <w:sz w:val="28"/>
          <w:szCs w:val="28"/>
          <w:lang w:val="en-US"/>
        </w:rPr>
      </w:pPr>
      <w:r w:rsidRPr="00E07C9E">
        <w:rPr>
          <w:sz w:val="28"/>
          <w:szCs w:val="28"/>
          <w:lang w:val="en-US"/>
        </w:rPr>
        <w:t xml:space="preserve">EURAMET </w:t>
      </w:r>
      <w:r w:rsidR="00B871BC">
        <w:rPr>
          <w:sz w:val="28"/>
          <w:szCs w:val="28"/>
          <w:lang w:val="en-US"/>
        </w:rPr>
        <w:t>identifier</w:t>
      </w:r>
      <w:r w:rsidRPr="00E07C9E">
        <w:rPr>
          <w:sz w:val="28"/>
          <w:szCs w:val="28"/>
          <w:lang w:val="en-US"/>
        </w:rPr>
        <w:t xml:space="preserve">: </w:t>
      </w:r>
      <w:r w:rsidR="00FC1B8A">
        <w:rPr>
          <w:sz w:val="28"/>
          <w:szCs w:val="28"/>
          <w:lang w:val="en-US"/>
        </w:rPr>
        <w:t>1533</w:t>
      </w:r>
    </w:p>
    <w:p w14:paraId="65A13E40" w14:textId="56BDB595" w:rsidR="009F60DC" w:rsidRPr="00E07C9E" w:rsidRDefault="006840BF" w:rsidP="007F6F16">
      <w:pPr>
        <w:jc w:val="center"/>
        <w:rPr>
          <w:sz w:val="28"/>
          <w:szCs w:val="28"/>
          <w:lang w:val="en-US"/>
        </w:rPr>
      </w:pPr>
      <w:r>
        <w:rPr>
          <w:sz w:val="28"/>
          <w:szCs w:val="28"/>
          <w:lang w:val="en-US"/>
        </w:rPr>
        <w:t xml:space="preserve">BIPM </w:t>
      </w:r>
      <w:r w:rsidR="009F60DC" w:rsidRPr="00E07C9E">
        <w:rPr>
          <w:sz w:val="28"/>
          <w:szCs w:val="28"/>
          <w:lang w:val="en-US"/>
        </w:rPr>
        <w:t>KCDB</w:t>
      </w:r>
      <w:r w:rsidR="00B871BC">
        <w:rPr>
          <w:sz w:val="28"/>
          <w:szCs w:val="28"/>
          <w:lang w:val="en-US"/>
        </w:rPr>
        <w:t xml:space="preserve"> identifier</w:t>
      </w:r>
      <w:r w:rsidR="009F60DC" w:rsidRPr="00E07C9E">
        <w:rPr>
          <w:sz w:val="28"/>
          <w:szCs w:val="28"/>
          <w:lang w:val="en-US"/>
        </w:rPr>
        <w:t xml:space="preserve">: </w:t>
      </w:r>
      <w:r w:rsidR="007F6F16" w:rsidRPr="007F6F16">
        <w:rPr>
          <w:sz w:val="28"/>
          <w:szCs w:val="28"/>
        </w:rPr>
        <w:t>EURAMET.M.FF-S16</w:t>
      </w:r>
    </w:p>
    <w:p w14:paraId="75DE1882" w14:textId="77777777" w:rsidR="007F38DF" w:rsidRPr="00E07C9E" w:rsidRDefault="007F38DF" w:rsidP="008A6F53">
      <w:pPr>
        <w:jc w:val="center"/>
        <w:rPr>
          <w:sz w:val="28"/>
          <w:szCs w:val="28"/>
          <w:lang w:val="en-US"/>
        </w:rPr>
      </w:pPr>
    </w:p>
    <w:p w14:paraId="645F1C59" w14:textId="77777777" w:rsidR="008A6F53" w:rsidRPr="008A6F53" w:rsidRDefault="008A6F53" w:rsidP="008A6F53">
      <w:pPr>
        <w:pStyle w:val="Fuzeile"/>
        <w:tabs>
          <w:tab w:val="clear" w:pos="4536"/>
          <w:tab w:val="clear" w:pos="9072"/>
        </w:tabs>
        <w:rPr>
          <w:rFonts w:ascii="Arial" w:hAnsi="Arial" w:cs="Arial"/>
          <w:sz w:val="22"/>
          <w:szCs w:val="22"/>
          <w:lang w:val="en-US"/>
        </w:rPr>
      </w:pPr>
    </w:p>
    <w:p w14:paraId="2FCF7C8B" w14:textId="77777777" w:rsidR="008A6F53" w:rsidRPr="008A6F53" w:rsidRDefault="008A6F53" w:rsidP="008A6F53">
      <w:pPr>
        <w:pStyle w:val="Fuzeile"/>
        <w:tabs>
          <w:tab w:val="clear" w:pos="4536"/>
          <w:tab w:val="clear" w:pos="9072"/>
        </w:tabs>
        <w:rPr>
          <w:rFonts w:ascii="Arial" w:hAnsi="Arial" w:cs="Arial"/>
          <w:sz w:val="22"/>
          <w:szCs w:val="22"/>
          <w:lang w:val="en-US"/>
        </w:rPr>
      </w:pPr>
    </w:p>
    <w:p w14:paraId="45E99DCA" w14:textId="77777777" w:rsidR="008A6F53" w:rsidRPr="008A6F53" w:rsidRDefault="008A6F53" w:rsidP="008A6F53">
      <w:pPr>
        <w:rPr>
          <w:rFonts w:ascii="Arial" w:hAnsi="Arial" w:cs="Arial"/>
          <w:sz w:val="22"/>
          <w:szCs w:val="22"/>
          <w:lang w:val="en-US"/>
        </w:rPr>
      </w:pPr>
    </w:p>
    <w:p w14:paraId="2E571830" w14:textId="77777777" w:rsidR="008A6F53" w:rsidRPr="008A6F53" w:rsidRDefault="008A6F53" w:rsidP="008A6F53">
      <w:pPr>
        <w:rPr>
          <w:rFonts w:ascii="Arial" w:hAnsi="Arial" w:cs="Arial"/>
          <w:sz w:val="22"/>
          <w:szCs w:val="22"/>
          <w:lang w:val="en-US"/>
        </w:rPr>
      </w:pPr>
    </w:p>
    <w:p w14:paraId="5E47C00E" w14:textId="77777777" w:rsidR="008A6F53" w:rsidRPr="008A6F53" w:rsidRDefault="008A6F53" w:rsidP="008A6F53">
      <w:pPr>
        <w:rPr>
          <w:rFonts w:ascii="Arial" w:hAnsi="Arial" w:cs="Arial"/>
          <w:sz w:val="22"/>
          <w:szCs w:val="22"/>
          <w:lang w:val="en-US"/>
        </w:rPr>
      </w:pPr>
    </w:p>
    <w:p w14:paraId="019FB208" w14:textId="77777777" w:rsidR="008A6F53" w:rsidRPr="008A6F53" w:rsidRDefault="008A6F53" w:rsidP="008A6F53">
      <w:pPr>
        <w:rPr>
          <w:rFonts w:ascii="Arial" w:hAnsi="Arial" w:cs="Arial"/>
          <w:sz w:val="22"/>
          <w:szCs w:val="22"/>
          <w:lang w:val="en-US"/>
        </w:rPr>
      </w:pPr>
    </w:p>
    <w:p w14:paraId="667D8152" w14:textId="77777777" w:rsidR="008A6F53" w:rsidRPr="008A6F53" w:rsidRDefault="008A6F53" w:rsidP="008A6F53">
      <w:pPr>
        <w:rPr>
          <w:rFonts w:ascii="Arial" w:hAnsi="Arial" w:cs="Arial"/>
          <w:sz w:val="22"/>
          <w:szCs w:val="22"/>
          <w:lang w:val="en-US"/>
        </w:rPr>
      </w:pPr>
    </w:p>
    <w:p w14:paraId="77D70B44" w14:textId="77777777" w:rsidR="008A6F53" w:rsidRPr="008A6F53" w:rsidRDefault="008A6F53" w:rsidP="008A6F53">
      <w:pPr>
        <w:rPr>
          <w:rFonts w:ascii="Arial" w:hAnsi="Arial" w:cs="Arial"/>
          <w:sz w:val="22"/>
          <w:szCs w:val="22"/>
          <w:lang w:val="en-US"/>
        </w:rPr>
      </w:pPr>
    </w:p>
    <w:p w14:paraId="0FD82B43" w14:textId="77777777" w:rsidR="008A6F53" w:rsidRPr="008A6F53" w:rsidRDefault="008A6F53" w:rsidP="008A6F53">
      <w:pPr>
        <w:rPr>
          <w:rFonts w:ascii="Arial" w:hAnsi="Arial" w:cs="Arial"/>
          <w:sz w:val="22"/>
          <w:szCs w:val="22"/>
          <w:lang w:val="en-US"/>
        </w:rPr>
      </w:pPr>
    </w:p>
    <w:p w14:paraId="7300710B" w14:textId="77777777" w:rsidR="008A6F53" w:rsidRPr="008A6F53" w:rsidRDefault="008A6F53" w:rsidP="008A6F53">
      <w:pPr>
        <w:rPr>
          <w:rFonts w:ascii="Arial" w:hAnsi="Arial" w:cs="Arial"/>
          <w:sz w:val="22"/>
          <w:szCs w:val="22"/>
          <w:lang w:val="en-US"/>
        </w:rPr>
      </w:pPr>
    </w:p>
    <w:p w14:paraId="72FDACAD" w14:textId="77777777" w:rsidR="008A6F53" w:rsidRPr="008A6F53" w:rsidRDefault="008A6F53" w:rsidP="008A6F53">
      <w:pPr>
        <w:rPr>
          <w:rFonts w:ascii="Arial" w:hAnsi="Arial" w:cs="Arial"/>
          <w:sz w:val="22"/>
          <w:szCs w:val="22"/>
          <w:lang w:val="en-US"/>
        </w:rPr>
      </w:pPr>
    </w:p>
    <w:p w14:paraId="08D66874" w14:textId="77777777" w:rsidR="008A6F53" w:rsidRPr="008A6F53" w:rsidRDefault="008A6F53" w:rsidP="008A6F53">
      <w:pPr>
        <w:rPr>
          <w:rFonts w:ascii="Arial" w:hAnsi="Arial" w:cs="Arial"/>
          <w:sz w:val="22"/>
          <w:szCs w:val="22"/>
          <w:lang w:val="en-US"/>
        </w:rPr>
      </w:pPr>
    </w:p>
    <w:p w14:paraId="2471EA82" w14:textId="77777777" w:rsidR="008A6F53" w:rsidRPr="008A6F53" w:rsidRDefault="008A6F53" w:rsidP="008A6F53">
      <w:pPr>
        <w:rPr>
          <w:rFonts w:ascii="Arial" w:hAnsi="Arial" w:cs="Arial"/>
          <w:sz w:val="22"/>
          <w:szCs w:val="22"/>
          <w:lang w:val="en-US"/>
        </w:rPr>
      </w:pPr>
    </w:p>
    <w:p w14:paraId="413E31D4" w14:textId="77777777" w:rsidR="008A6F53" w:rsidRPr="008A6F53" w:rsidRDefault="008A6F53" w:rsidP="008A6F53">
      <w:pPr>
        <w:rPr>
          <w:rFonts w:ascii="Arial" w:hAnsi="Arial" w:cs="Arial"/>
          <w:sz w:val="22"/>
          <w:szCs w:val="22"/>
          <w:lang w:val="en-US"/>
        </w:rPr>
      </w:pPr>
    </w:p>
    <w:p w14:paraId="0A0A5920" w14:textId="77777777" w:rsidR="008A6F53" w:rsidRPr="008A6F53" w:rsidRDefault="008A6F53" w:rsidP="008A6F53">
      <w:pPr>
        <w:rPr>
          <w:rFonts w:ascii="Arial" w:hAnsi="Arial" w:cs="Arial"/>
          <w:sz w:val="22"/>
          <w:szCs w:val="22"/>
          <w:lang w:val="en-US"/>
        </w:rPr>
      </w:pPr>
    </w:p>
    <w:p w14:paraId="4A09E290" w14:textId="77777777" w:rsidR="008A6F53" w:rsidRPr="008A6F53" w:rsidRDefault="008A6F53" w:rsidP="008A6F53">
      <w:pPr>
        <w:rPr>
          <w:rFonts w:ascii="Arial" w:hAnsi="Arial" w:cs="Arial"/>
          <w:sz w:val="22"/>
          <w:szCs w:val="22"/>
          <w:lang w:val="en-US"/>
        </w:rPr>
      </w:pPr>
    </w:p>
    <w:p w14:paraId="78458227" w14:textId="77777777" w:rsidR="008A6F53" w:rsidRPr="008A6F53" w:rsidRDefault="008A6F53" w:rsidP="008A6F53">
      <w:pPr>
        <w:rPr>
          <w:rFonts w:ascii="Arial" w:hAnsi="Arial" w:cs="Arial"/>
          <w:sz w:val="22"/>
          <w:szCs w:val="22"/>
          <w:lang w:val="en-US"/>
        </w:rPr>
      </w:pPr>
    </w:p>
    <w:p w14:paraId="1D9F1C30" w14:textId="77777777" w:rsidR="008A6F53" w:rsidRPr="008A6F53" w:rsidRDefault="008A6F53" w:rsidP="008A6F53">
      <w:pPr>
        <w:rPr>
          <w:rFonts w:ascii="Arial" w:hAnsi="Arial" w:cs="Arial"/>
          <w:sz w:val="22"/>
          <w:szCs w:val="22"/>
          <w:lang w:val="en-US"/>
        </w:rPr>
      </w:pPr>
    </w:p>
    <w:p w14:paraId="7C092763" w14:textId="77777777" w:rsidR="008A6F53" w:rsidRPr="008A6F53" w:rsidRDefault="008A6F53" w:rsidP="008A6F53">
      <w:pPr>
        <w:rPr>
          <w:rFonts w:ascii="Arial" w:hAnsi="Arial" w:cs="Arial"/>
          <w:sz w:val="22"/>
          <w:szCs w:val="22"/>
          <w:lang w:val="en-US"/>
        </w:rPr>
      </w:pPr>
    </w:p>
    <w:p w14:paraId="06390BE3" w14:textId="77777777" w:rsidR="008A6F53" w:rsidRPr="008A6F53" w:rsidRDefault="008A6F53" w:rsidP="008A6F53">
      <w:pPr>
        <w:rPr>
          <w:rFonts w:ascii="Arial" w:hAnsi="Arial" w:cs="Arial"/>
          <w:sz w:val="22"/>
          <w:szCs w:val="22"/>
          <w:lang w:val="en-US"/>
        </w:rPr>
      </w:pPr>
    </w:p>
    <w:p w14:paraId="5589ADF3" w14:textId="77777777" w:rsidR="008A6F53" w:rsidRPr="008A6F53" w:rsidRDefault="008A6F53" w:rsidP="008A6F53">
      <w:pPr>
        <w:rPr>
          <w:rFonts w:ascii="Arial" w:hAnsi="Arial" w:cs="Arial"/>
          <w:sz w:val="22"/>
          <w:szCs w:val="22"/>
          <w:lang w:val="en-US"/>
        </w:rPr>
      </w:pPr>
    </w:p>
    <w:p w14:paraId="1DE31CBE" w14:textId="77777777" w:rsidR="008A6F53" w:rsidRPr="008A6F53" w:rsidRDefault="008A6F53" w:rsidP="008A6F53">
      <w:pPr>
        <w:rPr>
          <w:rFonts w:ascii="Arial" w:hAnsi="Arial" w:cs="Arial"/>
          <w:sz w:val="22"/>
          <w:szCs w:val="22"/>
          <w:lang w:val="en-US"/>
        </w:rPr>
      </w:pPr>
    </w:p>
    <w:p w14:paraId="2CD27A38" w14:textId="77777777" w:rsidR="008A6F53" w:rsidRPr="008A6F53" w:rsidRDefault="008A6F53" w:rsidP="008A6F53">
      <w:pPr>
        <w:rPr>
          <w:rFonts w:ascii="Arial" w:hAnsi="Arial" w:cs="Arial"/>
          <w:sz w:val="22"/>
          <w:szCs w:val="22"/>
          <w:lang w:val="en-US"/>
        </w:rPr>
      </w:pPr>
    </w:p>
    <w:p w14:paraId="21A77DFA" w14:textId="77777777" w:rsidR="008A6F53" w:rsidRPr="008A6F53" w:rsidRDefault="008A6F53" w:rsidP="008A6F53">
      <w:pPr>
        <w:rPr>
          <w:rFonts w:ascii="Arial" w:hAnsi="Arial" w:cs="Arial"/>
          <w:sz w:val="22"/>
          <w:szCs w:val="22"/>
          <w:lang w:val="en-US"/>
        </w:rPr>
      </w:pPr>
    </w:p>
    <w:p w14:paraId="3198AC2C" w14:textId="77777777" w:rsidR="008A6F53" w:rsidRPr="008A6F53" w:rsidRDefault="008A6F53" w:rsidP="008A6F53">
      <w:pPr>
        <w:rPr>
          <w:rFonts w:ascii="Arial" w:hAnsi="Arial" w:cs="Arial"/>
          <w:sz w:val="22"/>
          <w:szCs w:val="22"/>
          <w:lang w:val="en-US"/>
        </w:rPr>
      </w:pPr>
    </w:p>
    <w:p w14:paraId="4911F158" w14:textId="77777777" w:rsidR="008A6F53" w:rsidRPr="008A6F53" w:rsidRDefault="008A6F53" w:rsidP="008A6F53">
      <w:pPr>
        <w:rPr>
          <w:rFonts w:ascii="Arial" w:hAnsi="Arial" w:cs="Arial"/>
          <w:sz w:val="22"/>
          <w:szCs w:val="22"/>
          <w:lang w:val="en-US"/>
        </w:rPr>
      </w:pPr>
    </w:p>
    <w:p w14:paraId="5064A33F" w14:textId="77777777" w:rsidR="008A6F53" w:rsidRPr="008A6F53" w:rsidRDefault="008A6F53" w:rsidP="008A6F53">
      <w:pPr>
        <w:rPr>
          <w:rFonts w:ascii="Arial" w:hAnsi="Arial" w:cs="Arial"/>
          <w:sz w:val="22"/>
          <w:szCs w:val="22"/>
          <w:lang w:val="en-US"/>
        </w:rPr>
      </w:pPr>
    </w:p>
    <w:p w14:paraId="3FD77F67" w14:textId="77777777" w:rsidR="008A6F53" w:rsidRPr="008A6F53" w:rsidRDefault="008A6F53" w:rsidP="008A6F53">
      <w:pPr>
        <w:rPr>
          <w:rFonts w:ascii="Arial" w:hAnsi="Arial" w:cs="Arial"/>
          <w:sz w:val="22"/>
          <w:szCs w:val="22"/>
          <w:lang w:val="en-US"/>
        </w:rPr>
      </w:pPr>
    </w:p>
    <w:p w14:paraId="493F7240" w14:textId="77777777" w:rsidR="008A6F53" w:rsidRPr="008A6F53" w:rsidRDefault="008A6F53" w:rsidP="008A6F53">
      <w:pPr>
        <w:rPr>
          <w:rFonts w:ascii="Arial" w:hAnsi="Arial" w:cs="Arial"/>
          <w:sz w:val="22"/>
          <w:szCs w:val="22"/>
          <w:lang w:val="en-US"/>
        </w:rPr>
      </w:pPr>
    </w:p>
    <w:p w14:paraId="220EE74E" w14:textId="77777777" w:rsidR="008A6F53" w:rsidRPr="008A6F53" w:rsidRDefault="008A6F53" w:rsidP="008A6F53">
      <w:pPr>
        <w:rPr>
          <w:rFonts w:ascii="Arial" w:hAnsi="Arial" w:cs="Arial"/>
          <w:sz w:val="22"/>
          <w:szCs w:val="22"/>
          <w:lang w:val="en-US"/>
        </w:rPr>
      </w:pPr>
    </w:p>
    <w:p w14:paraId="30CC5DF3" w14:textId="77777777" w:rsidR="008A6F53" w:rsidRDefault="008A6F53" w:rsidP="008A6F53">
      <w:pPr>
        <w:rPr>
          <w:rFonts w:ascii="Arial" w:hAnsi="Arial" w:cs="Arial"/>
          <w:sz w:val="22"/>
          <w:szCs w:val="22"/>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8699"/>
        <w:gridCol w:w="583"/>
      </w:tblGrid>
      <w:tr w:rsidR="00434A62" w:rsidRPr="002F220F" w14:paraId="27C0470D" w14:textId="77777777" w:rsidTr="005B733F">
        <w:tc>
          <w:tcPr>
            <w:tcW w:w="468" w:type="dxa"/>
          </w:tcPr>
          <w:p w14:paraId="2B3CF91D" w14:textId="77777777" w:rsidR="00434A62" w:rsidRPr="002F220F" w:rsidRDefault="002F220F" w:rsidP="002F220F">
            <w:pPr>
              <w:spacing w:before="120" w:after="120"/>
              <w:jc w:val="center"/>
              <w:rPr>
                <w:lang w:val="en-US"/>
              </w:rPr>
            </w:pPr>
            <w:r>
              <w:rPr>
                <w:lang w:val="en-US"/>
              </w:rPr>
              <w:lastRenderedPageBreak/>
              <w:t>1</w:t>
            </w:r>
          </w:p>
        </w:tc>
        <w:tc>
          <w:tcPr>
            <w:tcW w:w="8910" w:type="dxa"/>
          </w:tcPr>
          <w:p w14:paraId="5D2D8C19" w14:textId="77777777" w:rsidR="00434A62" w:rsidRPr="002F220F" w:rsidRDefault="002100EE" w:rsidP="002F220F">
            <w:pPr>
              <w:spacing w:before="120" w:after="120"/>
              <w:rPr>
                <w:lang w:val="en-US"/>
              </w:rPr>
            </w:pPr>
            <w:r>
              <w:rPr>
                <w:lang w:val="en-US"/>
              </w:rPr>
              <w:t>Introduction</w:t>
            </w:r>
          </w:p>
        </w:tc>
        <w:tc>
          <w:tcPr>
            <w:tcW w:w="587" w:type="dxa"/>
          </w:tcPr>
          <w:p w14:paraId="37648E9F" w14:textId="77777777" w:rsidR="00434A62" w:rsidRPr="002F220F" w:rsidRDefault="002F220F" w:rsidP="002F220F">
            <w:pPr>
              <w:spacing w:before="120" w:after="120"/>
              <w:rPr>
                <w:lang w:val="en-US"/>
              </w:rPr>
            </w:pPr>
            <w:r>
              <w:rPr>
                <w:lang w:val="en-US"/>
              </w:rPr>
              <w:t>3</w:t>
            </w:r>
          </w:p>
        </w:tc>
      </w:tr>
      <w:tr w:rsidR="00434A62" w:rsidRPr="002F220F" w14:paraId="50A52866" w14:textId="77777777" w:rsidTr="005B733F">
        <w:tc>
          <w:tcPr>
            <w:tcW w:w="468" w:type="dxa"/>
          </w:tcPr>
          <w:p w14:paraId="167276AC" w14:textId="77777777" w:rsidR="00434A62" w:rsidRPr="002F220F" w:rsidRDefault="002F220F" w:rsidP="002F220F">
            <w:pPr>
              <w:spacing w:before="120" w:after="120"/>
              <w:jc w:val="center"/>
              <w:rPr>
                <w:lang w:val="en-US"/>
              </w:rPr>
            </w:pPr>
            <w:r>
              <w:rPr>
                <w:lang w:val="en-US"/>
              </w:rPr>
              <w:t>2</w:t>
            </w:r>
          </w:p>
        </w:tc>
        <w:tc>
          <w:tcPr>
            <w:tcW w:w="8910" w:type="dxa"/>
          </w:tcPr>
          <w:p w14:paraId="403F59C2" w14:textId="77777777" w:rsidR="00434A62" w:rsidRPr="002F220F" w:rsidRDefault="00434A62" w:rsidP="002F220F">
            <w:pPr>
              <w:spacing w:before="120" w:after="120"/>
              <w:rPr>
                <w:lang w:val="en-US"/>
              </w:rPr>
            </w:pPr>
            <w:r w:rsidRPr="002F220F">
              <w:rPr>
                <w:lang w:val="en-US"/>
              </w:rPr>
              <w:t>Participants</w:t>
            </w:r>
          </w:p>
        </w:tc>
        <w:tc>
          <w:tcPr>
            <w:tcW w:w="587" w:type="dxa"/>
          </w:tcPr>
          <w:p w14:paraId="596346EF" w14:textId="77777777" w:rsidR="00434A62" w:rsidRPr="002F220F" w:rsidRDefault="002F220F" w:rsidP="002F220F">
            <w:pPr>
              <w:spacing w:before="120" w:after="120"/>
              <w:rPr>
                <w:lang w:val="en-US"/>
              </w:rPr>
            </w:pPr>
            <w:r>
              <w:rPr>
                <w:lang w:val="en-US"/>
              </w:rPr>
              <w:t>3</w:t>
            </w:r>
          </w:p>
        </w:tc>
      </w:tr>
      <w:tr w:rsidR="00434A62" w:rsidRPr="002F220F" w14:paraId="2E3D62D9" w14:textId="77777777" w:rsidTr="005B733F">
        <w:tc>
          <w:tcPr>
            <w:tcW w:w="468" w:type="dxa"/>
          </w:tcPr>
          <w:p w14:paraId="6B0BA845" w14:textId="77777777" w:rsidR="00434A62" w:rsidRPr="002F220F" w:rsidRDefault="002F220F" w:rsidP="002F220F">
            <w:pPr>
              <w:spacing w:before="120" w:after="120"/>
              <w:jc w:val="center"/>
              <w:rPr>
                <w:lang w:val="en-US"/>
              </w:rPr>
            </w:pPr>
            <w:r>
              <w:rPr>
                <w:lang w:val="en-US"/>
              </w:rPr>
              <w:t>3</w:t>
            </w:r>
          </w:p>
        </w:tc>
        <w:tc>
          <w:tcPr>
            <w:tcW w:w="8910" w:type="dxa"/>
          </w:tcPr>
          <w:p w14:paraId="39434964" w14:textId="77777777" w:rsidR="00434A62" w:rsidRPr="002F220F" w:rsidRDefault="00434A62" w:rsidP="002F220F">
            <w:pPr>
              <w:spacing w:before="120" w:after="120"/>
              <w:rPr>
                <w:lang w:val="en-US"/>
              </w:rPr>
            </w:pPr>
            <w:r w:rsidRPr="002F220F">
              <w:t>General instruction</w:t>
            </w:r>
          </w:p>
        </w:tc>
        <w:tc>
          <w:tcPr>
            <w:tcW w:w="587" w:type="dxa"/>
          </w:tcPr>
          <w:p w14:paraId="65635193" w14:textId="77777777" w:rsidR="00434A62" w:rsidRPr="002F220F" w:rsidRDefault="002F220F" w:rsidP="002F220F">
            <w:pPr>
              <w:spacing w:before="120" w:after="120"/>
              <w:rPr>
                <w:lang w:val="en-US"/>
              </w:rPr>
            </w:pPr>
            <w:r>
              <w:rPr>
                <w:lang w:val="en-US"/>
              </w:rPr>
              <w:t>4</w:t>
            </w:r>
          </w:p>
        </w:tc>
      </w:tr>
      <w:tr w:rsidR="00434A62" w:rsidRPr="002F220F" w14:paraId="60637BDD" w14:textId="77777777" w:rsidTr="005B733F">
        <w:tc>
          <w:tcPr>
            <w:tcW w:w="468" w:type="dxa"/>
          </w:tcPr>
          <w:p w14:paraId="0405EEA2" w14:textId="03F2384B" w:rsidR="00434A62" w:rsidRPr="002F220F" w:rsidRDefault="006277B1" w:rsidP="0077265C">
            <w:pPr>
              <w:spacing w:before="120" w:after="120"/>
              <w:rPr>
                <w:lang w:val="en-US"/>
              </w:rPr>
            </w:pPr>
            <w:r>
              <w:rPr>
                <w:lang w:val="en-US"/>
              </w:rPr>
              <w:t xml:space="preserve"> </w:t>
            </w:r>
            <w:r w:rsidR="002F220F">
              <w:rPr>
                <w:lang w:val="en-US"/>
              </w:rPr>
              <w:t>4</w:t>
            </w:r>
          </w:p>
        </w:tc>
        <w:tc>
          <w:tcPr>
            <w:tcW w:w="8910" w:type="dxa"/>
          </w:tcPr>
          <w:p w14:paraId="72A0817C" w14:textId="77777777" w:rsidR="00434A62" w:rsidRPr="0077265C" w:rsidRDefault="0086354E" w:rsidP="0077265C">
            <w:pPr>
              <w:spacing w:before="120" w:after="120"/>
            </w:pPr>
            <w:r>
              <w:t>Transfer standards</w:t>
            </w:r>
          </w:p>
        </w:tc>
        <w:tc>
          <w:tcPr>
            <w:tcW w:w="587" w:type="dxa"/>
          </w:tcPr>
          <w:p w14:paraId="12945A93" w14:textId="12737738" w:rsidR="00434A62" w:rsidRPr="002F220F" w:rsidRDefault="002D0643" w:rsidP="002F220F">
            <w:pPr>
              <w:spacing w:before="120" w:after="120"/>
              <w:rPr>
                <w:lang w:val="en-US"/>
              </w:rPr>
            </w:pPr>
            <w:r>
              <w:rPr>
                <w:lang w:val="en-US"/>
              </w:rPr>
              <w:t>5</w:t>
            </w:r>
          </w:p>
        </w:tc>
      </w:tr>
      <w:tr w:rsidR="00434A62" w:rsidRPr="002F220F" w14:paraId="2496FB31" w14:textId="77777777" w:rsidTr="005B733F">
        <w:tc>
          <w:tcPr>
            <w:tcW w:w="468" w:type="dxa"/>
          </w:tcPr>
          <w:p w14:paraId="6393AB8B" w14:textId="77777777" w:rsidR="00434A62" w:rsidRPr="002F220F" w:rsidRDefault="002F220F" w:rsidP="002F220F">
            <w:pPr>
              <w:spacing w:before="120" w:after="120"/>
              <w:jc w:val="center"/>
              <w:rPr>
                <w:lang w:val="en-US"/>
              </w:rPr>
            </w:pPr>
            <w:r>
              <w:rPr>
                <w:lang w:val="en-US"/>
              </w:rPr>
              <w:t>5</w:t>
            </w:r>
          </w:p>
        </w:tc>
        <w:tc>
          <w:tcPr>
            <w:tcW w:w="8910" w:type="dxa"/>
          </w:tcPr>
          <w:p w14:paraId="3328E0AB" w14:textId="77777777" w:rsidR="00434A62" w:rsidRPr="002F220F" w:rsidRDefault="0077265C" w:rsidP="002F220F">
            <w:pPr>
              <w:spacing w:before="120" w:after="120"/>
              <w:rPr>
                <w:lang w:val="en-US"/>
              </w:rPr>
            </w:pPr>
            <w:r w:rsidRPr="0077265C">
              <w:t>The measurement procedure</w:t>
            </w:r>
          </w:p>
        </w:tc>
        <w:tc>
          <w:tcPr>
            <w:tcW w:w="587" w:type="dxa"/>
          </w:tcPr>
          <w:p w14:paraId="423FCC8C" w14:textId="79311333" w:rsidR="00434A62" w:rsidRPr="002F220F" w:rsidRDefault="00991C6D" w:rsidP="002F220F">
            <w:pPr>
              <w:spacing w:before="120" w:after="120"/>
              <w:rPr>
                <w:lang w:val="en-US"/>
              </w:rPr>
            </w:pPr>
            <w:r>
              <w:rPr>
                <w:lang w:val="en-US"/>
              </w:rPr>
              <w:t>6</w:t>
            </w:r>
          </w:p>
        </w:tc>
      </w:tr>
      <w:tr w:rsidR="00434A62" w:rsidRPr="002F220F" w14:paraId="123C9D7F" w14:textId="77777777" w:rsidTr="005B733F">
        <w:tc>
          <w:tcPr>
            <w:tcW w:w="468" w:type="dxa"/>
          </w:tcPr>
          <w:p w14:paraId="4F2F4298" w14:textId="77777777" w:rsidR="00434A62" w:rsidRPr="002F220F" w:rsidRDefault="002F220F" w:rsidP="002F220F">
            <w:pPr>
              <w:spacing w:before="120" w:after="120"/>
              <w:jc w:val="center"/>
              <w:rPr>
                <w:lang w:val="en-US"/>
              </w:rPr>
            </w:pPr>
            <w:r>
              <w:rPr>
                <w:lang w:val="en-US"/>
              </w:rPr>
              <w:t>6</w:t>
            </w:r>
          </w:p>
        </w:tc>
        <w:tc>
          <w:tcPr>
            <w:tcW w:w="8910" w:type="dxa"/>
          </w:tcPr>
          <w:p w14:paraId="631A991C" w14:textId="77777777" w:rsidR="00434A62" w:rsidRPr="002F220F" w:rsidRDefault="0077265C" w:rsidP="002F220F">
            <w:pPr>
              <w:spacing w:before="120" w:after="120"/>
              <w:rPr>
                <w:lang w:val="en-US"/>
              </w:rPr>
            </w:pPr>
            <w:r w:rsidRPr="0077265C">
              <w:t>Uncertainty calculation</w:t>
            </w:r>
          </w:p>
        </w:tc>
        <w:tc>
          <w:tcPr>
            <w:tcW w:w="587" w:type="dxa"/>
          </w:tcPr>
          <w:p w14:paraId="0E70A37D" w14:textId="0F24607D" w:rsidR="00434A62" w:rsidRPr="002F220F" w:rsidRDefault="00BB15E5" w:rsidP="002F220F">
            <w:pPr>
              <w:spacing w:before="120" w:after="120"/>
              <w:rPr>
                <w:lang w:val="en-US"/>
              </w:rPr>
            </w:pPr>
            <w:r>
              <w:rPr>
                <w:lang w:val="en-US"/>
              </w:rPr>
              <w:t>8</w:t>
            </w:r>
          </w:p>
        </w:tc>
      </w:tr>
      <w:tr w:rsidR="00434A62" w:rsidRPr="002F220F" w14:paraId="7A17D8B1" w14:textId="77777777" w:rsidTr="005B733F">
        <w:tc>
          <w:tcPr>
            <w:tcW w:w="468" w:type="dxa"/>
          </w:tcPr>
          <w:p w14:paraId="3A72D59F" w14:textId="77777777" w:rsidR="00434A62" w:rsidRPr="002F220F" w:rsidRDefault="002F220F" w:rsidP="002F220F">
            <w:pPr>
              <w:spacing w:before="120" w:after="120"/>
              <w:jc w:val="center"/>
              <w:rPr>
                <w:lang w:val="en-US"/>
              </w:rPr>
            </w:pPr>
            <w:r>
              <w:rPr>
                <w:lang w:val="en-US"/>
              </w:rPr>
              <w:t>7</w:t>
            </w:r>
          </w:p>
        </w:tc>
        <w:tc>
          <w:tcPr>
            <w:tcW w:w="8910" w:type="dxa"/>
          </w:tcPr>
          <w:p w14:paraId="627A0F59" w14:textId="77777777" w:rsidR="00434A62" w:rsidRPr="00F95E8A" w:rsidRDefault="0077265C" w:rsidP="00F95E8A">
            <w:pPr>
              <w:spacing w:before="120" w:after="120"/>
              <w:rPr>
                <w:lang w:val="en-US"/>
              </w:rPr>
            </w:pPr>
            <w:r w:rsidRPr="00F95E8A">
              <w:rPr>
                <w:lang w:val="en-US"/>
              </w:rPr>
              <w:t>Transport and costs</w:t>
            </w:r>
          </w:p>
        </w:tc>
        <w:tc>
          <w:tcPr>
            <w:tcW w:w="587" w:type="dxa"/>
          </w:tcPr>
          <w:p w14:paraId="7FABBA52" w14:textId="77777777" w:rsidR="00434A62" w:rsidRPr="002F220F" w:rsidRDefault="0077265C" w:rsidP="002F220F">
            <w:pPr>
              <w:spacing w:before="120" w:after="120"/>
              <w:rPr>
                <w:lang w:val="en-US"/>
              </w:rPr>
            </w:pPr>
            <w:r>
              <w:rPr>
                <w:lang w:val="en-US"/>
              </w:rPr>
              <w:t>8</w:t>
            </w:r>
          </w:p>
        </w:tc>
      </w:tr>
      <w:tr w:rsidR="00434A62" w:rsidRPr="002F220F" w14:paraId="0402B0DF" w14:textId="77777777" w:rsidTr="005B733F">
        <w:tc>
          <w:tcPr>
            <w:tcW w:w="468" w:type="dxa"/>
          </w:tcPr>
          <w:p w14:paraId="7FE0F6B5" w14:textId="77777777" w:rsidR="00434A62" w:rsidRPr="002F220F" w:rsidRDefault="002F220F" w:rsidP="002F220F">
            <w:pPr>
              <w:spacing w:before="120" w:after="120"/>
              <w:jc w:val="center"/>
              <w:rPr>
                <w:lang w:val="en-US"/>
              </w:rPr>
            </w:pPr>
            <w:r>
              <w:rPr>
                <w:lang w:val="en-US"/>
              </w:rPr>
              <w:t>8</w:t>
            </w:r>
          </w:p>
        </w:tc>
        <w:tc>
          <w:tcPr>
            <w:tcW w:w="8910" w:type="dxa"/>
          </w:tcPr>
          <w:p w14:paraId="74657A0F" w14:textId="77777777" w:rsidR="00434A62" w:rsidRPr="00F95E8A" w:rsidRDefault="0077265C" w:rsidP="004A37CF">
            <w:pPr>
              <w:spacing w:before="120" w:after="120"/>
              <w:rPr>
                <w:lang w:val="en-US"/>
              </w:rPr>
            </w:pPr>
            <w:r w:rsidRPr="00F95E8A">
              <w:rPr>
                <w:lang w:val="en-US"/>
              </w:rPr>
              <w:t xml:space="preserve">Receipt of the </w:t>
            </w:r>
            <w:r w:rsidR="00A91310">
              <w:rPr>
                <w:lang w:val="en-US"/>
              </w:rPr>
              <w:t xml:space="preserve">transfer </w:t>
            </w:r>
            <w:r w:rsidR="004A37CF">
              <w:rPr>
                <w:lang w:val="en-US"/>
              </w:rPr>
              <w:t>standards</w:t>
            </w:r>
          </w:p>
        </w:tc>
        <w:tc>
          <w:tcPr>
            <w:tcW w:w="587" w:type="dxa"/>
          </w:tcPr>
          <w:p w14:paraId="74087879" w14:textId="77777777" w:rsidR="00434A62" w:rsidRPr="002F220F" w:rsidRDefault="00F95E8A" w:rsidP="002F220F">
            <w:pPr>
              <w:spacing w:before="120" w:after="120"/>
              <w:rPr>
                <w:lang w:val="en-US"/>
              </w:rPr>
            </w:pPr>
            <w:r>
              <w:rPr>
                <w:lang w:val="en-US"/>
              </w:rPr>
              <w:t>8</w:t>
            </w:r>
          </w:p>
        </w:tc>
      </w:tr>
      <w:tr w:rsidR="00434A62" w:rsidRPr="002F220F" w14:paraId="7E7E875B" w14:textId="77777777" w:rsidTr="005B733F">
        <w:tc>
          <w:tcPr>
            <w:tcW w:w="468" w:type="dxa"/>
          </w:tcPr>
          <w:p w14:paraId="764818AD" w14:textId="77777777" w:rsidR="00434A62" w:rsidRPr="002F220F" w:rsidRDefault="00F95E8A" w:rsidP="002F220F">
            <w:pPr>
              <w:spacing w:before="120" w:after="120"/>
              <w:jc w:val="center"/>
              <w:rPr>
                <w:lang w:val="en-US"/>
              </w:rPr>
            </w:pPr>
            <w:r>
              <w:rPr>
                <w:lang w:val="en-US"/>
              </w:rPr>
              <w:t>9</w:t>
            </w:r>
          </w:p>
        </w:tc>
        <w:tc>
          <w:tcPr>
            <w:tcW w:w="8910" w:type="dxa"/>
          </w:tcPr>
          <w:p w14:paraId="46E7917E" w14:textId="77777777" w:rsidR="00434A62" w:rsidRPr="00F95E8A" w:rsidRDefault="00F95E8A" w:rsidP="00F95E8A">
            <w:pPr>
              <w:spacing w:before="120" w:after="120"/>
              <w:rPr>
                <w:lang w:val="en-US"/>
              </w:rPr>
            </w:pPr>
            <w:r w:rsidRPr="00F95E8A">
              <w:rPr>
                <w:lang w:val="en-US"/>
              </w:rPr>
              <w:t>Time table</w:t>
            </w:r>
          </w:p>
        </w:tc>
        <w:tc>
          <w:tcPr>
            <w:tcW w:w="587" w:type="dxa"/>
          </w:tcPr>
          <w:p w14:paraId="3CC5774D" w14:textId="77777777" w:rsidR="00434A62" w:rsidRPr="002F220F" w:rsidRDefault="00F95E8A" w:rsidP="002F220F">
            <w:pPr>
              <w:spacing w:before="120" w:after="120"/>
              <w:rPr>
                <w:lang w:val="en-US"/>
              </w:rPr>
            </w:pPr>
            <w:r>
              <w:rPr>
                <w:lang w:val="en-US"/>
              </w:rPr>
              <w:t>9</w:t>
            </w:r>
          </w:p>
        </w:tc>
      </w:tr>
      <w:tr w:rsidR="00F95E8A" w:rsidRPr="002F220F" w14:paraId="6D38BDE7" w14:textId="77777777" w:rsidTr="005B733F">
        <w:tc>
          <w:tcPr>
            <w:tcW w:w="468" w:type="dxa"/>
          </w:tcPr>
          <w:p w14:paraId="571BABB6" w14:textId="77777777" w:rsidR="00F95E8A" w:rsidRDefault="00F95E8A" w:rsidP="002F220F">
            <w:pPr>
              <w:spacing w:before="120" w:after="120"/>
              <w:jc w:val="center"/>
              <w:rPr>
                <w:lang w:val="en-US"/>
              </w:rPr>
            </w:pPr>
            <w:r>
              <w:rPr>
                <w:lang w:val="en-US"/>
              </w:rPr>
              <w:t>10</w:t>
            </w:r>
          </w:p>
        </w:tc>
        <w:tc>
          <w:tcPr>
            <w:tcW w:w="8910" w:type="dxa"/>
          </w:tcPr>
          <w:p w14:paraId="5B97567B" w14:textId="77777777" w:rsidR="00F95E8A" w:rsidRPr="00F95E8A" w:rsidRDefault="00F95E8A" w:rsidP="00F95E8A">
            <w:pPr>
              <w:spacing w:before="120" w:after="120"/>
              <w:rPr>
                <w:lang w:val="en-US"/>
              </w:rPr>
            </w:pPr>
            <w:r w:rsidRPr="00F95E8A">
              <w:rPr>
                <w:lang w:val="en-US"/>
              </w:rPr>
              <w:t>Reporting the results</w:t>
            </w:r>
          </w:p>
        </w:tc>
        <w:tc>
          <w:tcPr>
            <w:tcW w:w="587" w:type="dxa"/>
          </w:tcPr>
          <w:p w14:paraId="57DDA611" w14:textId="77777777" w:rsidR="00F95E8A" w:rsidRDefault="00F95E8A" w:rsidP="002F220F">
            <w:pPr>
              <w:spacing w:before="120" w:after="120"/>
              <w:rPr>
                <w:lang w:val="en-US"/>
              </w:rPr>
            </w:pPr>
            <w:r>
              <w:rPr>
                <w:lang w:val="en-US"/>
              </w:rPr>
              <w:t>9</w:t>
            </w:r>
          </w:p>
        </w:tc>
      </w:tr>
      <w:tr w:rsidR="00F95E8A" w:rsidRPr="002F220F" w14:paraId="4608C274" w14:textId="77777777" w:rsidTr="005B733F">
        <w:tc>
          <w:tcPr>
            <w:tcW w:w="468" w:type="dxa"/>
          </w:tcPr>
          <w:p w14:paraId="34DA3E0E" w14:textId="77777777" w:rsidR="00F95E8A" w:rsidRDefault="00F95E8A" w:rsidP="002F220F">
            <w:pPr>
              <w:spacing w:before="120" w:after="120"/>
              <w:jc w:val="center"/>
              <w:rPr>
                <w:lang w:val="en-US"/>
              </w:rPr>
            </w:pPr>
            <w:r>
              <w:rPr>
                <w:lang w:val="en-US"/>
              </w:rPr>
              <w:t>11</w:t>
            </w:r>
          </w:p>
        </w:tc>
        <w:tc>
          <w:tcPr>
            <w:tcW w:w="8910" w:type="dxa"/>
          </w:tcPr>
          <w:p w14:paraId="338B71BC" w14:textId="77777777" w:rsidR="00F95E8A" w:rsidRPr="00F95E8A" w:rsidRDefault="00F95E8A" w:rsidP="00F95E8A">
            <w:pPr>
              <w:spacing w:before="120" w:after="120"/>
              <w:rPr>
                <w:lang w:val="en-US"/>
              </w:rPr>
            </w:pPr>
            <w:r w:rsidRPr="00F95E8A">
              <w:rPr>
                <w:lang w:val="en-US"/>
              </w:rPr>
              <w:t>Determination of the reference value</w:t>
            </w:r>
          </w:p>
        </w:tc>
        <w:tc>
          <w:tcPr>
            <w:tcW w:w="587" w:type="dxa"/>
          </w:tcPr>
          <w:p w14:paraId="0796FA30" w14:textId="77777777" w:rsidR="00F95E8A" w:rsidRDefault="00C04045" w:rsidP="002F220F">
            <w:pPr>
              <w:spacing w:before="120" w:after="120"/>
              <w:rPr>
                <w:lang w:val="en-US"/>
              </w:rPr>
            </w:pPr>
            <w:r>
              <w:rPr>
                <w:lang w:val="en-US"/>
              </w:rPr>
              <w:t>9</w:t>
            </w:r>
          </w:p>
        </w:tc>
      </w:tr>
      <w:tr w:rsidR="00F95E8A" w:rsidRPr="002F220F" w14:paraId="0E0B5891" w14:textId="77777777" w:rsidTr="005B733F">
        <w:tc>
          <w:tcPr>
            <w:tcW w:w="468" w:type="dxa"/>
          </w:tcPr>
          <w:p w14:paraId="5918ACC3" w14:textId="77777777" w:rsidR="00F95E8A" w:rsidRDefault="00F95E8A" w:rsidP="002F220F">
            <w:pPr>
              <w:spacing w:before="120" w:after="120"/>
              <w:jc w:val="center"/>
              <w:rPr>
                <w:lang w:val="en-US"/>
              </w:rPr>
            </w:pPr>
            <w:r>
              <w:rPr>
                <w:lang w:val="en-US"/>
              </w:rPr>
              <w:t>12</w:t>
            </w:r>
          </w:p>
        </w:tc>
        <w:tc>
          <w:tcPr>
            <w:tcW w:w="8910" w:type="dxa"/>
          </w:tcPr>
          <w:p w14:paraId="22A89FC4" w14:textId="77777777" w:rsidR="00F95E8A" w:rsidRPr="00F95E8A" w:rsidRDefault="00F95E8A" w:rsidP="00F95E8A">
            <w:pPr>
              <w:spacing w:before="120" w:after="120"/>
              <w:rPr>
                <w:lang w:val="en-US"/>
              </w:rPr>
            </w:pPr>
            <w:r w:rsidRPr="00F95E8A">
              <w:rPr>
                <w:lang w:val="en-US"/>
              </w:rPr>
              <w:t>Evaluation of comparison measurement</w:t>
            </w:r>
            <w:r w:rsidR="009D4EA4">
              <w:rPr>
                <w:lang w:val="en-US"/>
              </w:rPr>
              <w:t>s</w:t>
            </w:r>
          </w:p>
        </w:tc>
        <w:tc>
          <w:tcPr>
            <w:tcW w:w="587" w:type="dxa"/>
          </w:tcPr>
          <w:p w14:paraId="3A05DD66" w14:textId="77777777" w:rsidR="00F95E8A" w:rsidRDefault="00F95E8A" w:rsidP="002F220F">
            <w:pPr>
              <w:spacing w:before="120" w:after="120"/>
              <w:rPr>
                <w:lang w:val="en-US"/>
              </w:rPr>
            </w:pPr>
            <w:r>
              <w:rPr>
                <w:lang w:val="en-US"/>
              </w:rPr>
              <w:t>10</w:t>
            </w:r>
          </w:p>
        </w:tc>
      </w:tr>
      <w:tr w:rsidR="00F95E8A" w:rsidRPr="002F220F" w14:paraId="69177A74" w14:textId="77777777" w:rsidTr="005B733F">
        <w:tc>
          <w:tcPr>
            <w:tcW w:w="468" w:type="dxa"/>
          </w:tcPr>
          <w:p w14:paraId="6451633A" w14:textId="77777777" w:rsidR="00F95E8A" w:rsidRDefault="00C04045" w:rsidP="002F220F">
            <w:pPr>
              <w:spacing w:before="120" w:after="120"/>
              <w:jc w:val="center"/>
              <w:rPr>
                <w:lang w:val="en-US"/>
              </w:rPr>
            </w:pPr>
            <w:r>
              <w:rPr>
                <w:lang w:val="en-US"/>
              </w:rPr>
              <w:t>13</w:t>
            </w:r>
          </w:p>
        </w:tc>
        <w:tc>
          <w:tcPr>
            <w:tcW w:w="8910" w:type="dxa"/>
          </w:tcPr>
          <w:p w14:paraId="21589CE3" w14:textId="77777777" w:rsidR="00F95E8A" w:rsidRPr="00F95E8A" w:rsidRDefault="00F95E8A" w:rsidP="00F95E8A">
            <w:pPr>
              <w:spacing w:before="120" w:after="120"/>
              <w:rPr>
                <w:lang w:val="en-US"/>
              </w:rPr>
            </w:pPr>
            <w:r w:rsidRPr="00C04045">
              <w:rPr>
                <w:lang w:val="en-US"/>
              </w:rPr>
              <w:t>References</w:t>
            </w:r>
          </w:p>
        </w:tc>
        <w:tc>
          <w:tcPr>
            <w:tcW w:w="587" w:type="dxa"/>
          </w:tcPr>
          <w:p w14:paraId="5F876AC2" w14:textId="77777777" w:rsidR="00F95E8A" w:rsidRDefault="00C04045" w:rsidP="002F220F">
            <w:pPr>
              <w:spacing w:before="120" w:after="120"/>
              <w:rPr>
                <w:lang w:val="en-US"/>
              </w:rPr>
            </w:pPr>
            <w:r>
              <w:rPr>
                <w:lang w:val="en-US"/>
              </w:rPr>
              <w:t>10</w:t>
            </w:r>
          </w:p>
        </w:tc>
      </w:tr>
      <w:tr w:rsidR="002F220F" w:rsidRPr="002F220F" w14:paraId="16403F9B" w14:textId="77777777" w:rsidTr="005B733F">
        <w:tc>
          <w:tcPr>
            <w:tcW w:w="468" w:type="dxa"/>
          </w:tcPr>
          <w:p w14:paraId="44C19626" w14:textId="77777777" w:rsidR="002F220F" w:rsidRPr="002F220F" w:rsidRDefault="002F220F" w:rsidP="00C04045">
            <w:pPr>
              <w:spacing w:before="120" w:after="120"/>
              <w:jc w:val="center"/>
              <w:rPr>
                <w:lang w:val="en-US"/>
              </w:rPr>
            </w:pPr>
          </w:p>
        </w:tc>
        <w:tc>
          <w:tcPr>
            <w:tcW w:w="8910" w:type="dxa"/>
          </w:tcPr>
          <w:p w14:paraId="51A9F9C2" w14:textId="77777777" w:rsidR="002F220F" w:rsidRPr="002F220F" w:rsidRDefault="002F220F" w:rsidP="002F220F">
            <w:pPr>
              <w:spacing w:before="120" w:after="120"/>
              <w:rPr>
                <w:lang w:val="en-US"/>
              </w:rPr>
            </w:pPr>
            <w:r w:rsidRPr="002F220F">
              <w:rPr>
                <w:lang w:val="en-US"/>
              </w:rPr>
              <w:t>Annexes</w:t>
            </w:r>
          </w:p>
        </w:tc>
        <w:tc>
          <w:tcPr>
            <w:tcW w:w="587" w:type="dxa"/>
          </w:tcPr>
          <w:p w14:paraId="00DF6C09" w14:textId="77777777" w:rsidR="002F220F" w:rsidRPr="002F220F" w:rsidRDefault="00C04045" w:rsidP="002F220F">
            <w:pPr>
              <w:spacing w:before="120" w:after="120"/>
              <w:rPr>
                <w:lang w:val="en-US"/>
              </w:rPr>
            </w:pPr>
            <w:r>
              <w:rPr>
                <w:lang w:val="en-US"/>
              </w:rPr>
              <w:t>11</w:t>
            </w:r>
          </w:p>
        </w:tc>
      </w:tr>
      <w:tr w:rsidR="00C04045" w:rsidRPr="002F220F" w14:paraId="7E07D6C3" w14:textId="77777777" w:rsidTr="005B733F">
        <w:tc>
          <w:tcPr>
            <w:tcW w:w="468" w:type="dxa"/>
          </w:tcPr>
          <w:p w14:paraId="39D4E8D7" w14:textId="77777777" w:rsidR="00C04045" w:rsidRPr="002F220F" w:rsidRDefault="00C04045" w:rsidP="002F220F">
            <w:pPr>
              <w:spacing w:before="120" w:after="120"/>
              <w:jc w:val="center"/>
              <w:rPr>
                <w:lang w:val="en-US"/>
              </w:rPr>
            </w:pPr>
          </w:p>
        </w:tc>
        <w:tc>
          <w:tcPr>
            <w:tcW w:w="8910" w:type="dxa"/>
          </w:tcPr>
          <w:p w14:paraId="37F542AE" w14:textId="77777777" w:rsidR="00C04045" w:rsidRPr="002F220F" w:rsidRDefault="00C04045" w:rsidP="002F220F">
            <w:pPr>
              <w:spacing w:before="120" w:after="120"/>
              <w:ind w:left="1560" w:hanging="1560"/>
              <w:rPr>
                <w:lang w:val="en-US"/>
              </w:rPr>
            </w:pPr>
            <w:r w:rsidRPr="002F220F">
              <w:rPr>
                <w:webHidden/>
                <w:lang w:val="en-US" w:eastAsia="en-US"/>
              </w:rPr>
              <w:t xml:space="preserve">Annex A1. An arrival </w:t>
            </w:r>
            <w:r w:rsidRPr="002F220F">
              <w:rPr>
                <w:rStyle w:val="Hyperlink"/>
                <w:color w:val="auto"/>
              </w:rPr>
              <w:t>visual inspection</w:t>
            </w:r>
            <w:r w:rsidRPr="002F220F">
              <w:rPr>
                <w:webHidden/>
                <w:lang w:val="en-US" w:eastAsia="en-US"/>
              </w:rPr>
              <w:t xml:space="preserve"> form</w:t>
            </w:r>
          </w:p>
        </w:tc>
        <w:tc>
          <w:tcPr>
            <w:tcW w:w="587" w:type="dxa"/>
          </w:tcPr>
          <w:p w14:paraId="570BE2C7" w14:textId="77777777" w:rsidR="00C04045" w:rsidRPr="002F220F" w:rsidRDefault="00C04045" w:rsidP="002F220F">
            <w:pPr>
              <w:spacing w:before="120" w:after="120"/>
              <w:rPr>
                <w:lang w:val="en-US"/>
              </w:rPr>
            </w:pPr>
            <w:r>
              <w:rPr>
                <w:lang w:val="en-US"/>
              </w:rPr>
              <w:t>11</w:t>
            </w:r>
          </w:p>
        </w:tc>
      </w:tr>
      <w:tr w:rsidR="00C04045" w:rsidRPr="002F220F" w14:paraId="6A1F825F" w14:textId="77777777" w:rsidTr="005B733F">
        <w:tc>
          <w:tcPr>
            <w:tcW w:w="468" w:type="dxa"/>
          </w:tcPr>
          <w:p w14:paraId="0DC6FB51" w14:textId="77777777" w:rsidR="00C04045" w:rsidRPr="002F220F" w:rsidRDefault="00C04045" w:rsidP="002F220F">
            <w:pPr>
              <w:spacing w:before="120" w:after="120"/>
              <w:jc w:val="center"/>
              <w:rPr>
                <w:lang w:val="en-US"/>
              </w:rPr>
            </w:pPr>
          </w:p>
        </w:tc>
        <w:tc>
          <w:tcPr>
            <w:tcW w:w="8910" w:type="dxa"/>
          </w:tcPr>
          <w:p w14:paraId="25A40B4C" w14:textId="77777777" w:rsidR="00C04045" w:rsidRPr="002F220F" w:rsidRDefault="00C04045" w:rsidP="002F220F">
            <w:pPr>
              <w:spacing w:before="120" w:after="120"/>
              <w:rPr>
                <w:lang w:val="en-US"/>
              </w:rPr>
            </w:pPr>
            <w:r w:rsidRPr="002F220F">
              <w:rPr>
                <w:webHidden/>
                <w:lang w:val="en-US" w:eastAsia="en-US"/>
              </w:rPr>
              <w:t xml:space="preserve">Annex A2. A departure </w:t>
            </w:r>
            <w:r w:rsidRPr="002F220F">
              <w:rPr>
                <w:rStyle w:val="Hyperlink"/>
                <w:color w:val="auto"/>
              </w:rPr>
              <w:t>visual inspection</w:t>
            </w:r>
            <w:r w:rsidRPr="002F220F">
              <w:rPr>
                <w:webHidden/>
                <w:lang w:val="en-US" w:eastAsia="en-US"/>
              </w:rPr>
              <w:t xml:space="preserve"> form</w:t>
            </w:r>
          </w:p>
        </w:tc>
        <w:tc>
          <w:tcPr>
            <w:tcW w:w="587" w:type="dxa"/>
          </w:tcPr>
          <w:p w14:paraId="21523748" w14:textId="77777777" w:rsidR="00C04045" w:rsidRPr="002F220F" w:rsidRDefault="00C04045" w:rsidP="002F220F">
            <w:pPr>
              <w:spacing w:before="120" w:after="120"/>
              <w:rPr>
                <w:lang w:val="en-US"/>
              </w:rPr>
            </w:pPr>
            <w:r>
              <w:rPr>
                <w:lang w:val="en-US"/>
              </w:rPr>
              <w:t>12</w:t>
            </w:r>
          </w:p>
        </w:tc>
      </w:tr>
      <w:tr w:rsidR="00C04045" w:rsidRPr="002F220F" w14:paraId="607C56EC" w14:textId="77777777" w:rsidTr="005B733F">
        <w:tc>
          <w:tcPr>
            <w:tcW w:w="468" w:type="dxa"/>
          </w:tcPr>
          <w:p w14:paraId="55D95FB6" w14:textId="77777777" w:rsidR="00C04045" w:rsidRPr="002F220F" w:rsidRDefault="00C04045" w:rsidP="002F220F">
            <w:pPr>
              <w:spacing w:before="120" w:after="120"/>
              <w:jc w:val="center"/>
              <w:rPr>
                <w:lang w:val="en-US"/>
              </w:rPr>
            </w:pPr>
          </w:p>
        </w:tc>
        <w:tc>
          <w:tcPr>
            <w:tcW w:w="8910" w:type="dxa"/>
          </w:tcPr>
          <w:p w14:paraId="0F39A3DC" w14:textId="77777777" w:rsidR="00C04045" w:rsidRPr="002F220F" w:rsidRDefault="00C04045" w:rsidP="002F220F">
            <w:pPr>
              <w:spacing w:before="120" w:after="120"/>
              <w:rPr>
                <w:lang w:val="en-US"/>
              </w:rPr>
            </w:pPr>
          </w:p>
        </w:tc>
        <w:tc>
          <w:tcPr>
            <w:tcW w:w="587" w:type="dxa"/>
          </w:tcPr>
          <w:p w14:paraId="314FE120" w14:textId="77777777" w:rsidR="00C04045" w:rsidRPr="002F220F" w:rsidRDefault="00C04045" w:rsidP="002F220F">
            <w:pPr>
              <w:spacing w:before="120" w:after="120"/>
              <w:rPr>
                <w:lang w:val="en-US"/>
              </w:rPr>
            </w:pPr>
          </w:p>
        </w:tc>
      </w:tr>
    </w:tbl>
    <w:p w14:paraId="1D1F94D2" w14:textId="77777777" w:rsidR="00434A62" w:rsidRDefault="00434A62" w:rsidP="008A6F53">
      <w:pPr>
        <w:rPr>
          <w:rFonts w:ascii="Arial" w:hAnsi="Arial" w:cs="Arial"/>
          <w:sz w:val="22"/>
          <w:szCs w:val="22"/>
          <w:lang w:val="en-US"/>
        </w:rPr>
      </w:pPr>
    </w:p>
    <w:p w14:paraId="5F9D0425" w14:textId="77777777" w:rsidR="00C04045" w:rsidRDefault="00C04045" w:rsidP="008A6F53">
      <w:pPr>
        <w:rPr>
          <w:rFonts w:ascii="Arial" w:hAnsi="Arial" w:cs="Arial"/>
          <w:sz w:val="22"/>
          <w:szCs w:val="22"/>
          <w:lang w:val="en-US"/>
        </w:rPr>
      </w:pPr>
    </w:p>
    <w:p w14:paraId="25B4E0B3" w14:textId="77777777" w:rsidR="00C04045" w:rsidRDefault="00C04045" w:rsidP="008A6F53">
      <w:pPr>
        <w:rPr>
          <w:rFonts w:ascii="Arial" w:hAnsi="Arial" w:cs="Arial"/>
          <w:sz w:val="22"/>
          <w:szCs w:val="22"/>
          <w:lang w:val="en-US"/>
        </w:rPr>
      </w:pPr>
    </w:p>
    <w:p w14:paraId="271D0407" w14:textId="77777777" w:rsidR="00C04045" w:rsidRDefault="00C04045" w:rsidP="008A6F53">
      <w:pPr>
        <w:rPr>
          <w:rFonts w:ascii="Arial" w:hAnsi="Arial" w:cs="Arial"/>
          <w:sz w:val="22"/>
          <w:szCs w:val="22"/>
          <w:lang w:val="en-US"/>
        </w:rPr>
      </w:pPr>
    </w:p>
    <w:p w14:paraId="1F304195" w14:textId="77777777" w:rsidR="00C04045" w:rsidRDefault="00C04045" w:rsidP="008A6F53">
      <w:pPr>
        <w:rPr>
          <w:rFonts w:ascii="Arial" w:hAnsi="Arial" w:cs="Arial"/>
          <w:sz w:val="22"/>
          <w:szCs w:val="22"/>
          <w:lang w:val="en-US"/>
        </w:rPr>
      </w:pPr>
    </w:p>
    <w:p w14:paraId="1950BE15" w14:textId="77777777" w:rsidR="00C04045" w:rsidRDefault="00C04045" w:rsidP="008A6F53">
      <w:pPr>
        <w:rPr>
          <w:rFonts w:ascii="Arial" w:hAnsi="Arial" w:cs="Arial"/>
          <w:sz w:val="22"/>
          <w:szCs w:val="22"/>
          <w:lang w:val="en-US"/>
        </w:rPr>
      </w:pPr>
    </w:p>
    <w:p w14:paraId="4998F402" w14:textId="77777777" w:rsidR="00C04045" w:rsidRDefault="00C04045" w:rsidP="008A6F53">
      <w:pPr>
        <w:rPr>
          <w:rFonts w:ascii="Arial" w:hAnsi="Arial" w:cs="Arial"/>
          <w:sz w:val="22"/>
          <w:szCs w:val="22"/>
          <w:lang w:val="en-US"/>
        </w:rPr>
      </w:pPr>
    </w:p>
    <w:p w14:paraId="0BD5DC67" w14:textId="77777777" w:rsidR="00C04045" w:rsidRDefault="00C04045" w:rsidP="008A6F53">
      <w:pPr>
        <w:rPr>
          <w:rFonts w:ascii="Arial" w:hAnsi="Arial" w:cs="Arial"/>
          <w:sz w:val="22"/>
          <w:szCs w:val="22"/>
          <w:lang w:val="en-US"/>
        </w:rPr>
      </w:pPr>
    </w:p>
    <w:p w14:paraId="26750F92" w14:textId="77777777" w:rsidR="00C04045" w:rsidRDefault="00C04045" w:rsidP="008A6F53">
      <w:pPr>
        <w:rPr>
          <w:rFonts w:ascii="Arial" w:hAnsi="Arial" w:cs="Arial"/>
          <w:sz w:val="22"/>
          <w:szCs w:val="22"/>
          <w:lang w:val="en-US"/>
        </w:rPr>
      </w:pPr>
    </w:p>
    <w:p w14:paraId="73E317B2" w14:textId="77777777" w:rsidR="00C04045" w:rsidRDefault="00C04045" w:rsidP="008A6F53">
      <w:pPr>
        <w:rPr>
          <w:rFonts w:ascii="Arial" w:hAnsi="Arial" w:cs="Arial"/>
          <w:sz w:val="22"/>
          <w:szCs w:val="22"/>
          <w:lang w:val="en-US"/>
        </w:rPr>
      </w:pPr>
    </w:p>
    <w:p w14:paraId="6A1108B0" w14:textId="77777777" w:rsidR="00C04045" w:rsidRDefault="00C04045" w:rsidP="008A6F53">
      <w:pPr>
        <w:rPr>
          <w:rFonts w:ascii="Arial" w:hAnsi="Arial" w:cs="Arial"/>
          <w:sz w:val="22"/>
          <w:szCs w:val="22"/>
          <w:lang w:val="en-US"/>
        </w:rPr>
      </w:pPr>
    </w:p>
    <w:p w14:paraId="2A87400D" w14:textId="77777777" w:rsidR="00C04045" w:rsidRDefault="00C04045" w:rsidP="008A6F53">
      <w:pPr>
        <w:rPr>
          <w:rFonts w:ascii="Arial" w:hAnsi="Arial" w:cs="Arial"/>
          <w:sz w:val="22"/>
          <w:szCs w:val="22"/>
          <w:lang w:val="en-US"/>
        </w:rPr>
      </w:pPr>
    </w:p>
    <w:p w14:paraId="21B0ECB8" w14:textId="77777777" w:rsidR="005B733F" w:rsidRDefault="005B733F" w:rsidP="008A6F53">
      <w:pPr>
        <w:rPr>
          <w:rFonts w:ascii="Arial" w:hAnsi="Arial" w:cs="Arial"/>
          <w:sz w:val="22"/>
          <w:szCs w:val="22"/>
          <w:lang w:val="en-US"/>
        </w:rPr>
      </w:pPr>
    </w:p>
    <w:p w14:paraId="1B7618F3" w14:textId="77777777" w:rsidR="005B733F" w:rsidRDefault="005B733F" w:rsidP="008A6F53">
      <w:pPr>
        <w:rPr>
          <w:rFonts w:ascii="Arial" w:hAnsi="Arial" w:cs="Arial"/>
          <w:sz w:val="22"/>
          <w:szCs w:val="22"/>
          <w:lang w:val="en-US"/>
        </w:rPr>
      </w:pPr>
    </w:p>
    <w:p w14:paraId="1CA7EE68" w14:textId="00E25A8C" w:rsidR="00C04045" w:rsidRDefault="00C04045" w:rsidP="008A6F53">
      <w:pPr>
        <w:rPr>
          <w:rFonts w:ascii="Arial" w:hAnsi="Arial" w:cs="Arial"/>
          <w:sz w:val="22"/>
          <w:szCs w:val="22"/>
          <w:lang w:val="en-US"/>
        </w:rPr>
      </w:pPr>
    </w:p>
    <w:p w14:paraId="06B854A6" w14:textId="77777777" w:rsidR="00A2766B" w:rsidRDefault="00A2766B" w:rsidP="008A6F53">
      <w:pPr>
        <w:rPr>
          <w:rFonts w:ascii="Arial" w:hAnsi="Arial" w:cs="Arial"/>
          <w:sz w:val="22"/>
          <w:szCs w:val="22"/>
          <w:lang w:val="en-US"/>
        </w:rPr>
      </w:pPr>
    </w:p>
    <w:p w14:paraId="7171D43C" w14:textId="77777777" w:rsidR="00434A62" w:rsidRPr="008A6F53" w:rsidRDefault="00434A62" w:rsidP="008A6F53">
      <w:pPr>
        <w:rPr>
          <w:rFonts w:ascii="Arial" w:hAnsi="Arial" w:cs="Arial"/>
          <w:sz w:val="22"/>
          <w:szCs w:val="22"/>
          <w:lang w:val="en-US"/>
        </w:rPr>
      </w:pPr>
    </w:p>
    <w:p w14:paraId="36E7F470" w14:textId="77777777" w:rsidR="008A6F53" w:rsidRPr="008A6F53" w:rsidRDefault="002100EE" w:rsidP="008A6F53">
      <w:pPr>
        <w:pStyle w:val="berschrift1"/>
        <w:numPr>
          <w:ilvl w:val="0"/>
          <w:numId w:val="31"/>
        </w:numPr>
        <w:suppressAutoHyphens w:val="0"/>
        <w:spacing w:after="120"/>
        <w:rPr>
          <w:rFonts w:ascii="Times New Roman" w:hAnsi="Times New Roman"/>
          <w:b/>
          <w:sz w:val="28"/>
          <w:szCs w:val="28"/>
          <w:lang w:val="en-US"/>
        </w:rPr>
      </w:pPr>
      <w:r>
        <w:rPr>
          <w:rFonts w:ascii="Times New Roman" w:hAnsi="Times New Roman"/>
          <w:b/>
          <w:sz w:val="28"/>
          <w:szCs w:val="28"/>
          <w:lang w:val="en-US"/>
        </w:rPr>
        <w:lastRenderedPageBreak/>
        <w:t>Introduction</w:t>
      </w:r>
    </w:p>
    <w:p w14:paraId="7B99433A" w14:textId="77777777" w:rsidR="002100EE" w:rsidRDefault="002100EE" w:rsidP="008A6F53">
      <w:pPr>
        <w:spacing w:after="120"/>
        <w:jc w:val="both"/>
        <w:rPr>
          <w:lang w:val="en-GB"/>
        </w:rPr>
      </w:pPr>
      <w:r>
        <w:t>The CIPM Mutual Recognition Arrangement (CIPM MRA) is the framework through which National Metrology Institutes demonstrate the international equivalence of measurement standards. In this context, BIPM publishes on its homepage a list of Calibration and Measurement Capabilities (CMC-lists) of the institutes which have signed the MRA. Calibration services can, however, only be included if a quality management system according to ISO standard 17025 is established. However, quality assurance and confidence in the capabilities of other laboratories can be ensured by the successful participation in a comparison in which the degree of equivalence with other national metrology institutes or calibration laboratories is determined.</w:t>
      </w:r>
    </w:p>
    <w:p w14:paraId="41B50068" w14:textId="77777777" w:rsidR="0036435F" w:rsidRDefault="002100EE" w:rsidP="0036435F">
      <w:pPr>
        <w:pStyle w:val="Titel"/>
        <w:jc w:val="both"/>
        <w:rPr>
          <w:b/>
          <w:sz w:val="28"/>
          <w:lang w:val="en-GB"/>
        </w:rPr>
      </w:pPr>
      <w:r>
        <w:t xml:space="preserve">In the last years the comparison for </w:t>
      </w:r>
      <w:r w:rsidR="0036435F" w:rsidRPr="00C57A35">
        <w:rPr>
          <w:lang w:val="en-GB"/>
        </w:rPr>
        <w:t xml:space="preserve">100 </w:t>
      </w:r>
      <w:r w:rsidR="0036435F" w:rsidRPr="00C57A35">
        <w:rPr>
          <w:rFonts w:ascii="Symbol" w:hAnsi="Symbol"/>
          <w:lang w:val="en-GB"/>
        </w:rPr>
        <w:t></w:t>
      </w:r>
      <w:r w:rsidR="0036435F" w:rsidRPr="00C57A35">
        <w:rPr>
          <w:lang w:val="en-GB"/>
        </w:rPr>
        <w:t xml:space="preserve">L </w:t>
      </w:r>
      <w:r>
        <w:t>piston</w:t>
      </w:r>
      <w:r w:rsidR="0035236D">
        <w:t>-</w:t>
      </w:r>
      <w:r>
        <w:t xml:space="preserve">operated pipettes was performed as </w:t>
      </w:r>
      <w:r w:rsidR="0036435F">
        <w:t xml:space="preserve">key comparison </w:t>
      </w:r>
      <w:r w:rsidR="0036435F" w:rsidRPr="0036435F">
        <w:rPr>
          <w:szCs w:val="24"/>
          <w:lang w:val="en-GB"/>
        </w:rPr>
        <w:t>EURAMET.M.FF-K4.2.2014</w:t>
      </w:r>
      <w:r w:rsidR="0036435F">
        <w:rPr>
          <w:szCs w:val="24"/>
          <w:lang w:val="en-GB"/>
        </w:rPr>
        <w:t xml:space="preserve">. </w:t>
      </w:r>
      <w:r w:rsidR="0036435F">
        <w:rPr>
          <w:lang w:val="en-GB"/>
        </w:rPr>
        <w:t xml:space="preserve">During the </w:t>
      </w:r>
      <w:r w:rsidR="001A5B43">
        <w:rPr>
          <w:lang w:val="en-GB"/>
        </w:rPr>
        <w:t xml:space="preserve">online </w:t>
      </w:r>
      <w:r w:rsidR="0036435F">
        <w:rPr>
          <w:lang w:val="en-GB"/>
        </w:rPr>
        <w:t xml:space="preserve">EURAMET </w:t>
      </w:r>
      <w:r w:rsidR="006326AE">
        <w:rPr>
          <w:lang w:val="en-GB"/>
        </w:rPr>
        <w:t>volume subgroup meeting</w:t>
      </w:r>
      <w:r w:rsidR="0036435F">
        <w:rPr>
          <w:lang w:val="en-GB"/>
        </w:rPr>
        <w:t xml:space="preserve"> </w:t>
      </w:r>
      <w:r w:rsidR="000E25DD">
        <w:rPr>
          <w:lang w:val="en-GB"/>
        </w:rPr>
        <w:t>2021</w:t>
      </w:r>
      <w:r w:rsidR="0036435F">
        <w:rPr>
          <w:lang w:val="en-GB"/>
        </w:rPr>
        <w:t xml:space="preserve"> it was agreed to start a supplementary c</w:t>
      </w:r>
      <w:r w:rsidR="0036435F" w:rsidRPr="00C57A35">
        <w:rPr>
          <w:lang w:val="en-GB"/>
        </w:rPr>
        <w:t xml:space="preserve">omparison </w:t>
      </w:r>
      <w:r w:rsidR="0036435F">
        <w:rPr>
          <w:lang w:val="en-GB"/>
        </w:rPr>
        <w:t>(SC) on</w:t>
      </w:r>
      <w:r w:rsidR="0036435F" w:rsidRPr="00C57A35">
        <w:rPr>
          <w:lang w:val="en-GB"/>
        </w:rPr>
        <w:t xml:space="preserve"> </w:t>
      </w:r>
      <w:r w:rsidR="000E25DD">
        <w:rPr>
          <w:lang w:val="en-GB"/>
        </w:rPr>
        <w:t xml:space="preserve">50 mL </w:t>
      </w:r>
      <w:r w:rsidR="0035236D">
        <w:rPr>
          <w:lang w:val="en-GB"/>
        </w:rPr>
        <w:t>pi</w:t>
      </w:r>
      <w:r w:rsidR="00A042E3">
        <w:rPr>
          <w:lang w:val="en-GB"/>
        </w:rPr>
        <w:t xml:space="preserve">ston burette, </w:t>
      </w:r>
      <w:r w:rsidR="000E25DD">
        <w:rPr>
          <w:lang w:val="en-GB"/>
        </w:rPr>
        <w:t xml:space="preserve">1 mL </w:t>
      </w:r>
      <w:r w:rsidR="00A042E3">
        <w:rPr>
          <w:lang w:val="en-GB"/>
        </w:rPr>
        <w:t>glass syringe</w:t>
      </w:r>
      <w:r w:rsidR="006B0109">
        <w:rPr>
          <w:lang w:val="en-GB"/>
        </w:rPr>
        <w:t xml:space="preserve"> and on </w:t>
      </w:r>
      <w:r w:rsidR="000E25DD">
        <w:rPr>
          <w:lang w:val="en-GB"/>
        </w:rPr>
        <w:t>1</w:t>
      </w:r>
      <w:r w:rsidR="006326AE">
        <w:rPr>
          <w:lang w:val="en-GB"/>
        </w:rPr>
        <w:t>0</w:t>
      </w:r>
      <w:r w:rsidR="000E25DD">
        <w:rPr>
          <w:lang w:val="en-GB"/>
        </w:rPr>
        <w:t xml:space="preserve"> </w:t>
      </w:r>
      <w:r w:rsidR="000E25DD" w:rsidRPr="00C57A35">
        <w:rPr>
          <w:rFonts w:ascii="Symbol" w:hAnsi="Symbol"/>
          <w:lang w:val="en-GB"/>
        </w:rPr>
        <w:t></w:t>
      </w:r>
      <w:r w:rsidR="000E25DD" w:rsidRPr="00C57A35">
        <w:rPr>
          <w:lang w:val="en-GB"/>
        </w:rPr>
        <w:t>L</w:t>
      </w:r>
      <w:r w:rsidR="000E25DD">
        <w:rPr>
          <w:lang w:val="en-GB"/>
        </w:rPr>
        <w:t xml:space="preserve"> </w:t>
      </w:r>
      <w:r w:rsidR="006B0109">
        <w:rPr>
          <w:lang w:val="en-GB"/>
        </w:rPr>
        <w:t>m</w:t>
      </w:r>
      <w:r w:rsidR="0035236D">
        <w:rPr>
          <w:lang w:val="en-GB"/>
        </w:rPr>
        <w:t>icropipette</w:t>
      </w:r>
      <w:r w:rsidR="006B0109">
        <w:rPr>
          <w:lang w:val="en-GB"/>
        </w:rPr>
        <w:t>.</w:t>
      </w:r>
    </w:p>
    <w:p w14:paraId="57DD64D4" w14:textId="77777777" w:rsidR="006B0109" w:rsidRDefault="006B0109" w:rsidP="003513F3">
      <w:pPr>
        <w:pStyle w:val="Textkrper"/>
        <w:rPr>
          <w:rFonts w:cs="Times New Roman"/>
        </w:rPr>
      </w:pPr>
    </w:p>
    <w:p w14:paraId="63720B0E" w14:textId="77777777" w:rsidR="000826DE" w:rsidRDefault="00BE100B" w:rsidP="00DD7E97">
      <w:pPr>
        <w:pStyle w:val="Textkrper"/>
        <w:rPr>
          <w:rFonts w:cs="Times New Roman"/>
        </w:rPr>
      </w:pPr>
      <w:r w:rsidRPr="008356A4">
        <w:rPr>
          <w:rFonts w:cs="Times New Roman"/>
        </w:rPr>
        <w:t xml:space="preserve">The </w:t>
      </w:r>
      <w:r w:rsidR="00DD7E97">
        <w:rPr>
          <w:rFonts w:cs="Times New Roman"/>
        </w:rPr>
        <w:t>comparison will be coordinated by the DMDM as the pilot laboratory with the support of IPQ as co-pilot laboratory.</w:t>
      </w:r>
      <w:r w:rsidRPr="008356A4">
        <w:rPr>
          <w:rFonts w:cs="Times New Roman"/>
        </w:rPr>
        <w:t xml:space="preserve"> </w:t>
      </w:r>
    </w:p>
    <w:p w14:paraId="291F0376" w14:textId="77777777" w:rsidR="00DD7E97" w:rsidRPr="008356A4" w:rsidRDefault="00DD7E97" w:rsidP="00DD7E97">
      <w:pPr>
        <w:pStyle w:val="Textkrper"/>
        <w:rPr>
          <w:rFonts w:cs="Times New Roman"/>
        </w:rPr>
      </w:pPr>
    </w:p>
    <w:p w14:paraId="25D48482" w14:textId="3F88D0DE" w:rsidR="00C24EDF" w:rsidRDefault="00C24EDF" w:rsidP="00566572">
      <w:pPr>
        <w:pStyle w:val="Textkrper"/>
        <w:rPr>
          <w:szCs w:val="22"/>
        </w:rPr>
      </w:pPr>
      <w:r>
        <w:rPr>
          <w:rFonts w:cs="Times New Roman"/>
          <w:szCs w:val="22"/>
        </w:rPr>
        <w:t xml:space="preserve">Laboratories are asked to </w:t>
      </w:r>
      <w:r w:rsidR="00602772">
        <w:rPr>
          <w:rFonts w:cs="Times New Roman"/>
          <w:szCs w:val="22"/>
        </w:rPr>
        <w:t>determine</w:t>
      </w:r>
      <w:r>
        <w:rPr>
          <w:rFonts w:cs="Times New Roman"/>
          <w:szCs w:val="22"/>
        </w:rPr>
        <w:t xml:space="preserve"> the </w:t>
      </w:r>
      <w:r w:rsidR="0090481C">
        <w:rPr>
          <w:rFonts w:cs="Times New Roman"/>
          <w:szCs w:val="22"/>
          <w:lang w:val="sr-Latn-RS"/>
        </w:rPr>
        <w:t>“</w:t>
      </w:r>
      <w:r>
        <w:rPr>
          <w:rFonts w:cs="Times New Roman"/>
          <w:szCs w:val="22"/>
          <w:lang w:val="sr-Latn-RS"/>
        </w:rPr>
        <w:t xml:space="preserve">delivered“ volume of the volumetric instruments at reference temperature of 20 </w:t>
      </w:r>
      <w:r w:rsidRPr="008A6F53">
        <w:rPr>
          <w:szCs w:val="22"/>
        </w:rPr>
        <w:t>°C</w:t>
      </w:r>
      <w:r w:rsidR="00345CA8">
        <w:rPr>
          <w:szCs w:val="22"/>
        </w:rPr>
        <w:t xml:space="preserve"> using </w:t>
      </w:r>
      <w:r w:rsidR="0090481C">
        <w:rPr>
          <w:szCs w:val="22"/>
        </w:rPr>
        <w:t xml:space="preserve">the </w:t>
      </w:r>
      <w:r w:rsidR="00345CA8">
        <w:rPr>
          <w:szCs w:val="22"/>
        </w:rPr>
        <w:t>gravimetric method</w:t>
      </w:r>
      <w:r>
        <w:rPr>
          <w:szCs w:val="22"/>
        </w:rPr>
        <w:t>.</w:t>
      </w:r>
    </w:p>
    <w:p w14:paraId="64EC435E" w14:textId="77777777" w:rsidR="00151FE5" w:rsidRDefault="00151FE5" w:rsidP="00566572">
      <w:pPr>
        <w:pStyle w:val="Textkrper"/>
        <w:rPr>
          <w:szCs w:val="22"/>
        </w:rPr>
      </w:pPr>
    </w:p>
    <w:p w14:paraId="56E16CAD" w14:textId="77777777" w:rsidR="00473F97" w:rsidRDefault="00151FE5" w:rsidP="001A5B43">
      <w:pPr>
        <w:pStyle w:val="Textkrper"/>
        <w:rPr>
          <w:rFonts w:cs="Times New Roman"/>
        </w:rPr>
      </w:pPr>
      <w:r>
        <w:t>The reported volumes and associated uncertainties are then supposed to be used for the calculation of the DoE between the participating NMI and the comparison reference value.</w:t>
      </w:r>
      <w:r w:rsidR="00473F97" w:rsidRPr="00473F97">
        <w:rPr>
          <w:rFonts w:cs="Times New Roman"/>
        </w:rPr>
        <w:t xml:space="preserve"> </w:t>
      </w:r>
    </w:p>
    <w:p w14:paraId="21130889" w14:textId="77777777" w:rsidR="001A5B43" w:rsidRDefault="001A5B43" w:rsidP="001A5B43">
      <w:pPr>
        <w:pStyle w:val="Textkrper"/>
        <w:rPr>
          <w:rFonts w:cs="Times New Roman"/>
        </w:rPr>
      </w:pPr>
    </w:p>
    <w:p w14:paraId="723B2185" w14:textId="77777777" w:rsidR="005B6F6B" w:rsidRDefault="00473F97" w:rsidP="001A5B43">
      <w:pPr>
        <w:pStyle w:val="Textkrper"/>
      </w:pPr>
      <w:r>
        <w:rPr>
          <w:rFonts w:cs="Times New Roman"/>
        </w:rPr>
        <w:t>DMDM and IPQ will be responsible for evaluation of the results.</w:t>
      </w:r>
    </w:p>
    <w:p w14:paraId="6181DC88" w14:textId="77777777" w:rsidR="00151FE5" w:rsidRDefault="00151FE5" w:rsidP="00151FE5">
      <w:pPr>
        <w:pStyle w:val="Textkrper"/>
        <w:spacing w:after="120"/>
        <w:rPr>
          <w:rFonts w:cs="Times New Roman"/>
          <w:szCs w:val="22"/>
        </w:rPr>
      </w:pPr>
    </w:p>
    <w:p w14:paraId="4DF638EE" w14:textId="77777777" w:rsidR="008A6F53" w:rsidRPr="008A6F53" w:rsidRDefault="008A6F53" w:rsidP="008A6F53">
      <w:pPr>
        <w:pStyle w:val="berschrift1"/>
        <w:numPr>
          <w:ilvl w:val="0"/>
          <w:numId w:val="31"/>
        </w:numPr>
        <w:suppressAutoHyphens w:val="0"/>
        <w:spacing w:after="120"/>
        <w:rPr>
          <w:lang w:val="en-GB"/>
        </w:rPr>
      </w:pPr>
      <w:bookmarkStart w:id="0" w:name="_Toc408840645"/>
      <w:r w:rsidRPr="008A6F53">
        <w:rPr>
          <w:rFonts w:ascii="Times New Roman" w:hAnsi="Times New Roman"/>
          <w:b/>
          <w:sz w:val="28"/>
          <w:szCs w:val="28"/>
          <w:lang w:val="en-GB"/>
        </w:rPr>
        <w:t>Participants</w:t>
      </w:r>
      <w:bookmarkEnd w:id="0"/>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
        <w:gridCol w:w="2135"/>
        <w:gridCol w:w="1417"/>
        <w:gridCol w:w="1734"/>
        <w:gridCol w:w="4189"/>
      </w:tblGrid>
      <w:tr w:rsidR="009361A4" w:rsidRPr="007B0229" w14:paraId="492F02F2" w14:textId="77777777" w:rsidTr="00F91AB1">
        <w:trPr>
          <w:cantSplit/>
          <w:trHeight w:val="435"/>
          <w:jc w:val="center"/>
        </w:trPr>
        <w:tc>
          <w:tcPr>
            <w:tcW w:w="733" w:type="dxa"/>
          </w:tcPr>
          <w:p w14:paraId="79F2CF09" w14:textId="77777777" w:rsidR="009361A4" w:rsidRPr="007B0229" w:rsidRDefault="009361A4" w:rsidP="00F91AB1">
            <w:pPr>
              <w:jc w:val="center"/>
              <w:rPr>
                <w:b/>
                <w:bCs/>
                <w:sz w:val="20"/>
                <w:szCs w:val="20"/>
                <w:lang w:val="en-GB" w:eastAsia="pt-PT"/>
              </w:rPr>
            </w:pPr>
          </w:p>
        </w:tc>
        <w:tc>
          <w:tcPr>
            <w:tcW w:w="2135" w:type="dxa"/>
            <w:vAlign w:val="center"/>
          </w:tcPr>
          <w:p w14:paraId="72FD7E88" w14:textId="77777777" w:rsidR="009361A4" w:rsidRPr="007B0229" w:rsidRDefault="009361A4" w:rsidP="00F91AB1">
            <w:pPr>
              <w:jc w:val="center"/>
              <w:rPr>
                <w:b/>
                <w:bCs/>
                <w:sz w:val="20"/>
                <w:szCs w:val="20"/>
                <w:lang w:val="en-GB" w:eastAsia="pt-PT"/>
              </w:rPr>
            </w:pPr>
            <w:r w:rsidRPr="007B0229">
              <w:rPr>
                <w:b/>
                <w:bCs/>
                <w:sz w:val="20"/>
                <w:szCs w:val="20"/>
                <w:lang w:val="en-GB" w:eastAsia="pt-PT"/>
              </w:rPr>
              <w:t>NMI</w:t>
            </w:r>
          </w:p>
        </w:tc>
        <w:tc>
          <w:tcPr>
            <w:tcW w:w="1417" w:type="dxa"/>
            <w:vAlign w:val="center"/>
          </w:tcPr>
          <w:p w14:paraId="01EC27C3" w14:textId="77777777" w:rsidR="009361A4" w:rsidRPr="007B0229" w:rsidRDefault="009361A4" w:rsidP="00F91AB1">
            <w:pPr>
              <w:jc w:val="center"/>
              <w:rPr>
                <w:b/>
                <w:bCs/>
                <w:sz w:val="20"/>
                <w:szCs w:val="20"/>
                <w:lang w:val="en-GB" w:eastAsia="pt-PT"/>
              </w:rPr>
            </w:pPr>
            <w:r w:rsidRPr="007B0229">
              <w:rPr>
                <w:b/>
                <w:bCs/>
                <w:sz w:val="20"/>
                <w:szCs w:val="20"/>
                <w:lang w:val="en-GB" w:eastAsia="pt-PT"/>
              </w:rPr>
              <w:t>Country</w:t>
            </w:r>
          </w:p>
        </w:tc>
        <w:tc>
          <w:tcPr>
            <w:tcW w:w="1734" w:type="dxa"/>
            <w:vAlign w:val="center"/>
          </w:tcPr>
          <w:p w14:paraId="5BBE1D29" w14:textId="77777777" w:rsidR="009361A4" w:rsidRPr="007B0229" w:rsidRDefault="009361A4" w:rsidP="00F91AB1">
            <w:pPr>
              <w:jc w:val="center"/>
              <w:rPr>
                <w:b/>
                <w:bCs/>
                <w:sz w:val="20"/>
                <w:szCs w:val="20"/>
                <w:lang w:val="en-GB" w:eastAsia="pt-PT"/>
              </w:rPr>
            </w:pPr>
            <w:r w:rsidRPr="007B0229">
              <w:rPr>
                <w:b/>
                <w:bCs/>
                <w:sz w:val="20"/>
                <w:szCs w:val="20"/>
                <w:lang w:val="en-GB" w:eastAsia="pt-PT"/>
              </w:rPr>
              <w:t>Responsible</w:t>
            </w:r>
          </w:p>
        </w:tc>
        <w:tc>
          <w:tcPr>
            <w:tcW w:w="4189" w:type="dxa"/>
            <w:vAlign w:val="center"/>
          </w:tcPr>
          <w:p w14:paraId="27718604" w14:textId="77777777" w:rsidR="009361A4" w:rsidRPr="007B0229" w:rsidRDefault="009361A4" w:rsidP="00F91AB1">
            <w:pPr>
              <w:jc w:val="center"/>
              <w:rPr>
                <w:sz w:val="20"/>
                <w:szCs w:val="20"/>
                <w:lang w:val="en-GB" w:eastAsia="pt-PT"/>
              </w:rPr>
            </w:pPr>
            <w:r w:rsidRPr="007B0229">
              <w:rPr>
                <w:b/>
                <w:bCs/>
                <w:sz w:val="20"/>
                <w:szCs w:val="20"/>
                <w:lang w:val="en-GB" w:eastAsia="pt-PT"/>
              </w:rPr>
              <w:t>Contact</w:t>
            </w:r>
          </w:p>
        </w:tc>
      </w:tr>
      <w:tr w:rsidR="009361A4" w:rsidRPr="007B0229" w14:paraId="095D4BA0" w14:textId="77777777" w:rsidTr="00F91AB1">
        <w:trPr>
          <w:cantSplit/>
          <w:trHeight w:val="435"/>
          <w:jc w:val="center"/>
        </w:trPr>
        <w:tc>
          <w:tcPr>
            <w:tcW w:w="733" w:type="dxa"/>
            <w:vAlign w:val="center"/>
          </w:tcPr>
          <w:p w14:paraId="2B90E04C" w14:textId="77777777" w:rsidR="009361A4" w:rsidRPr="007B0229" w:rsidRDefault="009361A4" w:rsidP="009361A4">
            <w:pPr>
              <w:pStyle w:val="Listenabsatz"/>
              <w:numPr>
                <w:ilvl w:val="0"/>
                <w:numId w:val="38"/>
              </w:numPr>
              <w:ind w:left="360"/>
              <w:jc w:val="center"/>
              <w:rPr>
                <w:sz w:val="20"/>
                <w:szCs w:val="20"/>
                <w:lang w:val="en-GB" w:eastAsia="pt-PT"/>
              </w:rPr>
            </w:pPr>
          </w:p>
        </w:tc>
        <w:tc>
          <w:tcPr>
            <w:tcW w:w="2135" w:type="dxa"/>
            <w:vAlign w:val="center"/>
          </w:tcPr>
          <w:p w14:paraId="6FF98A0A" w14:textId="77777777" w:rsidR="009361A4" w:rsidRPr="007B0229" w:rsidRDefault="009361A4" w:rsidP="00F91AB1">
            <w:pPr>
              <w:jc w:val="center"/>
              <w:rPr>
                <w:b/>
                <w:sz w:val="20"/>
                <w:szCs w:val="20"/>
                <w:lang w:val="en-GB" w:eastAsia="pt-PT"/>
              </w:rPr>
            </w:pPr>
            <w:r w:rsidRPr="007B0229">
              <w:rPr>
                <w:b/>
                <w:sz w:val="20"/>
                <w:szCs w:val="20"/>
                <w:lang w:val="en-GB" w:eastAsia="pt-PT"/>
              </w:rPr>
              <w:t>DMDM</w:t>
            </w:r>
          </w:p>
          <w:p w14:paraId="533197F2" w14:textId="77777777" w:rsidR="009361A4" w:rsidRPr="007B0229" w:rsidRDefault="009361A4" w:rsidP="00F91AB1">
            <w:pPr>
              <w:jc w:val="center"/>
              <w:rPr>
                <w:b/>
                <w:sz w:val="20"/>
                <w:szCs w:val="20"/>
                <w:lang w:val="en-GB" w:eastAsia="pt-PT"/>
              </w:rPr>
            </w:pPr>
            <w:r w:rsidRPr="007B0229">
              <w:rPr>
                <w:b/>
                <w:sz w:val="20"/>
                <w:szCs w:val="20"/>
                <w:lang w:val="en-GB" w:eastAsia="pt-PT"/>
              </w:rPr>
              <w:t>(Pilot)</w:t>
            </w:r>
          </w:p>
        </w:tc>
        <w:tc>
          <w:tcPr>
            <w:tcW w:w="1417" w:type="dxa"/>
            <w:vAlign w:val="center"/>
          </w:tcPr>
          <w:p w14:paraId="309EF190" w14:textId="77777777" w:rsidR="009361A4" w:rsidRPr="007B0229" w:rsidRDefault="009361A4" w:rsidP="00F91AB1">
            <w:pPr>
              <w:jc w:val="center"/>
              <w:rPr>
                <w:sz w:val="20"/>
                <w:szCs w:val="20"/>
                <w:lang w:val="en-GB" w:eastAsia="pt-PT"/>
              </w:rPr>
            </w:pPr>
            <w:r w:rsidRPr="007B0229">
              <w:rPr>
                <w:rStyle w:val="jlqj4b"/>
                <w:sz w:val="20"/>
                <w:szCs w:val="20"/>
                <w:lang w:val="en"/>
              </w:rPr>
              <w:t>Republic of Serbia</w:t>
            </w:r>
          </w:p>
        </w:tc>
        <w:tc>
          <w:tcPr>
            <w:tcW w:w="1734" w:type="dxa"/>
            <w:vAlign w:val="center"/>
          </w:tcPr>
          <w:p w14:paraId="5CA5E233" w14:textId="77777777" w:rsidR="009361A4" w:rsidRPr="007B0229" w:rsidRDefault="009361A4" w:rsidP="00F91AB1">
            <w:pPr>
              <w:jc w:val="center"/>
              <w:rPr>
                <w:sz w:val="20"/>
                <w:szCs w:val="20"/>
                <w:lang w:val="en-GB" w:eastAsia="pt-PT"/>
              </w:rPr>
            </w:pPr>
            <w:proofErr w:type="spellStart"/>
            <w:r w:rsidRPr="007B0229">
              <w:rPr>
                <w:sz w:val="20"/>
                <w:szCs w:val="20"/>
                <w:lang w:val="en-GB" w:eastAsia="pt-PT"/>
              </w:rPr>
              <w:t>Ljiljana</w:t>
            </w:r>
            <w:proofErr w:type="spellEnd"/>
            <w:r w:rsidRPr="007B0229">
              <w:rPr>
                <w:sz w:val="20"/>
                <w:szCs w:val="20"/>
                <w:lang w:val="en-GB" w:eastAsia="pt-PT"/>
              </w:rPr>
              <w:t xml:space="preserve"> </w:t>
            </w:r>
            <w:proofErr w:type="spellStart"/>
            <w:r w:rsidRPr="007B0229">
              <w:rPr>
                <w:sz w:val="20"/>
                <w:szCs w:val="20"/>
                <w:lang w:val="en-GB" w:eastAsia="pt-PT"/>
              </w:rPr>
              <w:t>Mićić</w:t>
            </w:r>
            <w:proofErr w:type="spellEnd"/>
          </w:p>
        </w:tc>
        <w:tc>
          <w:tcPr>
            <w:tcW w:w="4189" w:type="dxa"/>
            <w:vAlign w:val="center"/>
          </w:tcPr>
          <w:p w14:paraId="62E3A3E7" w14:textId="77777777" w:rsidR="009361A4" w:rsidRPr="007B0229" w:rsidRDefault="009361A4" w:rsidP="00F91AB1">
            <w:pPr>
              <w:rPr>
                <w:sz w:val="20"/>
                <w:szCs w:val="20"/>
              </w:rPr>
            </w:pPr>
            <w:r w:rsidRPr="007B0229">
              <w:rPr>
                <w:b/>
                <w:bCs/>
                <w:sz w:val="20"/>
                <w:szCs w:val="20"/>
                <w:lang w:val="en-US" w:eastAsia="pt-PT"/>
              </w:rPr>
              <w:t xml:space="preserve">Email: </w:t>
            </w:r>
            <w:hyperlink r:id="rId11" w:history="1">
              <w:r w:rsidRPr="007B0229">
                <w:rPr>
                  <w:rStyle w:val="Hyperlink"/>
                  <w:sz w:val="20"/>
                  <w:szCs w:val="20"/>
                </w:rPr>
                <w:t>ljmicic@dmdm.rs</w:t>
              </w:r>
            </w:hyperlink>
          </w:p>
          <w:p w14:paraId="5213CBE7" w14:textId="77777777" w:rsidR="009361A4" w:rsidRPr="007B0229" w:rsidRDefault="009361A4" w:rsidP="00F91AB1">
            <w:pPr>
              <w:rPr>
                <w:sz w:val="20"/>
                <w:szCs w:val="20"/>
              </w:rPr>
            </w:pPr>
            <w:r w:rsidRPr="007B0229">
              <w:rPr>
                <w:b/>
                <w:bCs/>
                <w:sz w:val="20"/>
                <w:szCs w:val="20"/>
                <w:lang w:val="en-US"/>
              </w:rPr>
              <w:t xml:space="preserve">Address: </w:t>
            </w:r>
            <w:r w:rsidR="00563480" w:rsidRPr="007B0229">
              <w:rPr>
                <w:sz w:val="20"/>
                <w:szCs w:val="20"/>
              </w:rPr>
              <w:t>Directorate of Measures and P</w:t>
            </w:r>
            <w:r w:rsidRPr="007B0229">
              <w:rPr>
                <w:sz w:val="20"/>
                <w:szCs w:val="20"/>
              </w:rPr>
              <w:t xml:space="preserve">recious metals, </w:t>
            </w:r>
          </w:p>
          <w:p w14:paraId="5C8247D7" w14:textId="77777777" w:rsidR="009361A4" w:rsidRPr="007B0229" w:rsidRDefault="009361A4" w:rsidP="00F91AB1">
            <w:pPr>
              <w:rPr>
                <w:bCs/>
                <w:sz w:val="20"/>
                <w:szCs w:val="20"/>
                <w:lang w:val="en-US"/>
              </w:rPr>
            </w:pPr>
            <w:r w:rsidRPr="007B0229">
              <w:rPr>
                <w:bCs/>
                <w:sz w:val="20"/>
                <w:szCs w:val="20"/>
                <w:lang w:val="en-US"/>
              </w:rPr>
              <w:t xml:space="preserve">Mike </w:t>
            </w:r>
            <w:proofErr w:type="spellStart"/>
            <w:r w:rsidRPr="007B0229">
              <w:rPr>
                <w:bCs/>
                <w:sz w:val="20"/>
                <w:szCs w:val="20"/>
                <w:lang w:val="en-US"/>
              </w:rPr>
              <w:t>Alasa</w:t>
            </w:r>
            <w:proofErr w:type="spellEnd"/>
            <w:r w:rsidRPr="007B0229">
              <w:rPr>
                <w:bCs/>
                <w:sz w:val="20"/>
                <w:szCs w:val="20"/>
                <w:lang w:val="en-US"/>
              </w:rPr>
              <w:t xml:space="preserve"> 14, 11000 Belgrade,</w:t>
            </w:r>
          </w:p>
          <w:p w14:paraId="0D0AE4AA" w14:textId="77777777" w:rsidR="009361A4" w:rsidRPr="007B0229" w:rsidRDefault="009361A4" w:rsidP="00F91AB1">
            <w:pPr>
              <w:rPr>
                <w:bCs/>
                <w:sz w:val="20"/>
                <w:szCs w:val="20"/>
                <w:lang w:val="en-US"/>
              </w:rPr>
            </w:pPr>
            <w:r w:rsidRPr="007B0229">
              <w:rPr>
                <w:bCs/>
                <w:sz w:val="20"/>
                <w:szCs w:val="20"/>
                <w:lang w:val="en-US"/>
              </w:rPr>
              <w:t>REPUBLIC OF SERBIA</w:t>
            </w:r>
          </w:p>
          <w:p w14:paraId="75F31443" w14:textId="77777777" w:rsidR="009361A4" w:rsidRPr="007B0229" w:rsidRDefault="009361A4" w:rsidP="00F91AB1">
            <w:pPr>
              <w:rPr>
                <w:b/>
                <w:bCs/>
                <w:sz w:val="20"/>
                <w:szCs w:val="20"/>
                <w:lang w:val="en-US" w:eastAsia="pt-PT"/>
              </w:rPr>
            </w:pPr>
            <w:r w:rsidRPr="007B0229">
              <w:rPr>
                <w:b/>
                <w:bCs/>
                <w:sz w:val="20"/>
                <w:szCs w:val="20"/>
                <w:lang w:val="en-US"/>
              </w:rPr>
              <w:t>Phone:</w:t>
            </w:r>
            <w:r w:rsidRPr="007B0229">
              <w:rPr>
                <w:bCs/>
                <w:sz w:val="20"/>
                <w:szCs w:val="20"/>
                <w:lang w:val="en-US"/>
              </w:rPr>
              <w:t xml:space="preserve"> </w:t>
            </w:r>
            <w:r w:rsidRPr="007B0229">
              <w:rPr>
                <w:sz w:val="20"/>
                <w:szCs w:val="20"/>
              </w:rPr>
              <w:t>+381 11 20 24 423</w:t>
            </w:r>
          </w:p>
        </w:tc>
      </w:tr>
      <w:tr w:rsidR="009361A4" w:rsidRPr="007B0229" w14:paraId="52CCD1FB" w14:textId="77777777" w:rsidTr="00F91AB1">
        <w:trPr>
          <w:cantSplit/>
          <w:trHeight w:val="435"/>
          <w:jc w:val="center"/>
        </w:trPr>
        <w:tc>
          <w:tcPr>
            <w:tcW w:w="733" w:type="dxa"/>
            <w:vAlign w:val="center"/>
          </w:tcPr>
          <w:p w14:paraId="5B2AE136" w14:textId="77777777" w:rsidR="009361A4" w:rsidRPr="007B0229" w:rsidRDefault="009361A4" w:rsidP="009361A4">
            <w:pPr>
              <w:pStyle w:val="Listenabsatz"/>
              <w:numPr>
                <w:ilvl w:val="0"/>
                <w:numId w:val="38"/>
              </w:numPr>
              <w:ind w:left="360"/>
              <w:jc w:val="center"/>
              <w:rPr>
                <w:sz w:val="20"/>
                <w:szCs w:val="20"/>
                <w:lang w:val="en-US"/>
              </w:rPr>
            </w:pPr>
          </w:p>
        </w:tc>
        <w:tc>
          <w:tcPr>
            <w:tcW w:w="2135" w:type="dxa"/>
            <w:vAlign w:val="center"/>
          </w:tcPr>
          <w:p w14:paraId="170EB547" w14:textId="7586B735" w:rsidR="009361A4" w:rsidRPr="007B0229" w:rsidRDefault="00570CB6" w:rsidP="00F91AB1">
            <w:pPr>
              <w:jc w:val="center"/>
              <w:rPr>
                <w:b/>
                <w:sz w:val="20"/>
                <w:szCs w:val="20"/>
                <w:lang w:val="en-GB" w:eastAsia="pt-PT"/>
              </w:rPr>
            </w:pPr>
            <w:r>
              <w:rPr>
                <w:b/>
                <w:sz w:val="20"/>
                <w:szCs w:val="20"/>
                <w:lang w:val="en-US"/>
              </w:rPr>
              <w:t xml:space="preserve">TUBITAK </w:t>
            </w:r>
            <w:r w:rsidR="009361A4" w:rsidRPr="007B0229">
              <w:rPr>
                <w:b/>
                <w:sz w:val="20"/>
                <w:szCs w:val="20"/>
                <w:lang w:val="en-US"/>
              </w:rPr>
              <w:t>UME</w:t>
            </w:r>
          </w:p>
        </w:tc>
        <w:tc>
          <w:tcPr>
            <w:tcW w:w="1417" w:type="dxa"/>
            <w:vAlign w:val="center"/>
          </w:tcPr>
          <w:p w14:paraId="2A4D2469" w14:textId="77777777" w:rsidR="009361A4" w:rsidRPr="007B0229" w:rsidRDefault="009361A4" w:rsidP="00F91AB1">
            <w:pPr>
              <w:jc w:val="center"/>
              <w:rPr>
                <w:rStyle w:val="jlqj4b"/>
                <w:sz w:val="20"/>
                <w:szCs w:val="20"/>
                <w:lang w:val="en"/>
              </w:rPr>
            </w:pPr>
            <w:r w:rsidRPr="007B0229">
              <w:rPr>
                <w:rStyle w:val="jlqj4b"/>
                <w:sz w:val="20"/>
                <w:szCs w:val="20"/>
                <w:lang w:val="en"/>
              </w:rPr>
              <w:t>Turkey</w:t>
            </w:r>
          </w:p>
        </w:tc>
        <w:tc>
          <w:tcPr>
            <w:tcW w:w="1734" w:type="dxa"/>
            <w:vAlign w:val="center"/>
          </w:tcPr>
          <w:p w14:paraId="6C7A8BC9" w14:textId="77777777" w:rsidR="009361A4" w:rsidRPr="007B0229" w:rsidRDefault="009361A4" w:rsidP="00F91AB1">
            <w:pPr>
              <w:jc w:val="center"/>
              <w:rPr>
                <w:sz w:val="20"/>
                <w:szCs w:val="20"/>
                <w:lang w:val="en-GB" w:eastAsia="pt-PT"/>
              </w:rPr>
            </w:pPr>
            <w:proofErr w:type="spellStart"/>
            <w:r w:rsidRPr="007B0229">
              <w:rPr>
                <w:sz w:val="20"/>
                <w:szCs w:val="20"/>
                <w:lang w:val="en-US"/>
              </w:rPr>
              <w:t>Ümit</w:t>
            </w:r>
            <w:proofErr w:type="spellEnd"/>
            <w:r w:rsidRPr="007B0229">
              <w:rPr>
                <w:sz w:val="20"/>
                <w:szCs w:val="20"/>
                <w:lang w:val="en-US"/>
              </w:rPr>
              <w:t xml:space="preserve"> </w:t>
            </w:r>
            <w:proofErr w:type="spellStart"/>
            <w:r w:rsidRPr="007B0229">
              <w:rPr>
                <w:sz w:val="20"/>
                <w:szCs w:val="20"/>
                <w:lang w:val="en-US"/>
              </w:rPr>
              <w:t>Akçadağ</w:t>
            </w:r>
            <w:proofErr w:type="spellEnd"/>
          </w:p>
        </w:tc>
        <w:tc>
          <w:tcPr>
            <w:tcW w:w="4189" w:type="dxa"/>
            <w:vAlign w:val="center"/>
          </w:tcPr>
          <w:p w14:paraId="34518E57" w14:textId="77777777" w:rsidR="009361A4" w:rsidRPr="007B0229" w:rsidRDefault="009361A4" w:rsidP="00F91AB1">
            <w:pPr>
              <w:rPr>
                <w:sz w:val="20"/>
                <w:szCs w:val="20"/>
                <w:lang w:val="en-US"/>
              </w:rPr>
            </w:pPr>
            <w:r w:rsidRPr="007B0229">
              <w:rPr>
                <w:b/>
                <w:bCs/>
                <w:sz w:val="20"/>
                <w:szCs w:val="20"/>
                <w:lang w:val="en-US" w:eastAsia="pt-PT"/>
              </w:rPr>
              <w:t xml:space="preserve">Email: </w:t>
            </w:r>
            <w:hyperlink r:id="rId12" w:history="1">
              <w:r w:rsidRPr="007B0229">
                <w:rPr>
                  <w:rStyle w:val="Hyperlink"/>
                  <w:sz w:val="20"/>
                  <w:szCs w:val="20"/>
                  <w:lang w:val="en-US"/>
                </w:rPr>
                <w:t>umit.akcadag@tubitak.gov.tr</w:t>
              </w:r>
            </w:hyperlink>
          </w:p>
          <w:p w14:paraId="37CE5DDF" w14:textId="7CE42685" w:rsidR="009361A4" w:rsidRPr="00A35D0B" w:rsidRDefault="009361A4" w:rsidP="00A34855">
            <w:pPr>
              <w:rPr>
                <w:sz w:val="20"/>
                <w:szCs w:val="20"/>
                <w:lang w:val="pt-PT"/>
              </w:rPr>
            </w:pPr>
            <w:r w:rsidRPr="007B0229">
              <w:rPr>
                <w:b/>
                <w:bCs/>
                <w:sz w:val="20"/>
                <w:szCs w:val="20"/>
                <w:lang w:val="en-US"/>
              </w:rPr>
              <w:t>Address:</w:t>
            </w:r>
            <w:r w:rsidRPr="007B0229">
              <w:rPr>
                <w:bCs/>
                <w:sz w:val="20"/>
                <w:szCs w:val="20"/>
                <w:lang w:val="en-US"/>
              </w:rPr>
              <w:t xml:space="preserve"> </w:t>
            </w:r>
            <w:r w:rsidR="00AD2F44" w:rsidRPr="00AD2F44">
              <w:rPr>
                <w:bCs/>
                <w:sz w:val="20"/>
                <w:szCs w:val="20"/>
                <w:lang w:val="en-US"/>
              </w:rPr>
              <w:t xml:space="preserve">TUBITAK </w:t>
            </w:r>
            <w:proofErr w:type="spellStart"/>
            <w:r w:rsidR="00AD2F44" w:rsidRPr="00AD2F44">
              <w:rPr>
                <w:bCs/>
                <w:sz w:val="20"/>
                <w:szCs w:val="20"/>
                <w:lang w:val="en-US"/>
              </w:rPr>
              <w:t>Ulusal</w:t>
            </w:r>
            <w:proofErr w:type="spellEnd"/>
            <w:r w:rsidR="00AD2F44" w:rsidRPr="00AD2F44">
              <w:rPr>
                <w:bCs/>
                <w:sz w:val="20"/>
                <w:szCs w:val="20"/>
                <w:lang w:val="en-US"/>
              </w:rPr>
              <w:t xml:space="preserve"> </w:t>
            </w:r>
            <w:proofErr w:type="spellStart"/>
            <w:r w:rsidR="00AD2F44" w:rsidRPr="00AD2F44">
              <w:rPr>
                <w:bCs/>
                <w:sz w:val="20"/>
                <w:szCs w:val="20"/>
                <w:lang w:val="en-US"/>
              </w:rPr>
              <w:t>Metroloji</w:t>
            </w:r>
            <w:proofErr w:type="spellEnd"/>
            <w:r w:rsidR="00AD2F44" w:rsidRPr="00AD2F44">
              <w:rPr>
                <w:bCs/>
                <w:sz w:val="20"/>
                <w:szCs w:val="20"/>
                <w:lang w:val="en-US"/>
              </w:rPr>
              <w:t xml:space="preserve"> </w:t>
            </w:r>
            <w:proofErr w:type="spellStart"/>
            <w:r w:rsidR="00AD2F44" w:rsidRPr="00AD2F44">
              <w:rPr>
                <w:bCs/>
                <w:sz w:val="20"/>
                <w:szCs w:val="20"/>
                <w:lang w:val="en-US"/>
              </w:rPr>
              <w:t>Enstitusu</w:t>
            </w:r>
            <w:proofErr w:type="spellEnd"/>
            <w:r w:rsidR="00AD2F44" w:rsidRPr="00AD2F44">
              <w:rPr>
                <w:bCs/>
                <w:sz w:val="20"/>
                <w:szCs w:val="20"/>
                <w:lang w:val="en-US"/>
              </w:rPr>
              <w:t xml:space="preserve"> (TUBITAK UME)</w:t>
            </w:r>
            <w:r w:rsidR="00AD2F44">
              <w:rPr>
                <w:bCs/>
                <w:sz w:val="20"/>
                <w:szCs w:val="20"/>
                <w:lang w:val="en-US"/>
              </w:rPr>
              <w:t>,</w:t>
            </w:r>
            <w:r w:rsidR="00AD2F44" w:rsidRPr="00AD2F44">
              <w:rPr>
                <w:bCs/>
                <w:sz w:val="20"/>
                <w:szCs w:val="20"/>
                <w:lang w:val="en-US"/>
              </w:rPr>
              <w:t xml:space="preserve"> </w:t>
            </w:r>
            <w:r w:rsidRPr="007B0229">
              <w:rPr>
                <w:sz w:val="20"/>
                <w:szCs w:val="20"/>
                <w:lang w:val="en-US"/>
              </w:rPr>
              <w:t xml:space="preserve">TUBİTAK </w:t>
            </w:r>
            <w:proofErr w:type="spellStart"/>
            <w:r w:rsidRPr="007B0229">
              <w:rPr>
                <w:sz w:val="20"/>
                <w:szCs w:val="20"/>
                <w:lang w:val="en-US"/>
              </w:rPr>
              <w:t>Gebze</w:t>
            </w:r>
            <w:proofErr w:type="spellEnd"/>
            <w:r w:rsidRPr="007B0229">
              <w:rPr>
                <w:sz w:val="20"/>
                <w:szCs w:val="20"/>
                <w:lang w:val="en-US"/>
              </w:rPr>
              <w:t xml:space="preserve"> </w:t>
            </w:r>
            <w:proofErr w:type="spellStart"/>
            <w:r w:rsidRPr="007B0229">
              <w:rPr>
                <w:sz w:val="20"/>
                <w:szCs w:val="20"/>
                <w:lang w:val="en-US"/>
              </w:rPr>
              <w:t>Yerleşkesi</w:t>
            </w:r>
            <w:proofErr w:type="spellEnd"/>
            <w:r w:rsidRPr="007B0229">
              <w:rPr>
                <w:sz w:val="20"/>
                <w:szCs w:val="20"/>
                <w:lang w:val="en-US"/>
              </w:rPr>
              <w:t xml:space="preserve"> </w:t>
            </w:r>
            <w:proofErr w:type="spellStart"/>
            <w:r w:rsidRPr="007B0229">
              <w:rPr>
                <w:sz w:val="20"/>
                <w:szCs w:val="20"/>
                <w:lang w:val="en-US"/>
              </w:rPr>
              <w:t>Barış</w:t>
            </w:r>
            <w:proofErr w:type="spellEnd"/>
            <w:r w:rsidRPr="007B0229">
              <w:rPr>
                <w:sz w:val="20"/>
                <w:szCs w:val="20"/>
                <w:lang w:val="en-US"/>
              </w:rPr>
              <w:t xml:space="preserve"> </w:t>
            </w:r>
            <w:proofErr w:type="spellStart"/>
            <w:r w:rsidRPr="007B0229">
              <w:rPr>
                <w:sz w:val="20"/>
                <w:szCs w:val="20"/>
                <w:lang w:val="en-US"/>
              </w:rPr>
              <w:t>Mah</w:t>
            </w:r>
            <w:proofErr w:type="spellEnd"/>
            <w:r w:rsidRPr="007B0229">
              <w:rPr>
                <w:sz w:val="20"/>
                <w:szCs w:val="20"/>
                <w:lang w:val="en-US"/>
              </w:rPr>
              <w:t xml:space="preserve">. </w:t>
            </w:r>
            <w:r w:rsidRPr="00A35D0B">
              <w:rPr>
                <w:sz w:val="20"/>
                <w:szCs w:val="20"/>
                <w:lang w:val="pt-PT"/>
              </w:rPr>
              <w:t>Dr. Zeki Acar Cad. No:1</w:t>
            </w:r>
          </w:p>
          <w:p w14:paraId="6770D99E" w14:textId="4BDD530B" w:rsidR="009361A4" w:rsidRPr="00A34855" w:rsidRDefault="00A34855" w:rsidP="00A34855">
            <w:pPr>
              <w:rPr>
                <w:sz w:val="20"/>
                <w:szCs w:val="20"/>
                <w:lang w:val="en-US"/>
              </w:rPr>
            </w:pPr>
            <w:r>
              <w:rPr>
                <w:sz w:val="20"/>
                <w:szCs w:val="20"/>
                <w:lang w:val="en-US"/>
              </w:rPr>
              <w:t xml:space="preserve">41400 </w:t>
            </w:r>
            <w:proofErr w:type="spellStart"/>
            <w:r>
              <w:rPr>
                <w:sz w:val="20"/>
                <w:szCs w:val="20"/>
                <w:lang w:val="en-US"/>
              </w:rPr>
              <w:t>Gebze</w:t>
            </w:r>
            <w:proofErr w:type="spellEnd"/>
            <w:r>
              <w:rPr>
                <w:sz w:val="20"/>
                <w:szCs w:val="20"/>
                <w:lang w:val="en-US"/>
              </w:rPr>
              <w:t xml:space="preserve"> KOCAELİ, </w:t>
            </w:r>
            <w:r w:rsidR="009361A4" w:rsidRPr="007B0229">
              <w:rPr>
                <w:sz w:val="20"/>
                <w:szCs w:val="20"/>
                <w:lang w:val="en-US"/>
              </w:rPr>
              <w:t>TURKEY</w:t>
            </w:r>
          </w:p>
          <w:p w14:paraId="6F596035" w14:textId="77777777" w:rsidR="009361A4" w:rsidRPr="007B0229" w:rsidRDefault="009361A4" w:rsidP="00F91AB1">
            <w:pPr>
              <w:rPr>
                <w:bCs/>
                <w:sz w:val="20"/>
                <w:szCs w:val="20"/>
                <w:lang w:val="en-US" w:eastAsia="pt-PT"/>
              </w:rPr>
            </w:pPr>
            <w:r w:rsidRPr="007B0229">
              <w:rPr>
                <w:b/>
                <w:bCs/>
                <w:sz w:val="20"/>
                <w:szCs w:val="20"/>
                <w:lang w:val="en-US"/>
              </w:rPr>
              <w:t>Phone:</w:t>
            </w:r>
            <w:r w:rsidRPr="007B0229">
              <w:rPr>
                <w:bCs/>
                <w:sz w:val="20"/>
                <w:szCs w:val="20"/>
                <w:lang w:val="en-US" w:eastAsia="pt-PT"/>
              </w:rPr>
              <w:t xml:space="preserve">  </w:t>
            </w:r>
            <w:r w:rsidRPr="007B0229">
              <w:rPr>
                <w:sz w:val="20"/>
                <w:szCs w:val="20"/>
                <w:lang w:val="en-US"/>
              </w:rPr>
              <w:t>+ 90 262 679 50 00</w:t>
            </w:r>
          </w:p>
        </w:tc>
      </w:tr>
      <w:tr w:rsidR="009361A4" w:rsidRPr="007B0229" w14:paraId="180E4AD2" w14:textId="77777777" w:rsidTr="00F91AB1">
        <w:trPr>
          <w:cantSplit/>
          <w:trHeight w:val="435"/>
          <w:jc w:val="center"/>
        </w:trPr>
        <w:tc>
          <w:tcPr>
            <w:tcW w:w="733" w:type="dxa"/>
            <w:vAlign w:val="center"/>
          </w:tcPr>
          <w:p w14:paraId="16A0666C" w14:textId="77777777" w:rsidR="009361A4" w:rsidRPr="007B0229" w:rsidRDefault="009361A4" w:rsidP="009361A4">
            <w:pPr>
              <w:pStyle w:val="Listenabsatz"/>
              <w:numPr>
                <w:ilvl w:val="0"/>
                <w:numId w:val="38"/>
              </w:numPr>
              <w:ind w:left="360"/>
              <w:jc w:val="center"/>
              <w:rPr>
                <w:sz w:val="20"/>
                <w:szCs w:val="20"/>
              </w:rPr>
            </w:pPr>
          </w:p>
        </w:tc>
        <w:tc>
          <w:tcPr>
            <w:tcW w:w="2135" w:type="dxa"/>
            <w:vAlign w:val="center"/>
          </w:tcPr>
          <w:p w14:paraId="228607B7" w14:textId="77777777" w:rsidR="009361A4" w:rsidRPr="007B0229" w:rsidRDefault="0002699F" w:rsidP="00F91AB1">
            <w:pPr>
              <w:jc w:val="center"/>
              <w:rPr>
                <w:b/>
                <w:sz w:val="20"/>
                <w:szCs w:val="20"/>
                <w:lang w:val="en-GB" w:eastAsia="pt-PT"/>
              </w:rPr>
            </w:pPr>
            <w:hyperlink r:id="rId13" w:tgtFrame="http://www.met.gov.ba/" w:tooltip="Institute of Metrology of Bosnia and Herzegovina" w:history="1">
              <w:r w:rsidR="009361A4" w:rsidRPr="007B0229">
                <w:rPr>
                  <w:b/>
                  <w:sz w:val="20"/>
                  <w:szCs w:val="20"/>
                  <w:lang w:val="en-GB" w:eastAsia="pt-PT"/>
                </w:rPr>
                <w:t>IMBIH</w:t>
              </w:r>
            </w:hyperlink>
          </w:p>
        </w:tc>
        <w:tc>
          <w:tcPr>
            <w:tcW w:w="1417" w:type="dxa"/>
            <w:vAlign w:val="center"/>
          </w:tcPr>
          <w:p w14:paraId="0AE2C017" w14:textId="77777777" w:rsidR="009361A4" w:rsidRPr="007B0229" w:rsidRDefault="009361A4" w:rsidP="00F91AB1">
            <w:pPr>
              <w:jc w:val="center"/>
              <w:rPr>
                <w:sz w:val="20"/>
                <w:szCs w:val="20"/>
                <w:lang w:val="en-GB" w:eastAsia="pt-PT"/>
              </w:rPr>
            </w:pPr>
            <w:r w:rsidRPr="007B0229">
              <w:rPr>
                <w:sz w:val="20"/>
                <w:szCs w:val="20"/>
                <w:lang w:val="en-GB" w:eastAsia="pt-PT"/>
              </w:rPr>
              <w:t>Bosnia and Herzegovina</w:t>
            </w:r>
          </w:p>
        </w:tc>
        <w:tc>
          <w:tcPr>
            <w:tcW w:w="1734" w:type="dxa"/>
            <w:vAlign w:val="center"/>
          </w:tcPr>
          <w:p w14:paraId="37EFE635" w14:textId="77777777" w:rsidR="009361A4" w:rsidRPr="007B0229" w:rsidRDefault="009361A4" w:rsidP="00F91AB1">
            <w:pPr>
              <w:jc w:val="center"/>
              <w:rPr>
                <w:sz w:val="20"/>
                <w:szCs w:val="20"/>
                <w:lang w:val="en-GB" w:eastAsia="pt-PT"/>
              </w:rPr>
            </w:pPr>
            <w:r w:rsidRPr="007B0229">
              <w:rPr>
                <w:sz w:val="20"/>
                <w:szCs w:val="20"/>
                <w:lang w:val="en-GB" w:eastAsia="pt-PT"/>
              </w:rPr>
              <w:t>Ernad Borovac</w:t>
            </w:r>
          </w:p>
        </w:tc>
        <w:tc>
          <w:tcPr>
            <w:tcW w:w="4189" w:type="dxa"/>
            <w:vAlign w:val="center"/>
          </w:tcPr>
          <w:p w14:paraId="095F4D68" w14:textId="77777777" w:rsidR="009361A4" w:rsidRPr="007B0229" w:rsidRDefault="009361A4" w:rsidP="00F91AB1">
            <w:pPr>
              <w:rPr>
                <w:b/>
                <w:bCs/>
                <w:sz w:val="20"/>
                <w:szCs w:val="20"/>
                <w:lang w:val="en-US" w:eastAsia="pt-PT"/>
              </w:rPr>
            </w:pPr>
            <w:r w:rsidRPr="007B0229">
              <w:rPr>
                <w:b/>
                <w:bCs/>
                <w:sz w:val="20"/>
                <w:szCs w:val="20"/>
                <w:lang w:val="en-US" w:eastAsia="pt-PT"/>
              </w:rPr>
              <w:t xml:space="preserve">Email: </w:t>
            </w:r>
            <w:hyperlink r:id="rId14" w:history="1">
              <w:r w:rsidRPr="007B0229">
                <w:rPr>
                  <w:rStyle w:val="Hyperlink"/>
                  <w:sz w:val="20"/>
                  <w:szCs w:val="20"/>
                  <w:lang w:val="en-US"/>
                </w:rPr>
                <w:t>ernad.borovac@met.gov.ba</w:t>
              </w:r>
            </w:hyperlink>
          </w:p>
          <w:p w14:paraId="28295391" w14:textId="77777777" w:rsidR="009361A4" w:rsidRPr="007B0229" w:rsidRDefault="009361A4" w:rsidP="00F91AB1">
            <w:pPr>
              <w:rPr>
                <w:sz w:val="20"/>
                <w:szCs w:val="20"/>
              </w:rPr>
            </w:pPr>
            <w:r w:rsidRPr="007B0229">
              <w:rPr>
                <w:b/>
                <w:bCs/>
                <w:sz w:val="20"/>
                <w:szCs w:val="20"/>
                <w:lang w:val="en-US"/>
              </w:rPr>
              <w:t xml:space="preserve">Address: </w:t>
            </w:r>
            <w:r w:rsidRPr="007B0229">
              <w:rPr>
                <w:sz w:val="20"/>
                <w:szCs w:val="20"/>
              </w:rPr>
              <w:t xml:space="preserve">Institute of Metrology of Bosnia and Herzegovina, </w:t>
            </w:r>
          </w:p>
          <w:p w14:paraId="5477B1C6" w14:textId="0ECEB893" w:rsidR="009361A4" w:rsidRPr="00A35D0B" w:rsidRDefault="003B5F11" w:rsidP="00F91AB1">
            <w:pPr>
              <w:rPr>
                <w:bCs/>
                <w:sz w:val="20"/>
                <w:szCs w:val="20"/>
                <w:lang w:val="pt-PT"/>
              </w:rPr>
            </w:pPr>
            <w:r>
              <w:rPr>
                <w:sz w:val="20"/>
                <w:szCs w:val="20"/>
              </w:rPr>
              <w:t>Branilaca Sarajeva 25</w:t>
            </w:r>
            <w:r w:rsidR="009361A4" w:rsidRPr="00A35D0B">
              <w:rPr>
                <w:bCs/>
                <w:sz w:val="20"/>
                <w:szCs w:val="20"/>
                <w:lang w:val="pt-PT"/>
              </w:rPr>
              <w:t>, 71000 Sarajevo,</w:t>
            </w:r>
          </w:p>
          <w:p w14:paraId="0EEBD971" w14:textId="77777777" w:rsidR="009361A4" w:rsidRPr="00A35D0B" w:rsidRDefault="009361A4" w:rsidP="00F91AB1">
            <w:pPr>
              <w:rPr>
                <w:bCs/>
                <w:sz w:val="20"/>
                <w:szCs w:val="20"/>
                <w:lang w:val="pt-PT"/>
              </w:rPr>
            </w:pPr>
            <w:r w:rsidRPr="00A35D0B">
              <w:rPr>
                <w:bCs/>
                <w:sz w:val="20"/>
                <w:szCs w:val="20"/>
                <w:lang w:val="pt-PT"/>
              </w:rPr>
              <w:t>BOSNIA AND HERZEGOVINA</w:t>
            </w:r>
          </w:p>
          <w:p w14:paraId="090175BB" w14:textId="110AC3DF" w:rsidR="009361A4" w:rsidRPr="007B0229" w:rsidRDefault="009361A4" w:rsidP="003B5F11">
            <w:pPr>
              <w:rPr>
                <w:b/>
                <w:bCs/>
                <w:sz w:val="20"/>
                <w:szCs w:val="20"/>
                <w:lang w:val="fr-FR" w:eastAsia="pt-PT"/>
              </w:rPr>
            </w:pPr>
            <w:r w:rsidRPr="007B0229">
              <w:rPr>
                <w:b/>
                <w:bCs/>
                <w:sz w:val="20"/>
                <w:szCs w:val="20"/>
                <w:lang w:val="en-US"/>
              </w:rPr>
              <w:t xml:space="preserve">Phone: </w:t>
            </w:r>
            <w:r w:rsidRPr="007B0229">
              <w:rPr>
                <w:bCs/>
                <w:sz w:val="20"/>
                <w:szCs w:val="20"/>
                <w:lang w:val="en-US"/>
              </w:rPr>
              <w:t xml:space="preserve">+387 33 56 89 </w:t>
            </w:r>
            <w:r w:rsidR="003B5F11">
              <w:rPr>
                <w:bCs/>
                <w:sz w:val="20"/>
                <w:szCs w:val="20"/>
                <w:lang w:val="en-US"/>
              </w:rPr>
              <w:t>1</w:t>
            </w:r>
            <w:r w:rsidRPr="007B0229">
              <w:rPr>
                <w:bCs/>
                <w:sz w:val="20"/>
                <w:szCs w:val="20"/>
                <w:lang w:val="en-US"/>
              </w:rPr>
              <w:t>2</w:t>
            </w:r>
          </w:p>
        </w:tc>
      </w:tr>
      <w:tr w:rsidR="009361A4" w:rsidRPr="007B0229" w14:paraId="76B71D71" w14:textId="77777777" w:rsidTr="00F91AB1">
        <w:trPr>
          <w:cantSplit/>
          <w:trHeight w:val="435"/>
          <w:jc w:val="center"/>
        </w:trPr>
        <w:tc>
          <w:tcPr>
            <w:tcW w:w="733" w:type="dxa"/>
            <w:vAlign w:val="center"/>
          </w:tcPr>
          <w:p w14:paraId="7759237E" w14:textId="77777777" w:rsidR="009361A4" w:rsidRPr="007B0229" w:rsidRDefault="009361A4" w:rsidP="009361A4">
            <w:pPr>
              <w:pStyle w:val="Listenabsatz"/>
              <w:numPr>
                <w:ilvl w:val="0"/>
                <w:numId w:val="38"/>
              </w:numPr>
              <w:ind w:left="360"/>
              <w:jc w:val="center"/>
              <w:rPr>
                <w:sz w:val="20"/>
                <w:szCs w:val="20"/>
                <w:lang w:val="en-US"/>
              </w:rPr>
            </w:pPr>
          </w:p>
        </w:tc>
        <w:tc>
          <w:tcPr>
            <w:tcW w:w="2135" w:type="dxa"/>
            <w:vAlign w:val="center"/>
          </w:tcPr>
          <w:p w14:paraId="31B3845F" w14:textId="77777777" w:rsidR="009361A4" w:rsidRPr="007B0229" w:rsidRDefault="009361A4" w:rsidP="00F91AB1">
            <w:pPr>
              <w:jc w:val="center"/>
              <w:rPr>
                <w:sz w:val="20"/>
                <w:szCs w:val="20"/>
              </w:rPr>
            </w:pPr>
            <w:r w:rsidRPr="007B0229">
              <w:rPr>
                <w:b/>
                <w:sz w:val="20"/>
                <w:szCs w:val="20"/>
                <w:lang w:val="en-US"/>
              </w:rPr>
              <w:t>MIRS</w:t>
            </w:r>
          </w:p>
        </w:tc>
        <w:tc>
          <w:tcPr>
            <w:tcW w:w="1417" w:type="dxa"/>
            <w:vAlign w:val="center"/>
          </w:tcPr>
          <w:p w14:paraId="4EEA040E" w14:textId="77777777" w:rsidR="009361A4" w:rsidRPr="007B0229" w:rsidRDefault="009361A4" w:rsidP="00F91AB1">
            <w:pPr>
              <w:jc w:val="center"/>
              <w:rPr>
                <w:sz w:val="20"/>
                <w:szCs w:val="20"/>
                <w:lang w:val="en-GB" w:eastAsia="pt-PT"/>
              </w:rPr>
            </w:pPr>
            <w:r w:rsidRPr="007B0229">
              <w:rPr>
                <w:bCs/>
                <w:sz w:val="20"/>
                <w:szCs w:val="20"/>
                <w:lang w:val="en-US"/>
              </w:rPr>
              <w:t>Republic of Slovenia</w:t>
            </w:r>
          </w:p>
        </w:tc>
        <w:tc>
          <w:tcPr>
            <w:tcW w:w="1734" w:type="dxa"/>
            <w:vAlign w:val="center"/>
          </w:tcPr>
          <w:p w14:paraId="02AA7B3C" w14:textId="77777777" w:rsidR="009361A4" w:rsidRPr="007B0229" w:rsidRDefault="009361A4" w:rsidP="00F91AB1">
            <w:pPr>
              <w:jc w:val="center"/>
              <w:rPr>
                <w:sz w:val="20"/>
                <w:szCs w:val="20"/>
                <w:lang w:val="en-GB" w:eastAsia="pt-PT"/>
              </w:rPr>
            </w:pPr>
            <w:proofErr w:type="spellStart"/>
            <w:r w:rsidRPr="007B0229">
              <w:rPr>
                <w:sz w:val="20"/>
                <w:szCs w:val="20"/>
                <w:lang w:val="en-GB" w:eastAsia="pt-PT"/>
              </w:rPr>
              <w:t>Urška</w:t>
            </w:r>
            <w:proofErr w:type="spellEnd"/>
            <w:r w:rsidRPr="007B0229">
              <w:rPr>
                <w:sz w:val="20"/>
                <w:szCs w:val="20"/>
                <w:lang w:val="en-GB" w:eastAsia="pt-PT"/>
              </w:rPr>
              <w:t xml:space="preserve"> </w:t>
            </w:r>
            <w:proofErr w:type="spellStart"/>
            <w:r w:rsidRPr="007B0229">
              <w:rPr>
                <w:sz w:val="20"/>
                <w:szCs w:val="20"/>
                <w:lang w:val="en-GB" w:eastAsia="pt-PT"/>
              </w:rPr>
              <w:t>Turnšek</w:t>
            </w:r>
            <w:proofErr w:type="spellEnd"/>
          </w:p>
        </w:tc>
        <w:tc>
          <w:tcPr>
            <w:tcW w:w="4189" w:type="dxa"/>
            <w:vAlign w:val="center"/>
          </w:tcPr>
          <w:p w14:paraId="614660B8" w14:textId="1FFAFCA7" w:rsidR="009361A4" w:rsidRDefault="009361A4" w:rsidP="00F91AB1">
            <w:pPr>
              <w:rPr>
                <w:bCs/>
                <w:sz w:val="20"/>
                <w:szCs w:val="20"/>
                <w:lang w:val="en-US" w:eastAsia="pt-PT"/>
              </w:rPr>
            </w:pPr>
            <w:r w:rsidRPr="007B0229">
              <w:rPr>
                <w:b/>
                <w:bCs/>
                <w:sz w:val="20"/>
                <w:szCs w:val="20"/>
                <w:lang w:val="en-US" w:eastAsia="pt-PT"/>
              </w:rPr>
              <w:t xml:space="preserve">Email: </w:t>
            </w:r>
            <w:hyperlink r:id="rId15" w:history="1">
              <w:r w:rsidR="00FD6098" w:rsidRPr="00BE23F6">
                <w:rPr>
                  <w:rStyle w:val="Hyperlink"/>
                  <w:bCs/>
                  <w:sz w:val="20"/>
                  <w:szCs w:val="20"/>
                  <w:lang w:val="en-US" w:eastAsia="pt-PT"/>
                </w:rPr>
                <w:t>Urska.Turnsek@gov.si</w:t>
              </w:r>
            </w:hyperlink>
          </w:p>
          <w:p w14:paraId="63F96E53" w14:textId="77777777" w:rsidR="009361A4" w:rsidRPr="007B0229" w:rsidRDefault="009361A4" w:rsidP="00F91AB1">
            <w:pPr>
              <w:rPr>
                <w:bCs/>
                <w:sz w:val="20"/>
                <w:szCs w:val="20"/>
                <w:lang w:val="en-US"/>
              </w:rPr>
            </w:pPr>
            <w:r w:rsidRPr="007B0229">
              <w:rPr>
                <w:b/>
                <w:bCs/>
                <w:sz w:val="20"/>
                <w:szCs w:val="20"/>
                <w:lang w:val="en-US"/>
              </w:rPr>
              <w:t>Address:</w:t>
            </w:r>
            <w:r w:rsidRPr="007B0229">
              <w:rPr>
                <w:bCs/>
                <w:sz w:val="20"/>
                <w:szCs w:val="20"/>
                <w:lang w:val="en-US"/>
              </w:rPr>
              <w:t xml:space="preserve"> Metrology Institute of the Republic of Slovenia,</w:t>
            </w:r>
          </w:p>
          <w:p w14:paraId="730A642E" w14:textId="77777777" w:rsidR="009361A4" w:rsidRPr="007B0229" w:rsidRDefault="009361A4" w:rsidP="00F91AB1">
            <w:pPr>
              <w:rPr>
                <w:bCs/>
                <w:sz w:val="20"/>
                <w:szCs w:val="20"/>
                <w:lang w:val="en-US"/>
              </w:rPr>
            </w:pPr>
            <w:proofErr w:type="spellStart"/>
            <w:r w:rsidRPr="007B0229">
              <w:rPr>
                <w:bCs/>
                <w:sz w:val="20"/>
                <w:szCs w:val="20"/>
                <w:lang w:val="en-US"/>
              </w:rPr>
              <w:t>Tkalska</w:t>
            </w:r>
            <w:proofErr w:type="spellEnd"/>
            <w:r w:rsidRPr="007B0229">
              <w:rPr>
                <w:bCs/>
                <w:sz w:val="20"/>
                <w:szCs w:val="20"/>
                <w:lang w:val="en-US"/>
              </w:rPr>
              <w:t xml:space="preserve"> ulica 15, SI-3000 </w:t>
            </w:r>
            <w:proofErr w:type="spellStart"/>
            <w:r w:rsidRPr="007B0229">
              <w:rPr>
                <w:bCs/>
                <w:sz w:val="20"/>
                <w:szCs w:val="20"/>
                <w:lang w:val="en-US"/>
              </w:rPr>
              <w:t>Celje</w:t>
            </w:r>
            <w:proofErr w:type="spellEnd"/>
            <w:r w:rsidRPr="007B0229">
              <w:rPr>
                <w:bCs/>
                <w:sz w:val="20"/>
                <w:szCs w:val="20"/>
                <w:lang w:val="en-US"/>
              </w:rPr>
              <w:t>,</w:t>
            </w:r>
          </w:p>
          <w:p w14:paraId="70B2267A" w14:textId="77777777" w:rsidR="009361A4" w:rsidRPr="007B0229" w:rsidRDefault="009361A4" w:rsidP="00F91AB1">
            <w:pPr>
              <w:rPr>
                <w:bCs/>
                <w:sz w:val="20"/>
                <w:szCs w:val="20"/>
                <w:lang w:val="en-US"/>
              </w:rPr>
            </w:pPr>
            <w:r w:rsidRPr="007B0229">
              <w:rPr>
                <w:bCs/>
                <w:sz w:val="20"/>
                <w:szCs w:val="20"/>
                <w:lang w:val="en-US"/>
              </w:rPr>
              <w:t>SLOVENIA</w:t>
            </w:r>
          </w:p>
          <w:p w14:paraId="7D7B1A91" w14:textId="77777777" w:rsidR="009361A4" w:rsidRPr="007B0229" w:rsidRDefault="009361A4" w:rsidP="00F91AB1">
            <w:pPr>
              <w:rPr>
                <w:b/>
                <w:bCs/>
                <w:sz w:val="20"/>
                <w:szCs w:val="20"/>
                <w:lang w:val="en-US" w:eastAsia="pt-PT"/>
              </w:rPr>
            </w:pPr>
            <w:r w:rsidRPr="007B0229">
              <w:rPr>
                <w:b/>
                <w:bCs/>
                <w:sz w:val="20"/>
                <w:szCs w:val="20"/>
                <w:lang w:val="en-US"/>
              </w:rPr>
              <w:t>Phone:</w:t>
            </w:r>
            <w:r w:rsidRPr="007B0229">
              <w:rPr>
                <w:bCs/>
                <w:sz w:val="20"/>
                <w:szCs w:val="20"/>
                <w:lang w:val="en-US" w:eastAsia="pt-PT"/>
              </w:rPr>
              <w:t xml:space="preserve"> +386 3 42 80 756</w:t>
            </w:r>
          </w:p>
        </w:tc>
      </w:tr>
      <w:tr w:rsidR="009361A4" w:rsidRPr="007B0229" w14:paraId="04AEBB86" w14:textId="77777777" w:rsidTr="00F91AB1">
        <w:trPr>
          <w:cantSplit/>
          <w:trHeight w:val="435"/>
          <w:jc w:val="center"/>
        </w:trPr>
        <w:tc>
          <w:tcPr>
            <w:tcW w:w="733" w:type="dxa"/>
            <w:vAlign w:val="center"/>
          </w:tcPr>
          <w:p w14:paraId="69F16020" w14:textId="77777777" w:rsidR="009361A4" w:rsidRPr="007B0229" w:rsidRDefault="009361A4" w:rsidP="009361A4">
            <w:pPr>
              <w:pStyle w:val="Listenabsatz"/>
              <w:numPr>
                <w:ilvl w:val="0"/>
                <w:numId w:val="38"/>
              </w:numPr>
              <w:ind w:left="360"/>
              <w:jc w:val="center"/>
              <w:rPr>
                <w:sz w:val="20"/>
                <w:szCs w:val="20"/>
                <w:lang w:val="en-US"/>
              </w:rPr>
            </w:pPr>
          </w:p>
        </w:tc>
        <w:tc>
          <w:tcPr>
            <w:tcW w:w="2135" w:type="dxa"/>
            <w:vAlign w:val="center"/>
          </w:tcPr>
          <w:p w14:paraId="6C019100" w14:textId="77777777" w:rsidR="009361A4" w:rsidRPr="007B0229" w:rsidRDefault="009361A4" w:rsidP="00F91AB1">
            <w:pPr>
              <w:jc w:val="center"/>
              <w:rPr>
                <w:b/>
                <w:sz w:val="20"/>
                <w:szCs w:val="20"/>
                <w:lang w:val="en-GB" w:eastAsia="pt-PT"/>
              </w:rPr>
            </w:pPr>
            <w:r w:rsidRPr="007B0229">
              <w:rPr>
                <w:b/>
                <w:sz w:val="20"/>
                <w:szCs w:val="20"/>
                <w:lang w:val="en-US"/>
              </w:rPr>
              <w:t>BFKH</w:t>
            </w:r>
          </w:p>
        </w:tc>
        <w:tc>
          <w:tcPr>
            <w:tcW w:w="1417" w:type="dxa"/>
            <w:vAlign w:val="center"/>
          </w:tcPr>
          <w:p w14:paraId="1324A3FD" w14:textId="77777777" w:rsidR="009361A4" w:rsidRPr="007B0229" w:rsidRDefault="009361A4" w:rsidP="00F91AB1">
            <w:pPr>
              <w:jc w:val="center"/>
              <w:rPr>
                <w:rStyle w:val="jlqj4b"/>
                <w:sz w:val="20"/>
                <w:szCs w:val="20"/>
                <w:lang w:val="en"/>
              </w:rPr>
            </w:pPr>
            <w:r w:rsidRPr="007B0229">
              <w:rPr>
                <w:sz w:val="20"/>
                <w:szCs w:val="20"/>
                <w:lang w:val="en-US"/>
              </w:rPr>
              <w:t>Hungary</w:t>
            </w:r>
          </w:p>
        </w:tc>
        <w:tc>
          <w:tcPr>
            <w:tcW w:w="1734" w:type="dxa"/>
            <w:vAlign w:val="center"/>
          </w:tcPr>
          <w:p w14:paraId="7FB3E577" w14:textId="77777777" w:rsidR="009361A4" w:rsidRPr="007B0229" w:rsidRDefault="009361A4" w:rsidP="00F91AB1">
            <w:pPr>
              <w:jc w:val="center"/>
              <w:rPr>
                <w:sz w:val="20"/>
                <w:szCs w:val="20"/>
                <w:lang w:val="en-GB" w:eastAsia="pt-PT"/>
              </w:rPr>
            </w:pPr>
            <w:r w:rsidRPr="007B0229">
              <w:rPr>
                <w:sz w:val="20"/>
                <w:szCs w:val="20"/>
                <w:lang w:val="en-US"/>
              </w:rPr>
              <w:t>Csilla Vámossy</w:t>
            </w:r>
          </w:p>
        </w:tc>
        <w:tc>
          <w:tcPr>
            <w:tcW w:w="4189" w:type="dxa"/>
            <w:vAlign w:val="center"/>
          </w:tcPr>
          <w:p w14:paraId="33770E27" w14:textId="77777777" w:rsidR="009361A4" w:rsidRPr="007B0229" w:rsidRDefault="009361A4" w:rsidP="00F91AB1">
            <w:pPr>
              <w:rPr>
                <w:bCs/>
                <w:sz w:val="20"/>
                <w:szCs w:val="20"/>
                <w:lang w:val="en-US" w:eastAsia="pt-PT"/>
              </w:rPr>
            </w:pPr>
            <w:r w:rsidRPr="007B0229">
              <w:rPr>
                <w:b/>
                <w:bCs/>
                <w:sz w:val="20"/>
                <w:szCs w:val="20"/>
                <w:lang w:val="en-US" w:eastAsia="pt-PT"/>
              </w:rPr>
              <w:t>Email:</w:t>
            </w:r>
            <w:r w:rsidRPr="007B0229">
              <w:rPr>
                <w:bCs/>
                <w:sz w:val="20"/>
                <w:szCs w:val="20"/>
                <w:lang w:val="en-US" w:eastAsia="pt-PT"/>
              </w:rPr>
              <w:t xml:space="preserve"> </w:t>
            </w:r>
            <w:hyperlink r:id="rId16" w:history="1">
              <w:r w:rsidRPr="007B0229">
                <w:rPr>
                  <w:rStyle w:val="Hyperlink"/>
                  <w:sz w:val="20"/>
                  <w:szCs w:val="20"/>
                  <w:lang w:val="en-US"/>
                </w:rPr>
                <w:t>vamossy.csilla@bfkh.gov.hu</w:t>
              </w:r>
            </w:hyperlink>
            <w:r w:rsidRPr="007B0229">
              <w:rPr>
                <w:sz w:val="20"/>
                <w:szCs w:val="20"/>
                <w:lang w:val="en-US"/>
              </w:rPr>
              <w:t xml:space="preserve"> </w:t>
            </w:r>
          </w:p>
          <w:p w14:paraId="7966B4D2" w14:textId="77777777" w:rsidR="009361A4" w:rsidRPr="007B0229" w:rsidRDefault="009361A4" w:rsidP="00F91AB1">
            <w:pPr>
              <w:rPr>
                <w:bCs/>
                <w:sz w:val="20"/>
                <w:szCs w:val="20"/>
                <w:lang w:val="en-US"/>
              </w:rPr>
            </w:pPr>
            <w:r w:rsidRPr="007B0229">
              <w:rPr>
                <w:b/>
                <w:bCs/>
                <w:sz w:val="20"/>
                <w:szCs w:val="20"/>
                <w:lang w:val="en-US"/>
              </w:rPr>
              <w:t>Address:</w:t>
            </w:r>
            <w:r w:rsidRPr="007B0229">
              <w:rPr>
                <w:bCs/>
                <w:sz w:val="20"/>
                <w:szCs w:val="20"/>
                <w:lang w:val="en-US"/>
              </w:rPr>
              <w:t xml:space="preserve"> </w:t>
            </w:r>
            <w:r w:rsidRPr="007B0229">
              <w:rPr>
                <w:sz w:val="20"/>
                <w:szCs w:val="20"/>
                <w:lang w:val="en-US"/>
              </w:rPr>
              <w:t xml:space="preserve">Budapest </w:t>
            </w:r>
            <w:proofErr w:type="spellStart"/>
            <w:r w:rsidRPr="007B0229">
              <w:rPr>
                <w:sz w:val="20"/>
                <w:szCs w:val="20"/>
                <w:lang w:val="en-US"/>
              </w:rPr>
              <w:t>Főváros</w:t>
            </w:r>
            <w:proofErr w:type="spellEnd"/>
            <w:r w:rsidRPr="007B0229">
              <w:rPr>
                <w:sz w:val="20"/>
                <w:szCs w:val="20"/>
                <w:lang w:val="en-US"/>
              </w:rPr>
              <w:t xml:space="preserve"> </w:t>
            </w:r>
            <w:proofErr w:type="spellStart"/>
            <w:r w:rsidRPr="007B0229">
              <w:rPr>
                <w:sz w:val="20"/>
                <w:szCs w:val="20"/>
                <w:lang w:val="en-US"/>
              </w:rPr>
              <w:t>Kormányhivatala</w:t>
            </w:r>
            <w:proofErr w:type="spellEnd"/>
          </w:p>
          <w:p w14:paraId="7433E781" w14:textId="77777777" w:rsidR="009361A4" w:rsidRPr="007B0229" w:rsidRDefault="009361A4" w:rsidP="00F91AB1">
            <w:pPr>
              <w:rPr>
                <w:sz w:val="20"/>
                <w:szCs w:val="20"/>
                <w:lang w:val="en-US"/>
              </w:rPr>
            </w:pPr>
            <w:r w:rsidRPr="007B0229">
              <w:rPr>
                <w:sz w:val="20"/>
                <w:szCs w:val="20"/>
                <w:lang w:val="en-US"/>
              </w:rPr>
              <w:t xml:space="preserve">1124 Budapest, </w:t>
            </w:r>
            <w:proofErr w:type="spellStart"/>
            <w:r w:rsidRPr="007B0229">
              <w:rPr>
                <w:sz w:val="20"/>
                <w:szCs w:val="20"/>
                <w:lang w:val="en-US"/>
              </w:rPr>
              <w:t>Németvölgyi</w:t>
            </w:r>
            <w:proofErr w:type="spellEnd"/>
            <w:r w:rsidRPr="007B0229">
              <w:rPr>
                <w:sz w:val="20"/>
                <w:szCs w:val="20"/>
                <w:lang w:val="en-US"/>
              </w:rPr>
              <w:t xml:space="preserve"> </w:t>
            </w:r>
            <w:proofErr w:type="spellStart"/>
            <w:r w:rsidRPr="007B0229">
              <w:rPr>
                <w:sz w:val="20"/>
                <w:szCs w:val="20"/>
                <w:lang w:val="en-US"/>
              </w:rPr>
              <w:t>út</w:t>
            </w:r>
            <w:proofErr w:type="spellEnd"/>
            <w:r w:rsidRPr="007B0229">
              <w:rPr>
                <w:sz w:val="20"/>
                <w:szCs w:val="20"/>
                <w:lang w:val="en-US"/>
              </w:rPr>
              <w:t xml:space="preserve"> 37-39.</w:t>
            </w:r>
          </w:p>
          <w:p w14:paraId="06452C97" w14:textId="77777777" w:rsidR="009361A4" w:rsidRPr="007B0229" w:rsidRDefault="009361A4" w:rsidP="00F91AB1">
            <w:pPr>
              <w:rPr>
                <w:bCs/>
                <w:sz w:val="20"/>
                <w:szCs w:val="20"/>
                <w:lang w:val="en-US"/>
              </w:rPr>
            </w:pPr>
            <w:r w:rsidRPr="007B0229">
              <w:rPr>
                <w:sz w:val="20"/>
                <w:szCs w:val="20"/>
                <w:lang w:val="en-US"/>
              </w:rPr>
              <w:t>HUNGARY</w:t>
            </w:r>
          </w:p>
          <w:p w14:paraId="26CC3F8D" w14:textId="77777777" w:rsidR="009361A4" w:rsidRPr="007B0229" w:rsidRDefault="009361A4" w:rsidP="00F91AB1">
            <w:pPr>
              <w:rPr>
                <w:bCs/>
                <w:sz w:val="20"/>
                <w:szCs w:val="20"/>
                <w:lang w:val="en-US" w:eastAsia="pt-PT"/>
              </w:rPr>
            </w:pPr>
            <w:r w:rsidRPr="007B0229">
              <w:rPr>
                <w:b/>
                <w:bCs/>
                <w:sz w:val="20"/>
                <w:szCs w:val="20"/>
                <w:lang w:val="en-US"/>
              </w:rPr>
              <w:t>Phone:</w:t>
            </w:r>
            <w:r w:rsidRPr="007B0229">
              <w:rPr>
                <w:bCs/>
                <w:sz w:val="20"/>
                <w:szCs w:val="20"/>
                <w:lang w:val="en-US"/>
              </w:rPr>
              <w:t xml:space="preserve"> </w:t>
            </w:r>
            <w:r w:rsidRPr="007B0229">
              <w:rPr>
                <w:sz w:val="20"/>
                <w:szCs w:val="20"/>
                <w:lang w:val="en-US"/>
              </w:rPr>
              <w:t>+36 1 4585 947</w:t>
            </w:r>
          </w:p>
        </w:tc>
      </w:tr>
      <w:tr w:rsidR="009361A4" w:rsidRPr="007B0229" w14:paraId="5F3B0B53" w14:textId="77777777" w:rsidTr="00F91AB1">
        <w:trPr>
          <w:cantSplit/>
          <w:trHeight w:val="435"/>
          <w:jc w:val="center"/>
        </w:trPr>
        <w:tc>
          <w:tcPr>
            <w:tcW w:w="733" w:type="dxa"/>
            <w:vAlign w:val="center"/>
          </w:tcPr>
          <w:p w14:paraId="3E5CB91B" w14:textId="77777777" w:rsidR="009361A4" w:rsidRPr="007B0229" w:rsidRDefault="009361A4" w:rsidP="009361A4">
            <w:pPr>
              <w:pStyle w:val="Listenabsatz"/>
              <w:numPr>
                <w:ilvl w:val="0"/>
                <w:numId w:val="38"/>
              </w:numPr>
              <w:ind w:left="360"/>
              <w:jc w:val="center"/>
              <w:rPr>
                <w:sz w:val="20"/>
                <w:szCs w:val="20"/>
                <w:lang w:val="en-US"/>
              </w:rPr>
            </w:pPr>
          </w:p>
        </w:tc>
        <w:tc>
          <w:tcPr>
            <w:tcW w:w="2135" w:type="dxa"/>
            <w:vAlign w:val="center"/>
          </w:tcPr>
          <w:p w14:paraId="063607D8" w14:textId="77777777" w:rsidR="009361A4" w:rsidRPr="007B0229" w:rsidRDefault="00B31109" w:rsidP="00F91AB1">
            <w:pPr>
              <w:jc w:val="center"/>
              <w:rPr>
                <w:b/>
                <w:sz w:val="20"/>
                <w:szCs w:val="20"/>
                <w:lang w:val="en-US"/>
              </w:rPr>
            </w:pPr>
            <w:r w:rsidRPr="007B0229">
              <w:rPr>
                <w:b/>
                <w:sz w:val="20"/>
                <w:szCs w:val="20"/>
                <w:lang w:val="en-US"/>
              </w:rPr>
              <w:t>C</w:t>
            </w:r>
            <w:r w:rsidR="009361A4" w:rsidRPr="007B0229">
              <w:rPr>
                <w:b/>
                <w:sz w:val="20"/>
                <w:szCs w:val="20"/>
                <w:lang w:val="en-US"/>
              </w:rPr>
              <w:t>MI</w:t>
            </w:r>
          </w:p>
        </w:tc>
        <w:tc>
          <w:tcPr>
            <w:tcW w:w="1417" w:type="dxa"/>
            <w:vAlign w:val="center"/>
          </w:tcPr>
          <w:p w14:paraId="61D7A470" w14:textId="77777777" w:rsidR="009361A4" w:rsidRPr="007B0229" w:rsidRDefault="009361A4" w:rsidP="00F91AB1">
            <w:pPr>
              <w:jc w:val="center"/>
              <w:rPr>
                <w:sz w:val="20"/>
                <w:szCs w:val="20"/>
                <w:lang w:val="en-US"/>
              </w:rPr>
            </w:pPr>
            <w:r w:rsidRPr="007B0229">
              <w:rPr>
                <w:sz w:val="20"/>
                <w:szCs w:val="20"/>
                <w:lang w:val="en-US"/>
              </w:rPr>
              <w:t>Czech Republic</w:t>
            </w:r>
          </w:p>
        </w:tc>
        <w:tc>
          <w:tcPr>
            <w:tcW w:w="1734" w:type="dxa"/>
            <w:vAlign w:val="center"/>
          </w:tcPr>
          <w:p w14:paraId="28CC34A8" w14:textId="77777777" w:rsidR="009361A4" w:rsidRPr="007B0229" w:rsidRDefault="009361A4" w:rsidP="00F91AB1">
            <w:pPr>
              <w:jc w:val="center"/>
              <w:rPr>
                <w:sz w:val="20"/>
                <w:szCs w:val="20"/>
                <w:lang w:val="en-US"/>
              </w:rPr>
            </w:pPr>
            <w:r w:rsidRPr="007B0229">
              <w:rPr>
                <w:sz w:val="20"/>
                <w:szCs w:val="20"/>
                <w:lang w:val="en-US"/>
              </w:rPr>
              <w:t>Ing. Miroslava Benková, PhD.</w:t>
            </w:r>
          </w:p>
        </w:tc>
        <w:tc>
          <w:tcPr>
            <w:tcW w:w="4189" w:type="dxa"/>
            <w:vAlign w:val="center"/>
          </w:tcPr>
          <w:p w14:paraId="3D0CCDF3" w14:textId="77777777" w:rsidR="009361A4" w:rsidRPr="007B0229" w:rsidRDefault="009361A4" w:rsidP="00F91AB1">
            <w:pPr>
              <w:rPr>
                <w:bCs/>
                <w:sz w:val="20"/>
                <w:szCs w:val="20"/>
                <w:lang w:val="en-US" w:eastAsia="pt-PT"/>
              </w:rPr>
            </w:pPr>
            <w:r w:rsidRPr="007B0229">
              <w:rPr>
                <w:b/>
                <w:bCs/>
                <w:sz w:val="20"/>
                <w:szCs w:val="20"/>
                <w:lang w:val="en-US" w:eastAsia="pt-PT"/>
              </w:rPr>
              <w:t>Email:</w:t>
            </w:r>
            <w:r w:rsidRPr="007B0229">
              <w:rPr>
                <w:bCs/>
                <w:sz w:val="20"/>
                <w:szCs w:val="20"/>
                <w:lang w:val="en-US" w:eastAsia="pt-PT"/>
              </w:rPr>
              <w:t xml:space="preserve"> </w:t>
            </w:r>
            <w:hyperlink r:id="rId17" w:history="1">
              <w:r w:rsidRPr="007B0229">
                <w:rPr>
                  <w:rStyle w:val="Hyperlink"/>
                  <w:sz w:val="20"/>
                  <w:szCs w:val="20"/>
                  <w:lang w:val="en-US"/>
                </w:rPr>
                <w:t>mbenkova@cmi.cz</w:t>
              </w:r>
            </w:hyperlink>
            <w:r w:rsidRPr="007B0229">
              <w:rPr>
                <w:sz w:val="20"/>
                <w:szCs w:val="20"/>
                <w:lang w:val="en-US"/>
              </w:rPr>
              <w:t xml:space="preserve"> </w:t>
            </w:r>
          </w:p>
          <w:p w14:paraId="1F94EF2C" w14:textId="3F91D1DD" w:rsidR="009361A4" w:rsidRPr="00AD2F44" w:rsidRDefault="009361A4" w:rsidP="00F91AB1">
            <w:pPr>
              <w:rPr>
                <w:sz w:val="20"/>
                <w:szCs w:val="20"/>
                <w:lang w:val="en-US"/>
              </w:rPr>
            </w:pPr>
            <w:r w:rsidRPr="007B0229">
              <w:rPr>
                <w:b/>
                <w:bCs/>
                <w:sz w:val="20"/>
                <w:szCs w:val="20"/>
                <w:lang w:val="en-US"/>
              </w:rPr>
              <w:t>Address:</w:t>
            </w:r>
            <w:r w:rsidRPr="007B0229">
              <w:rPr>
                <w:bCs/>
                <w:sz w:val="20"/>
                <w:szCs w:val="20"/>
                <w:lang w:val="en-US"/>
              </w:rPr>
              <w:t xml:space="preserve"> </w:t>
            </w:r>
            <w:r w:rsidRPr="007B0229">
              <w:rPr>
                <w:sz w:val="20"/>
                <w:szCs w:val="20"/>
                <w:lang w:val="en-US"/>
              </w:rPr>
              <w:t xml:space="preserve">Czech Metrology Institute, </w:t>
            </w:r>
            <w:proofErr w:type="spellStart"/>
            <w:r w:rsidRPr="007B0229">
              <w:rPr>
                <w:sz w:val="20"/>
                <w:szCs w:val="20"/>
                <w:lang w:val="en-US"/>
              </w:rPr>
              <w:t>Okružní</w:t>
            </w:r>
            <w:proofErr w:type="spellEnd"/>
            <w:r w:rsidR="00AD2F44">
              <w:rPr>
                <w:sz w:val="20"/>
                <w:szCs w:val="20"/>
                <w:lang w:val="en-US"/>
              </w:rPr>
              <w:t xml:space="preserve"> 31, 638 00 Brno, </w:t>
            </w:r>
            <w:r w:rsidRPr="007B0229">
              <w:rPr>
                <w:sz w:val="20"/>
                <w:szCs w:val="20"/>
                <w:lang w:val="en-US"/>
              </w:rPr>
              <w:t xml:space="preserve">CZECH REPUBLIC </w:t>
            </w:r>
          </w:p>
          <w:p w14:paraId="2FA81BB0" w14:textId="77777777" w:rsidR="009361A4" w:rsidRPr="007B0229" w:rsidRDefault="009361A4" w:rsidP="00F91AB1">
            <w:pPr>
              <w:rPr>
                <w:b/>
                <w:bCs/>
                <w:sz w:val="20"/>
                <w:szCs w:val="20"/>
                <w:lang w:val="en-US" w:eastAsia="pt-PT"/>
              </w:rPr>
            </w:pPr>
            <w:r w:rsidRPr="007B0229">
              <w:rPr>
                <w:b/>
                <w:bCs/>
                <w:sz w:val="20"/>
                <w:szCs w:val="20"/>
                <w:lang w:val="en-US"/>
              </w:rPr>
              <w:t xml:space="preserve">Phone: </w:t>
            </w:r>
            <w:r w:rsidRPr="007B0229">
              <w:rPr>
                <w:sz w:val="20"/>
                <w:szCs w:val="20"/>
                <w:lang w:val="en-US"/>
              </w:rPr>
              <w:t>+ 420 737 877 960</w:t>
            </w:r>
          </w:p>
        </w:tc>
      </w:tr>
      <w:tr w:rsidR="009361A4" w:rsidRPr="007B0229" w14:paraId="5A7EB27B" w14:textId="77777777" w:rsidTr="00F91AB1">
        <w:trPr>
          <w:cantSplit/>
          <w:trHeight w:val="435"/>
          <w:jc w:val="center"/>
        </w:trPr>
        <w:tc>
          <w:tcPr>
            <w:tcW w:w="733" w:type="dxa"/>
            <w:vAlign w:val="center"/>
          </w:tcPr>
          <w:p w14:paraId="772E4791" w14:textId="77777777" w:rsidR="009361A4" w:rsidRPr="007B0229" w:rsidRDefault="009361A4" w:rsidP="009361A4">
            <w:pPr>
              <w:pStyle w:val="Listenabsatz"/>
              <w:numPr>
                <w:ilvl w:val="0"/>
                <w:numId w:val="38"/>
              </w:numPr>
              <w:ind w:left="360"/>
              <w:jc w:val="center"/>
              <w:rPr>
                <w:sz w:val="20"/>
                <w:szCs w:val="20"/>
                <w:lang w:val="en-US"/>
              </w:rPr>
            </w:pPr>
          </w:p>
        </w:tc>
        <w:tc>
          <w:tcPr>
            <w:tcW w:w="2135" w:type="dxa"/>
            <w:vAlign w:val="center"/>
          </w:tcPr>
          <w:p w14:paraId="457C6C67" w14:textId="77777777" w:rsidR="009361A4" w:rsidRPr="007B0229" w:rsidRDefault="009361A4" w:rsidP="00F91AB1">
            <w:pPr>
              <w:jc w:val="center"/>
              <w:rPr>
                <w:b/>
                <w:sz w:val="20"/>
                <w:szCs w:val="20"/>
                <w:lang w:val="en-GB" w:eastAsia="pt-PT"/>
              </w:rPr>
            </w:pPr>
            <w:r w:rsidRPr="007B0229">
              <w:rPr>
                <w:b/>
                <w:sz w:val="20"/>
                <w:szCs w:val="20"/>
                <w:lang w:val="en-US"/>
              </w:rPr>
              <w:t>GUM</w:t>
            </w:r>
          </w:p>
        </w:tc>
        <w:tc>
          <w:tcPr>
            <w:tcW w:w="1417" w:type="dxa"/>
            <w:vAlign w:val="center"/>
          </w:tcPr>
          <w:p w14:paraId="51578675" w14:textId="77777777" w:rsidR="009361A4" w:rsidRPr="007B0229" w:rsidRDefault="009361A4" w:rsidP="00F91AB1">
            <w:pPr>
              <w:jc w:val="center"/>
              <w:rPr>
                <w:rStyle w:val="jlqj4b"/>
                <w:sz w:val="20"/>
                <w:szCs w:val="20"/>
                <w:lang w:val="en"/>
              </w:rPr>
            </w:pPr>
            <w:r w:rsidRPr="007B0229">
              <w:rPr>
                <w:sz w:val="20"/>
                <w:szCs w:val="20"/>
                <w:lang w:val="en-US"/>
              </w:rPr>
              <w:t>Poland</w:t>
            </w:r>
          </w:p>
        </w:tc>
        <w:tc>
          <w:tcPr>
            <w:tcW w:w="1734" w:type="dxa"/>
            <w:vAlign w:val="center"/>
          </w:tcPr>
          <w:p w14:paraId="25CE0495" w14:textId="77777777" w:rsidR="009361A4" w:rsidRPr="007B0229" w:rsidRDefault="009361A4" w:rsidP="00F91AB1">
            <w:pPr>
              <w:jc w:val="center"/>
              <w:rPr>
                <w:sz w:val="20"/>
                <w:szCs w:val="20"/>
                <w:lang w:val="en-GB" w:eastAsia="pt-PT"/>
              </w:rPr>
            </w:pPr>
            <w:r w:rsidRPr="007B0229">
              <w:rPr>
                <w:sz w:val="20"/>
                <w:szCs w:val="20"/>
                <w:lang w:val="en-US"/>
              </w:rPr>
              <w:t>Ewa Malejczyk</w:t>
            </w:r>
          </w:p>
        </w:tc>
        <w:tc>
          <w:tcPr>
            <w:tcW w:w="4189" w:type="dxa"/>
            <w:vAlign w:val="center"/>
          </w:tcPr>
          <w:p w14:paraId="6B9285F1" w14:textId="77777777" w:rsidR="009361A4" w:rsidRPr="007B0229" w:rsidRDefault="009361A4" w:rsidP="00F91AB1">
            <w:pPr>
              <w:rPr>
                <w:bCs/>
                <w:sz w:val="20"/>
                <w:szCs w:val="20"/>
                <w:lang w:val="en-US" w:eastAsia="pt-PT"/>
              </w:rPr>
            </w:pPr>
            <w:r w:rsidRPr="007B0229">
              <w:rPr>
                <w:b/>
                <w:bCs/>
                <w:sz w:val="20"/>
                <w:szCs w:val="20"/>
                <w:lang w:val="en-US" w:eastAsia="pt-PT"/>
              </w:rPr>
              <w:t>Email:</w:t>
            </w:r>
            <w:r w:rsidRPr="007B0229">
              <w:rPr>
                <w:bCs/>
                <w:sz w:val="20"/>
                <w:szCs w:val="20"/>
                <w:lang w:val="en-US" w:eastAsia="pt-PT"/>
              </w:rPr>
              <w:t xml:space="preserve"> </w:t>
            </w:r>
            <w:hyperlink r:id="rId18" w:history="1">
              <w:r w:rsidRPr="007B0229">
                <w:rPr>
                  <w:rStyle w:val="Hyperlink"/>
                  <w:sz w:val="20"/>
                  <w:szCs w:val="20"/>
                  <w:lang w:val="en-US"/>
                </w:rPr>
                <w:t>ewa.malejczyk@gum.gov.pl</w:t>
              </w:r>
            </w:hyperlink>
            <w:r w:rsidRPr="007B0229">
              <w:rPr>
                <w:sz w:val="20"/>
                <w:szCs w:val="20"/>
                <w:lang w:val="en-US"/>
              </w:rPr>
              <w:t xml:space="preserve"> </w:t>
            </w:r>
          </w:p>
          <w:p w14:paraId="6F296922" w14:textId="77777777" w:rsidR="009361A4" w:rsidRPr="007B0229" w:rsidRDefault="009361A4" w:rsidP="00A55B3D">
            <w:pPr>
              <w:rPr>
                <w:sz w:val="20"/>
                <w:szCs w:val="20"/>
                <w:lang w:val="en-US"/>
              </w:rPr>
            </w:pPr>
            <w:r w:rsidRPr="007B0229">
              <w:rPr>
                <w:b/>
                <w:bCs/>
                <w:sz w:val="20"/>
                <w:szCs w:val="20"/>
                <w:lang w:val="en-US"/>
              </w:rPr>
              <w:t>Address:</w:t>
            </w:r>
            <w:r w:rsidRPr="007B0229">
              <w:rPr>
                <w:bCs/>
                <w:sz w:val="20"/>
                <w:szCs w:val="20"/>
                <w:lang w:val="en-US"/>
              </w:rPr>
              <w:t xml:space="preserve"> </w:t>
            </w:r>
            <w:r w:rsidRPr="007B0229">
              <w:rPr>
                <w:sz w:val="20"/>
                <w:szCs w:val="20"/>
                <w:lang w:val="en-US"/>
              </w:rPr>
              <w:t>Central Office of Measures,</w:t>
            </w:r>
          </w:p>
          <w:p w14:paraId="4C7EF9AF" w14:textId="4DF5535C" w:rsidR="009361A4" w:rsidRPr="00AD2F44" w:rsidRDefault="00AD2F44" w:rsidP="00A55B3D">
            <w:pPr>
              <w:rPr>
                <w:sz w:val="20"/>
                <w:szCs w:val="20"/>
                <w:lang w:val="en-US"/>
              </w:rPr>
            </w:pPr>
            <w:r>
              <w:rPr>
                <w:sz w:val="20"/>
                <w:szCs w:val="20"/>
                <w:lang w:val="en-US"/>
              </w:rPr>
              <w:t xml:space="preserve">Elektoralna 2, 00-139 Warszawa, </w:t>
            </w:r>
            <w:r w:rsidR="009361A4" w:rsidRPr="007B0229">
              <w:rPr>
                <w:sz w:val="20"/>
                <w:szCs w:val="20"/>
                <w:lang w:val="en-US"/>
              </w:rPr>
              <w:t>POLAND</w:t>
            </w:r>
          </w:p>
          <w:p w14:paraId="3E3D8E09" w14:textId="77777777" w:rsidR="009361A4" w:rsidRPr="007B0229" w:rsidRDefault="009361A4" w:rsidP="00F91AB1">
            <w:pPr>
              <w:rPr>
                <w:bCs/>
                <w:sz w:val="20"/>
                <w:szCs w:val="20"/>
                <w:lang w:val="en-US" w:eastAsia="pt-PT"/>
              </w:rPr>
            </w:pPr>
            <w:r w:rsidRPr="007B0229">
              <w:rPr>
                <w:b/>
                <w:bCs/>
                <w:sz w:val="20"/>
                <w:szCs w:val="20"/>
                <w:lang w:val="en-US"/>
              </w:rPr>
              <w:t xml:space="preserve">Phone: </w:t>
            </w:r>
            <w:r w:rsidRPr="007B0229">
              <w:rPr>
                <w:sz w:val="20"/>
                <w:szCs w:val="20"/>
                <w:lang w:val="en-US"/>
              </w:rPr>
              <w:t>+48 22 581 9010</w:t>
            </w:r>
          </w:p>
        </w:tc>
      </w:tr>
      <w:tr w:rsidR="009361A4" w:rsidRPr="007B0229" w14:paraId="77BFDBEC" w14:textId="77777777" w:rsidTr="00F91AB1">
        <w:trPr>
          <w:cantSplit/>
          <w:trHeight w:val="435"/>
          <w:jc w:val="center"/>
        </w:trPr>
        <w:tc>
          <w:tcPr>
            <w:tcW w:w="733" w:type="dxa"/>
            <w:vAlign w:val="center"/>
          </w:tcPr>
          <w:p w14:paraId="4991EFE6" w14:textId="77777777" w:rsidR="009361A4" w:rsidRPr="007B0229" w:rsidRDefault="009361A4" w:rsidP="009361A4">
            <w:pPr>
              <w:pStyle w:val="Listenabsatz"/>
              <w:numPr>
                <w:ilvl w:val="0"/>
                <w:numId w:val="38"/>
              </w:numPr>
              <w:ind w:left="360"/>
              <w:jc w:val="center"/>
              <w:rPr>
                <w:sz w:val="20"/>
                <w:szCs w:val="20"/>
                <w:lang w:val="en-GB" w:eastAsia="pt-PT"/>
              </w:rPr>
            </w:pPr>
          </w:p>
        </w:tc>
        <w:tc>
          <w:tcPr>
            <w:tcW w:w="2135" w:type="dxa"/>
            <w:vAlign w:val="center"/>
          </w:tcPr>
          <w:p w14:paraId="7EAD34E0" w14:textId="77777777" w:rsidR="009361A4" w:rsidRPr="007B0229" w:rsidRDefault="00B31109" w:rsidP="00F91AB1">
            <w:pPr>
              <w:jc w:val="center"/>
              <w:rPr>
                <w:b/>
                <w:sz w:val="20"/>
                <w:szCs w:val="20"/>
                <w:lang w:val="en-GB" w:eastAsia="pt-PT"/>
              </w:rPr>
            </w:pPr>
            <w:r w:rsidRPr="007B0229">
              <w:rPr>
                <w:b/>
                <w:sz w:val="20"/>
                <w:szCs w:val="20"/>
                <w:lang w:val="en-GB" w:eastAsia="pt-PT"/>
              </w:rPr>
              <w:t>FORCE</w:t>
            </w:r>
          </w:p>
        </w:tc>
        <w:tc>
          <w:tcPr>
            <w:tcW w:w="1417" w:type="dxa"/>
            <w:vAlign w:val="center"/>
          </w:tcPr>
          <w:p w14:paraId="55D26BE9" w14:textId="77777777" w:rsidR="009361A4" w:rsidRPr="007B0229" w:rsidRDefault="009361A4" w:rsidP="00F91AB1">
            <w:pPr>
              <w:jc w:val="center"/>
              <w:rPr>
                <w:rStyle w:val="jlqj4b"/>
                <w:sz w:val="20"/>
                <w:szCs w:val="20"/>
                <w:lang w:val="en"/>
              </w:rPr>
            </w:pPr>
            <w:r w:rsidRPr="007B0229">
              <w:rPr>
                <w:sz w:val="20"/>
                <w:szCs w:val="20"/>
                <w:lang w:val="en-US"/>
              </w:rPr>
              <w:t>Denmark</w:t>
            </w:r>
          </w:p>
        </w:tc>
        <w:tc>
          <w:tcPr>
            <w:tcW w:w="1734" w:type="dxa"/>
            <w:vAlign w:val="center"/>
          </w:tcPr>
          <w:p w14:paraId="0482B146" w14:textId="77777777" w:rsidR="009361A4" w:rsidRPr="007B0229" w:rsidRDefault="009361A4" w:rsidP="00F91AB1">
            <w:pPr>
              <w:jc w:val="center"/>
              <w:rPr>
                <w:sz w:val="20"/>
                <w:szCs w:val="20"/>
                <w:lang w:val="en-GB" w:eastAsia="pt-PT"/>
              </w:rPr>
            </w:pPr>
            <w:r w:rsidRPr="007B0229">
              <w:rPr>
                <w:sz w:val="20"/>
                <w:szCs w:val="20"/>
                <w:lang w:val="en-US"/>
              </w:rPr>
              <w:t>Lise-Lotte Grue</w:t>
            </w:r>
          </w:p>
        </w:tc>
        <w:tc>
          <w:tcPr>
            <w:tcW w:w="4189" w:type="dxa"/>
            <w:vAlign w:val="center"/>
          </w:tcPr>
          <w:p w14:paraId="2BEB0F8E" w14:textId="5A4D70ED" w:rsidR="00FD6098" w:rsidRDefault="009361A4" w:rsidP="00F91AB1">
            <w:pPr>
              <w:rPr>
                <w:sz w:val="20"/>
                <w:szCs w:val="20"/>
                <w:lang w:val="en-US"/>
              </w:rPr>
            </w:pPr>
            <w:r w:rsidRPr="007B0229">
              <w:rPr>
                <w:b/>
                <w:bCs/>
                <w:sz w:val="20"/>
                <w:szCs w:val="20"/>
                <w:lang w:val="en-US" w:eastAsia="pt-PT"/>
              </w:rPr>
              <w:t>Email:</w:t>
            </w:r>
            <w:r w:rsidRPr="007B0229">
              <w:rPr>
                <w:bCs/>
                <w:sz w:val="20"/>
                <w:szCs w:val="20"/>
                <w:lang w:val="en-US" w:eastAsia="pt-PT"/>
              </w:rPr>
              <w:t xml:space="preserve"> </w:t>
            </w:r>
            <w:hyperlink r:id="rId19" w:history="1">
              <w:r w:rsidR="00FD6098" w:rsidRPr="00BE23F6">
                <w:rPr>
                  <w:rStyle w:val="Hyperlink"/>
                  <w:sz w:val="20"/>
                  <w:szCs w:val="20"/>
                  <w:lang w:val="en-US"/>
                </w:rPr>
                <w:t>llg@force.dk</w:t>
              </w:r>
            </w:hyperlink>
          </w:p>
          <w:p w14:paraId="7B39911D" w14:textId="77777777" w:rsidR="009361A4" w:rsidRPr="007B0229" w:rsidRDefault="009361A4" w:rsidP="00F91AB1">
            <w:pPr>
              <w:rPr>
                <w:sz w:val="20"/>
                <w:szCs w:val="20"/>
                <w:lang w:val="en-US"/>
              </w:rPr>
            </w:pPr>
            <w:r w:rsidRPr="007B0229">
              <w:rPr>
                <w:b/>
                <w:bCs/>
                <w:sz w:val="20"/>
                <w:szCs w:val="20"/>
                <w:lang w:val="en-US"/>
              </w:rPr>
              <w:t>Address:</w:t>
            </w:r>
            <w:r w:rsidRPr="007B0229">
              <w:rPr>
                <w:bCs/>
                <w:sz w:val="20"/>
                <w:szCs w:val="20"/>
                <w:lang w:val="en-US"/>
              </w:rPr>
              <w:t xml:space="preserve"> </w:t>
            </w:r>
            <w:r w:rsidRPr="007B0229">
              <w:rPr>
                <w:sz w:val="20"/>
                <w:szCs w:val="20"/>
                <w:lang w:val="en-US"/>
              </w:rPr>
              <w:t>FORCE Technology,</w:t>
            </w:r>
          </w:p>
          <w:p w14:paraId="6FDD76D3" w14:textId="65CAC7FB" w:rsidR="009361A4" w:rsidRPr="00A55B3D" w:rsidRDefault="00A55B3D" w:rsidP="00F91AB1">
            <w:pPr>
              <w:rPr>
                <w:sz w:val="20"/>
                <w:szCs w:val="20"/>
                <w:lang w:val="en-US"/>
              </w:rPr>
            </w:pPr>
            <w:r>
              <w:rPr>
                <w:sz w:val="20"/>
                <w:szCs w:val="20"/>
                <w:lang w:val="en-US"/>
              </w:rPr>
              <w:t xml:space="preserve">Park </w:t>
            </w:r>
            <w:proofErr w:type="spellStart"/>
            <w:r>
              <w:rPr>
                <w:sz w:val="20"/>
                <w:szCs w:val="20"/>
                <w:lang w:val="en-US"/>
              </w:rPr>
              <w:t>Allé</w:t>
            </w:r>
            <w:proofErr w:type="spellEnd"/>
            <w:r>
              <w:rPr>
                <w:sz w:val="20"/>
                <w:szCs w:val="20"/>
                <w:lang w:val="en-US"/>
              </w:rPr>
              <w:t xml:space="preserve"> 345, 2605 </w:t>
            </w:r>
            <w:proofErr w:type="spellStart"/>
            <w:r>
              <w:rPr>
                <w:sz w:val="20"/>
                <w:szCs w:val="20"/>
                <w:lang w:val="en-US"/>
              </w:rPr>
              <w:t>Broendby</w:t>
            </w:r>
            <w:proofErr w:type="spellEnd"/>
            <w:r>
              <w:rPr>
                <w:sz w:val="20"/>
                <w:szCs w:val="20"/>
                <w:lang w:val="en-US"/>
              </w:rPr>
              <w:t xml:space="preserve">, </w:t>
            </w:r>
            <w:r w:rsidR="009361A4" w:rsidRPr="007B0229">
              <w:rPr>
                <w:sz w:val="20"/>
                <w:szCs w:val="20"/>
                <w:lang w:val="en-US"/>
              </w:rPr>
              <w:t>DENMARK</w:t>
            </w:r>
          </w:p>
          <w:p w14:paraId="1E247597" w14:textId="77777777" w:rsidR="009361A4" w:rsidRPr="007B0229" w:rsidRDefault="009361A4" w:rsidP="00F91AB1">
            <w:pPr>
              <w:rPr>
                <w:bCs/>
                <w:sz w:val="20"/>
                <w:szCs w:val="20"/>
                <w:lang w:val="en-US" w:eastAsia="pt-PT"/>
              </w:rPr>
            </w:pPr>
            <w:r w:rsidRPr="007B0229">
              <w:rPr>
                <w:b/>
                <w:bCs/>
                <w:sz w:val="20"/>
                <w:szCs w:val="20"/>
                <w:lang w:val="en-US"/>
              </w:rPr>
              <w:t xml:space="preserve">Phone: </w:t>
            </w:r>
            <w:r w:rsidRPr="007B0229">
              <w:rPr>
                <w:sz w:val="20"/>
                <w:szCs w:val="20"/>
                <w:lang w:val="en-US"/>
              </w:rPr>
              <w:t>+45 43 25 01 09</w:t>
            </w:r>
          </w:p>
        </w:tc>
      </w:tr>
      <w:tr w:rsidR="009361A4" w:rsidRPr="007B0229" w14:paraId="15297262" w14:textId="77777777" w:rsidTr="00F91AB1">
        <w:trPr>
          <w:cantSplit/>
          <w:trHeight w:val="435"/>
          <w:jc w:val="center"/>
        </w:trPr>
        <w:tc>
          <w:tcPr>
            <w:tcW w:w="733" w:type="dxa"/>
            <w:vAlign w:val="center"/>
          </w:tcPr>
          <w:p w14:paraId="1664E42C" w14:textId="77777777" w:rsidR="009361A4" w:rsidRPr="007B0229" w:rsidRDefault="009361A4" w:rsidP="009361A4">
            <w:pPr>
              <w:pStyle w:val="Listenabsatz"/>
              <w:numPr>
                <w:ilvl w:val="0"/>
                <w:numId w:val="38"/>
              </w:numPr>
              <w:ind w:left="360"/>
              <w:jc w:val="center"/>
              <w:rPr>
                <w:sz w:val="20"/>
                <w:szCs w:val="20"/>
                <w:lang w:val="en-US"/>
              </w:rPr>
            </w:pPr>
          </w:p>
        </w:tc>
        <w:tc>
          <w:tcPr>
            <w:tcW w:w="2135" w:type="dxa"/>
            <w:vAlign w:val="center"/>
          </w:tcPr>
          <w:p w14:paraId="37923424" w14:textId="77777777" w:rsidR="009361A4" w:rsidRPr="007B0229" w:rsidRDefault="009361A4" w:rsidP="00F91AB1">
            <w:pPr>
              <w:jc w:val="center"/>
              <w:rPr>
                <w:b/>
                <w:sz w:val="20"/>
                <w:szCs w:val="20"/>
                <w:lang w:val="en-GB" w:eastAsia="pt-PT"/>
              </w:rPr>
            </w:pPr>
            <w:r w:rsidRPr="007B0229">
              <w:rPr>
                <w:b/>
                <w:sz w:val="20"/>
                <w:szCs w:val="20"/>
                <w:lang w:val="en-US"/>
              </w:rPr>
              <w:t>RISE</w:t>
            </w:r>
          </w:p>
        </w:tc>
        <w:tc>
          <w:tcPr>
            <w:tcW w:w="1417" w:type="dxa"/>
            <w:vAlign w:val="center"/>
          </w:tcPr>
          <w:p w14:paraId="7EE71FD7" w14:textId="77777777" w:rsidR="009361A4" w:rsidRPr="007B0229" w:rsidRDefault="009361A4" w:rsidP="00F91AB1">
            <w:pPr>
              <w:jc w:val="center"/>
              <w:rPr>
                <w:rStyle w:val="jlqj4b"/>
                <w:sz w:val="20"/>
                <w:szCs w:val="20"/>
                <w:lang w:val="en"/>
              </w:rPr>
            </w:pPr>
            <w:r w:rsidRPr="007B0229">
              <w:rPr>
                <w:sz w:val="20"/>
                <w:szCs w:val="20"/>
                <w:lang w:val="en-US"/>
              </w:rPr>
              <w:t>Sweden</w:t>
            </w:r>
          </w:p>
        </w:tc>
        <w:tc>
          <w:tcPr>
            <w:tcW w:w="1734" w:type="dxa"/>
            <w:vAlign w:val="center"/>
          </w:tcPr>
          <w:p w14:paraId="03BD8859" w14:textId="77777777" w:rsidR="009361A4" w:rsidRPr="007B0229" w:rsidRDefault="009361A4" w:rsidP="00F91AB1">
            <w:pPr>
              <w:jc w:val="center"/>
              <w:rPr>
                <w:sz w:val="20"/>
                <w:szCs w:val="20"/>
                <w:lang w:val="en-GB" w:eastAsia="pt-PT"/>
              </w:rPr>
            </w:pPr>
            <w:r w:rsidRPr="007B0229">
              <w:rPr>
                <w:sz w:val="20"/>
                <w:szCs w:val="20"/>
                <w:lang w:val="en-US"/>
              </w:rPr>
              <w:t>Per Wennergren</w:t>
            </w:r>
          </w:p>
        </w:tc>
        <w:tc>
          <w:tcPr>
            <w:tcW w:w="4189" w:type="dxa"/>
            <w:vAlign w:val="center"/>
          </w:tcPr>
          <w:p w14:paraId="192480F2" w14:textId="77777777" w:rsidR="009361A4" w:rsidRPr="007B0229" w:rsidRDefault="009361A4" w:rsidP="00F91AB1">
            <w:pPr>
              <w:rPr>
                <w:bCs/>
                <w:sz w:val="20"/>
                <w:szCs w:val="20"/>
                <w:lang w:val="en-US" w:eastAsia="pt-PT"/>
              </w:rPr>
            </w:pPr>
            <w:r w:rsidRPr="007B0229">
              <w:rPr>
                <w:b/>
                <w:bCs/>
                <w:sz w:val="20"/>
                <w:szCs w:val="20"/>
                <w:lang w:val="en-US" w:eastAsia="pt-PT"/>
              </w:rPr>
              <w:t>Email:</w:t>
            </w:r>
            <w:r w:rsidRPr="007B0229">
              <w:rPr>
                <w:bCs/>
                <w:sz w:val="20"/>
                <w:szCs w:val="20"/>
                <w:lang w:val="en-US" w:eastAsia="pt-PT"/>
              </w:rPr>
              <w:t xml:space="preserve"> </w:t>
            </w:r>
            <w:hyperlink r:id="rId20" w:history="1">
              <w:r w:rsidRPr="007B0229">
                <w:rPr>
                  <w:rStyle w:val="Hyperlink"/>
                  <w:sz w:val="20"/>
                  <w:szCs w:val="20"/>
                  <w:lang w:val="en-US"/>
                </w:rPr>
                <w:t>per.wennergren@ri.se</w:t>
              </w:r>
            </w:hyperlink>
            <w:r w:rsidRPr="007B0229">
              <w:rPr>
                <w:sz w:val="20"/>
                <w:szCs w:val="20"/>
                <w:lang w:val="en-US"/>
              </w:rPr>
              <w:t xml:space="preserve"> </w:t>
            </w:r>
          </w:p>
          <w:p w14:paraId="287389C0" w14:textId="77777777" w:rsidR="009361A4" w:rsidRPr="007B0229" w:rsidRDefault="009361A4" w:rsidP="00F91AB1">
            <w:pPr>
              <w:rPr>
                <w:sz w:val="20"/>
                <w:szCs w:val="20"/>
                <w:lang w:val="en-US"/>
              </w:rPr>
            </w:pPr>
            <w:r w:rsidRPr="007B0229">
              <w:rPr>
                <w:b/>
                <w:bCs/>
                <w:sz w:val="20"/>
                <w:szCs w:val="20"/>
                <w:lang w:val="en-US"/>
              </w:rPr>
              <w:t>Address:</w:t>
            </w:r>
            <w:r w:rsidRPr="007B0229">
              <w:rPr>
                <w:bCs/>
                <w:sz w:val="20"/>
                <w:szCs w:val="20"/>
                <w:lang w:val="en-US"/>
              </w:rPr>
              <w:t xml:space="preserve"> </w:t>
            </w:r>
            <w:r w:rsidRPr="007B0229">
              <w:rPr>
                <w:sz w:val="20"/>
                <w:szCs w:val="20"/>
                <w:lang w:val="en-US"/>
              </w:rPr>
              <w:t>Research Institutes of Sweden,</w:t>
            </w:r>
          </w:p>
          <w:p w14:paraId="73784950" w14:textId="77777777" w:rsidR="009361A4" w:rsidRPr="007B0229" w:rsidRDefault="009361A4" w:rsidP="00F91AB1">
            <w:pPr>
              <w:rPr>
                <w:bCs/>
                <w:sz w:val="20"/>
                <w:szCs w:val="20"/>
                <w:lang w:val="en-US"/>
              </w:rPr>
            </w:pPr>
            <w:proofErr w:type="spellStart"/>
            <w:r w:rsidRPr="007B0229">
              <w:rPr>
                <w:sz w:val="20"/>
                <w:szCs w:val="20"/>
                <w:lang w:val="en-US"/>
              </w:rPr>
              <w:t>Brinellgatan</w:t>
            </w:r>
            <w:proofErr w:type="spellEnd"/>
            <w:r w:rsidRPr="007B0229">
              <w:rPr>
                <w:sz w:val="20"/>
                <w:szCs w:val="20"/>
                <w:lang w:val="en-US"/>
              </w:rPr>
              <w:t xml:space="preserve"> 4, SE-50462 </w:t>
            </w:r>
            <w:proofErr w:type="spellStart"/>
            <w:r w:rsidRPr="007B0229">
              <w:rPr>
                <w:sz w:val="20"/>
                <w:szCs w:val="20"/>
                <w:lang w:val="en-US"/>
              </w:rPr>
              <w:t>Borås</w:t>
            </w:r>
            <w:proofErr w:type="spellEnd"/>
            <w:r w:rsidRPr="007B0229">
              <w:rPr>
                <w:sz w:val="20"/>
                <w:szCs w:val="20"/>
                <w:lang w:val="en-US"/>
              </w:rPr>
              <w:t>, SWEDEN</w:t>
            </w:r>
          </w:p>
          <w:p w14:paraId="68A1759A" w14:textId="77777777" w:rsidR="009361A4" w:rsidRPr="007B0229" w:rsidRDefault="009361A4" w:rsidP="00F91AB1">
            <w:pPr>
              <w:rPr>
                <w:b/>
                <w:bCs/>
                <w:sz w:val="20"/>
                <w:szCs w:val="20"/>
                <w:lang w:val="en-US" w:eastAsia="pt-PT"/>
              </w:rPr>
            </w:pPr>
            <w:r w:rsidRPr="007B0229">
              <w:rPr>
                <w:b/>
                <w:bCs/>
                <w:sz w:val="20"/>
                <w:szCs w:val="20"/>
                <w:lang w:val="en-US"/>
              </w:rPr>
              <w:t>Phone:</w:t>
            </w:r>
            <w:r w:rsidRPr="007B0229">
              <w:rPr>
                <w:bCs/>
                <w:sz w:val="20"/>
                <w:szCs w:val="20"/>
                <w:lang w:val="en-US"/>
              </w:rPr>
              <w:t xml:space="preserve"> </w:t>
            </w:r>
            <w:r w:rsidRPr="007B0229">
              <w:rPr>
                <w:sz w:val="20"/>
                <w:szCs w:val="20"/>
                <w:lang w:val="en-US"/>
              </w:rPr>
              <w:t>+46 105 16 54 67</w:t>
            </w:r>
          </w:p>
        </w:tc>
      </w:tr>
      <w:tr w:rsidR="009361A4" w:rsidRPr="007B0229" w14:paraId="79D2E37E" w14:textId="77777777" w:rsidTr="00F91AB1">
        <w:trPr>
          <w:cantSplit/>
          <w:trHeight w:val="435"/>
          <w:jc w:val="center"/>
        </w:trPr>
        <w:tc>
          <w:tcPr>
            <w:tcW w:w="733" w:type="dxa"/>
            <w:vAlign w:val="center"/>
          </w:tcPr>
          <w:p w14:paraId="7215E07B" w14:textId="77777777" w:rsidR="009361A4" w:rsidRPr="007B0229" w:rsidRDefault="009361A4" w:rsidP="009361A4">
            <w:pPr>
              <w:pStyle w:val="Listenabsatz"/>
              <w:numPr>
                <w:ilvl w:val="0"/>
                <w:numId w:val="38"/>
              </w:numPr>
              <w:ind w:left="360"/>
              <w:jc w:val="center"/>
              <w:rPr>
                <w:sz w:val="20"/>
                <w:szCs w:val="20"/>
                <w:lang w:val="en-US"/>
              </w:rPr>
            </w:pPr>
          </w:p>
        </w:tc>
        <w:tc>
          <w:tcPr>
            <w:tcW w:w="2135" w:type="dxa"/>
            <w:vAlign w:val="center"/>
          </w:tcPr>
          <w:p w14:paraId="4C51C871" w14:textId="77777777" w:rsidR="009361A4" w:rsidRPr="007B0229" w:rsidRDefault="009361A4" w:rsidP="00F91AB1">
            <w:pPr>
              <w:jc w:val="center"/>
              <w:rPr>
                <w:b/>
                <w:sz w:val="20"/>
                <w:szCs w:val="20"/>
                <w:lang w:val="en-US"/>
              </w:rPr>
            </w:pPr>
            <w:r w:rsidRPr="007B0229">
              <w:rPr>
                <w:b/>
                <w:sz w:val="20"/>
                <w:szCs w:val="20"/>
                <w:lang w:val="en-US"/>
              </w:rPr>
              <w:t>VSL</w:t>
            </w:r>
          </w:p>
        </w:tc>
        <w:tc>
          <w:tcPr>
            <w:tcW w:w="1417" w:type="dxa"/>
            <w:vAlign w:val="center"/>
          </w:tcPr>
          <w:p w14:paraId="78837755" w14:textId="77777777" w:rsidR="009361A4" w:rsidRPr="007B0229" w:rsidRDefault="009361A4" w:rsidP="00F91AB1">
            <w:pPr>
              <w:jc w:val="center"/>
              <w:rPr>
                <w:sz w:val="20"/>
                <w:szCs w:val="20"/>
                <w:lang w:val="en-US"/>
              </w:rPr>
            </w:pPr>
            <w:r w:rsidRPr="007B0229">
              <w:rPr>
                <w:sz w:val="20"/>
                <w:szCs w:val="20"/>
                <w:lang w:val="en-US"/>
              </w:rPr>
              <w:t>Netherlands</w:t>
            </w:r>
          </w:p>
        </w:tc>
        <w:tc>
          <w:tcPr>
            <w:tcW w:w="1734" w:type="dxa"/>
            <w:vAlign w:val="center"/>
          </w:tcPr>
          <w:p w14:paraId="6685E160" w14:textId="77777777" w:rsidR="009361A4" w:rsidRPr="007B0229" w:rsidRDefault="009361A4" w:rsidP="00F91AB1">
            <w:pPr>
              <w:jc w:val="center"/>
              <w:rPr>
                <w:sz w:val="20"/>
                <w:szCs w:val="20"/>
                <w:lang w:val="en-US"/>
              </w:rPr>
            </w:pPr>
            <w:r w:rsidRPr="007B0229">
              <w:rPr>
                <w:sz w:val="20"/>
                <w:szCs w:val="20"/>
                <w:lang w:val="en-US"/>
              </w:rPr>
              <w:t>Erik Smits</w:t>
            </w:r>
          </w:p>
        </w:tc>
        <w:tc>
          <w:tcPr>
            <w:tcW w:w="4189" w:type="dxa"/>
            <w:vAlign w:val="center"/>
          </w:tcPr>
          <w:p w14:paraId="3924167D" w14:textId="52274169" w:rsidR="009361A4" w:rsidRDefault="009361A4" w:rsidP="00F91AB1">
            <w:pPr>
              <w:rPr>
                <w:bCs/>
                <w:sz w:val="20"/>
                <w:szCs w:val="20"/>
                <w:lang w:val="en-US" w:eastAsia="pt-PT"/>
              </w:rPr>
            </w:pPr>
            <w:r w:rsidRPr="007B0229">
              <w:rPr>
                <w:b/>
                <w:bCs/>
                <w:sz w:val="20"/>
                <w:szCs w:val="20"/>
                <w:lang w:val="en-US" w:eastAsia="pt-PT"/>
              </w:rPr>
              <w:t xml:space="preserve">Email: </w:t>
            </w:r>
            <w:hyperlink r:id="rId21" w:history="1">
              <w:r w:rsidR="00FD6098" w:rsidRPr="00BE23F6">
                <w:rPr>
                  <w:rStyle w:val="Hyperlink"/>
                  <w:bCs/>
                  <w:sz w:val="20"/>
                  <w:szCs w:val="20"/>
                  <w:lang w:val="en-US" w:eastAsia="pt-PT"/>
                </w:rPr>
                <w:t>fsmits@vsl.nl</w:t>
              </w:r>
            </w:hyperlink>
          </w:p>
          <w:p w14:paraId="387F817E" w14:textId="77777777" w:rsidR="009361A4" w:rsidRPr="007B0229" w:rsidRDefault="009361A4" w:rsidP="00F91AB1">
            <w:pPr>
              <w:rPr>
                <w:sz w:val="20"/>
                <w:szCs w:val="20"/>
                <w:lang w:val="en-US"/>
              </w:rPr>
            </w:pPr>
            <w:r w:rsidRPr="007B0229">
              <w:rPr>
                <w:b/>
                <w:bCs/>
                <w:sz w:val="20"/>
                <w:szCs w:val="20"/>
                <w:lang w:val="en-US"/>
              </w:rPr>
              <w:t>Address:</w:t>
            </w:r>
            <w:r w:rsidRPr="007B0229">
              <w:rPr>
                <w:bCs/>
                <w:sz w:val="20"/>
                <w:szCs w:val="20"/>
                <w:lang w:val="en-US"/>
              </w:rPr>
              <w:t xml:space="preserve"> </w:t>
            </w:r>
            <w:r w:rsidRPr="007B0229">
              <w:rPr>
                <w:sz w:val="20"/>
                <w:szCs w:val="20"/>
                <w:lang w:val="en-US"/>
              </w:rPr>
              <w:t>VSL B.V.</w:t>
            </w:r>
          </w:p>
          <w:p w14:paraId="0E978E93" w14:textId="77777777" w:rsidR="009361A4" w:rsidRPr="007B0229" w:rsidRDefault="009361A4" w:rsidP="00F91AB1">
            <w:pPr>
              <w:rPr>
                <w:sz w:val="20"/>
                <w:szCs w:val="20"/>
                <w:lang w:val="nl-NL"/>
              </w:rPr>
            </w:pPr>
            <w:r w:rsidRPr="007B0229">
              <w:rPr>
                <w:sz w:val="20"/>
                <w:szCs w:val="20"/>
                <w:lang w:val="nl-NL"/>
              </w:rPr>
              <w:t xml:space="preserve">Hugo de Grootplein 1, 3314 EG Dordrecht, </w:t>
            </w:r>
          </w:p>
          <w:p w14:paraId="67456209" w14:textId="77777777" w:rsidR="009361A4" w:rsidRPr="007B0229" w:rsidRDefault="009361A4" w:rsidP="00F91AB1">
            <w:pPr>
              <w:rPr>
                <w:bCs/>
                <w:sz w:val="20"/>
                <w:szCs w:val="20"/>
                <w:lang w:val="en-US"/>
              </w:rPr>
            </w:pPr>
            <w:r w:rsidRPr="007B0229">
              <w:rPr>
                <w:sz w:val="20"/>
                <w:szCs w:val="20"/>
                <w:lang w:val="en-US"/>
              </w:rPr>
              <w:t>NETHERLANDS</w:t>
            </w:r>
          </w:p>
          <w:p w14:paraId="6BCEDBCB" w14:textId="77777777" w:rsidR="009361A4" w:rsidRPr="007B0229" w:rsidRDefault="009361A4" w:rsidP="00F91AB1">
            <w:pPr>
              <w:rPr>
                <w:b/>
                <w:bCs/>
                <w:sz w:val="20"/>
                <w:szCs w:val="20"/>
                <w:lang w:val="en-US" w:eastAsia="pt-PT"/>
              </w:rPr>
            </w:pPr>
            <w:r w:rsidRPr="007B0229">
              <w:rPr>
                <w:b/>
                <w:bCs/>
                <w:sz w:val="20"/>
                <w:szCs w:val="20"/>
                <w:lang w:val="en-US"/>
              </w:rPr>
              <w:t>Phone:</w:t>
            </w:r>
            <w:r w:rsidRPr="007B0229">
              <w:rPr>
                <w:bCs/>
                <w:sz w:val="20"/>
                <w:szCs w:val="20"/>
                <w:lang w:val="en-US" w:eastAsia="pt-PT"/>
              </w:rPr>
              <w:t xml:space="preserve"> </w:t>
            </w:r>
            <w:r w:rsidRPr="007B0229">
              <w:rPr>
                <w:sz w:val="20"/>
                <w:szCs w:val="20"/>
                <w:lang w:val="en-US"/>
              </w:rPr>
              <w:t>+31 6 100 76 985 (mobile Erik Smits)</w:t>
            </w:r>
          </w:p>
        </w:tc>
      </w:tr>
      <w:tr w:rsidR="0024090E" w:rsidRPr="007B0229" w14:paraId="71E1F361" w14:textId="77777777" w:rsidTr="00F91AB1">
        <w:trPr>
          <w:cantSplit/>
          <w:trHeight w:val="435"/>
          <w:jc w:val="center"/>
        </w:trPr>
        <w:tc>
          <w:tcPr>
            <w:tcW w:w="733" w:type="dxa"/>
            <w:vAlign w:val="center"/>
          </w:tcPr>
          <w:p w14:paraId="2AFCC228" w14:textId="77777777" w:rsidR="0024090E" w:rsidRPr="007B0229" w:rsidRDefault="0024090E" w:rsidP="009361A4">
            <w:pPr>
              <w:pStyle w:val="Listenabsatz"/>
              <w:numPr>
                <w:ilvl w:val="0"/>
                <w:numId w:val="38"/>
              </w:numPr>
              <w:ind w:left="360"/>
              <w:jc w:val="center"/>
              <w:rPr>
                <w:sz w:val="20"/>
                <w:szCs w:val="20"/>
                <w:lang w:val="en-US"/>
              </w:rPr>
            </w:pPr>
          </w:p>
        </w:tc>
        <w:tc>
          <w:tcPr>
            <w:tcW w:w="2135" w:type="dxa"/>
            <w:vAlign w:val="center"/>
          </w:tcPr>
          <w:p w14:paraId="3DB1476E" w14:textId="450F9424" w:rsidR="0024090E" w:rsidRPr="00DD0660" w:rsidRDefault="00DD0660" w:rsidP="00F91AB1">
            <w:pPr>
              <w:jc w:val="center"/>
              <w:rPr>
                <w:b/>
                <w:sz w:val="20"/>
                <w:szCs w:val="20"/>
                <w:lang w:val="en-US"/>
              </w:rPr>
            </w:pPr>
            <w:r>
              <w:rPr>
                <w:b/>
                <w:sz w:val="20"/>
                <w:szCs w:val="20"/>
                <w:lang w:val="en-US"/>
              </w:rPr>
              <w:t xml:space="preserve">SASO </w:t>
            </w:r>
          </w:p>
        </w:tc>
        <w:tc>
          <w:tcPr>
            <w:tcW w:w="1417" w:type="dxa"/>
            <w:vAlign w:val="center"/>
          </w:tcPr>
          <w:p w14:paraId="550E2B10" w14:textId="1884E69F" w:rsidR="0024090E" w:rsidRPr="00DD0660" w:rsidRDefault="0024090E" w:rsidP="004B3351">
            <w:pPr>
              <w:jc w:val="center"/>
              <w:rPr>
                <w:sz w:val="20"/>
                <w:szCs w:val="20"/>
                <w:lang w:val="en-US"/>
              </w:rPr>
            </w:pPr>
            <w:r w:rsidRPr="00DD0660">
              <w:rPr>
                <w:sz w:val="20"/>
                <w:szCs w:val="20"/>
                <w:lang w:val="en-US"/>
              </w:rPr>
              <w:t>S</w:t>
            </w:r>
            <w:r w:rsidR="004B3351">
              <w:rPr>
                <w:sz w:val="20"/>
                <w:szCs w:val="20"/>
                <w:lang w:val="en-US"/>
              </w:rPr>
              <w:t>audi</w:t>
            </w:r>
            <w:r w:rsidRPr="00DD0660">
              <w:rPr>
                <w:sz w:val="20"/>
                <w:szCs w:val="20"/>
                <w:lang w:val="en-US"/>
              </w:rPr>
              <w:t xml:space="preserve"> A</w:t>
            </w:r>
            <w:r w:rsidR="004B3351">
              <w:rPr>
                <w:sz w:val="20"/>
                <w:szCs w:val="20"/>
                <w:lang w:val="en-US"/>
              </w:rPr>
              <w:t>rabia</w:t>
            </w:r>
          </w:p>
        </w:tc>
        <w:tc>
          <w:tcPr>
            <w:tcW w:w="1734" w:type="dxa"/>
            <w:vAlign w:val="center"/>
          </w:tcPr>
          <w:p w14:paraId="1B96F86E" w14:textId="0B1F29D5" w:rsidR="0024090E" w:rsidRPr="00C94876" w:rsidRDefault="00C94876" w:rsidP="00F91AB1">
            <w:pPr>
              <w:jc w:val="center"/>
              <w:rPr>
                <w:sz w:val="20"/>
                <w:szCs w:val="20"/>
                <w:lang w:val="en-US"/>
              </w:rPr>
            </w:pPr>
            <w:r w:rsidRPr="00C94876">
              <w:rPr>
                <w:bCs/>
                <w:sz w:val="20"/>
                <w:szCs w:val="20"/>
              </w:rPr>
              <w:t>Abdulkarim A. Al-shahrani</w:t>
            </w:r>
          </w:p>
        </w:tc>
        <w:tc>
          <w:tcPr>
            <w:tcW w:w="4189" w:type="dxa"/>
            <w:vAlign w:val="center"/>
          </w:tcPr>
          <w:p w14:paraId="7CD3EDF8" w14:textId="77777777" w:rsidR="00C94876" w:rsidRDefault="00C94876" w:rsidP="00C94876">
            <w:pPr>
              <w:rPr>
                <w:bCs/>
                <w:sz w:val="20"/>
                <w:szCs w:val="20"/>
                <w:lang w:val="en-US" w:eastAsia="pt-PT"/>
              </w:rPr>
            </w:pPr>
            <w:r w:rsidRPr="007B0229">
              <w:rPr>
                <w:b/>
                <w:bCs/>
                <w:sz w:val="20"/>
                <w:szCs w:val="20"/>
                <w:lang w:val="en-US" w:eastAsia="pt-PT"/>
              </w:rPr>
              <w:t xml:space="preserve">Email: </w:t>
            </w:r>
            <w:hyperlink r:id="rId22" w:history="1">
              <w:r w:rsidRPr="00347E5F">
                <w:rPr>
                  <w:rStyle w:val="Hyperlink"/>
                  <w:bCs/>
                  <w:sz w:val="20"/>
                  <w:szCs w:val="20"/>
                  <w:lang w:val="en-US" w:eastAsia="pt-PT"/>
                </w:rPr>
                <w:t>a.shahrany@saso.gov.sa</w:t>
              </w:r>
            </w:hyperlink>
          </w:p>
          <w:p w14:paraId="69C3D29F" w14:textId="6EE77DCA" w:rsidR="00A34855" w:rsidRPr="00A34855" w:rsidRDefault="00C94876" w:rsidP="00A34855">
            <w:pPr>
              <w:numPr>
                <w:ilvl w:val="0"/>
                <w:numId w:val="41"/>
              </w:numPr>
              <w:suppressAutoHyphens w:val="0"/>
              <w:ind w:left="0"/>
              <w:textAlignment w:val="baseline"/>
              <w:rPr>
                <w:sz w:val="20"/>
                <w:szCs w:val="20"/>
                <w:lang w:val="en-US" w:eastAsia="en-US"/>
              </w:rPr>
            </w:pPr>
            <w:r w:rsidRPr="007B0229">
              <w:rPr>
                <w:b/>
                <w:bCs/>
                <w:sz w:val="20"/>
                <w:szCs w:val="20"/>
                <w:lang w:val="en-US"/>
              </w:rPr>
              <w:t>Address</w:t>
            </w:r>
            <w:r w:rsidRPr="00A34855">
              <w:rPr>
                <w:b/>
                <w:bCs/>
                <w:sz w:val="20"/>
                <w:szCs w:val="20"/>
                <w:lang w:val="en-US"/>
              </w:rPr>
              <w:t>:</w:t>
            </w:r>
            <w:r w:rsidRPr="00A34855">
              <w:rPr>
                <w:bCs/>
                <w:sz w:val="20"/>
                <w:szCs w:val="20"/>
                <w:lang w:val="en-US"/>
              </w:rPr>
              <w:t xml:space="preserve"> </w:t>
            </w:r>
            <w:r w:rsidR="00A55B3D">
              <w:rPr>
                <w:bCs/>
                <w:sz w:val="20"/>
                <w:szCs w:val="20"/>
                <w:lang w:val="en-US"/>
              </w:rPr>
              <w:t xml:space="preserve">SASO, </w:t>
            </w:r>
            <w:r w:rsidR="00A34855" w:rsidRPr="00A34855">
              <w:rPr>
                <w:sz w:val="20"/>
                <w:szCs w:val="20"/>
                <w:bdr w:val="none" w:sz="0" w:space="0" w:color="auto" w:frame="1"/>
                <w:lang w:val="en-US" w:eastAsia="en-US"/>
              </w:rPr>
              <w:t xml:space="preserve">Riyadh - Imam Saud bin </w:t>
            </w:r>
            <w:proofErr w:type="spellStart"/>
            <w:r w:rsidR="00A34855" w:rsidRPr="00A34855">
              <w:rPr>
                <w:sz w:val="20"/>
                <w:szCs w:val="20"/>
                <w:bdr w:val="none" w:sz="0" w:space="0" w:color="auto" w:frame="1"/>
                <w:lang w:val="en-US" w:eastAsia="en-US"/>
              </w:rPr>
              <w:t>Abdulaziz</w:t>
            </w:r>
            <w:proofErr w:type="spellEnd"/>
            <w:r w:rsidR="00A34855" w:rsidRPr="00A34855">
              <w:rPr>
                <w:sz w:val="20"/>
                <w:szCs w:val="20"/>
                <w:bdr w:val="none" w:sz="0" w:space="0" w:color="auto" w:frame="1"/>
                <w:lang w:val="en-US" w:eastAsia="en-US"/>
              </w:rPr>
              <w:t xml:space="preserve"> bin Mohammed Road, the intersection of Prince Turki bin </w:t>
            </w:r>
            <w:proofErr w:type="spellStart"/>
            <w:r w:rsidR="00A34855" w:rsidRPr="00A34855">
              <w:rPr>
                <w:sz w:val="20"/>
                <w:szCs w:val="20"/>
                <w:bdr w:val="none" w:sz="0" w:space="0" w:color="auto" w:frame="1"/>
                <w:lang w:val="en-US" w:eastAsia="en-US"/>
              </w:rPr>
              <w:t>Abdulaziz</w:t>
            </w:r>
            <w:proofErr w:type="spellEnd"/>
            <w:r w:rsidR="00A34855" w:rsidRPr="00A34855">
              <w:rPr>
                <w:sz w:val="20"/>
                <w:szCs w:val="20"/>
                <w:bdr w:val="none" w:sz="0" w:space="0" w:color="auto" w:frame="1"/>
                <w:lang w:val="en-US" w:eastAsia="en-US"/>
              </w:rPr>
              <w:t xml:space="preserve"> I Road</w:t>
            </w:r>
          </w:p>
          <w:p w14:paraId="3EB6E6CB" w14:textId="4F4AA848" w:rsidR="00C94876" w:rsidRPr="00A34855" w:rsidRDefault="00A34855" w:rsidP="00A34855">
            <w:pPr>
              <w:suppressAutoHyphens w:val="0"/>
              <w:textAlignment w:val="baseline"/>
              <w:rPr>
                <w:sz w:val="20"/>
                <w:szCs w:val="20"/>
                <w:lang w:val="en-US" w:eastAsia="en-US"/>
              </w:rPr>
            </w:pPr>
            <w:r w:rsidRPr="00A34855">
              <w:rPr>
                <w:sz w:val="20"/>
                <w:szCs w:val="20"/>
                <w:bdr w:val="none" w:sz="0" w:space="0" w:color="auto" w:frame="1"/>
                <w:lang w:val="en-US" w:eastAsia="en-US"/>
              </w:rPr>
              <w:t>BOX 3437 Riyadh 11471</w:t>
            </w:r>
            <w:r w:rsidR="006C6234">
              <w:rPr>
                <w:sz w:val="20"/>
                <w:szCs w:val="20"/>
                <w:bdr w:val="none" w:sz="0" w:space="0" w:color="auto" w:frame="1"/>
                <w:lang w:val="en-US" w:eastAsia="en-US"/>
              </w:rPr>
              <w:t>,</w:t>
            </w:r>
            <w:r w:rsidRPr="00A34855">
              <w:rPr>
                <w:sz w:val="20"/>
                <w:szCs w:val="20"/>
                <w:bdr w:val="none" w:sz="0" w:space="0" w:color="auto" w:frame="1"/>
                <w:lang w:val="en-US" w:eastAsia="en-US"/>
              </w:rPr>
              <w:t xml:space="preserve"> Kingdom of Saudi Arabia</w:t>
            </w:r>
          </w:p>
          <w:p w14:paraId="09C551DB" w14:textId="149780FB" w:rsidR="0024090E" w:rsidRPr="007B0229" w:rsidRDefault="00C94876" w:rsidP="00C94876">
            <w:pPr>
              <w:rPr>
                <w:b/>
                <w:bCs/>
                <w:sz w:val="20"/>
                <w:szCs w:val="20"/>
                <w:lang w:val="en-US" w:eastAsia="pt-PT"/>
              </w:rPr>
            </w:pPr>
            <w:r w:rsidRPr="007B0229">
              <w:rPr>
                <w:b/>
                <w:bCs/>
                <w:sz w:val="20"/>
                <w:szCs w:val="20"/>
                <w:lang w:val="en-US"/>
              </w:rPr>
              <w:t>Phone:</w:t>
            </w:r>
            <w:r w:rsidRPr="007B0229">
              <w:rPr>
                <w:bCs/>
                <w:sz w:val="20"/>
                <w:szCs w:val="20"/>
                <w:lang w:val="en-US" w:eastAsia="pt-PT"/>
              </w:rPr>
              <w:t xml:space="preserve"> </w:t>
            </w:r>
            <w:r w:rsidRPr="00C94876">
              <w:rPr>
                <w:sz w:val="20"/>
                <w:szCs w:val="20"/>
              </w:rPr>
              <w:t>M +966558243530</w:t>
            </w:r>
          </w:p>
        </w:tc>
      </w:tr>
      <w:tr w:rsidR="00DD0660" w:rsidRPr="007B0229" w14:paraId="74018F1F" w14:textId="77777777" w:rsidTr="00F91AB1">
        <w:trPr>
          <w:cantSplit/>
          <w:trHeight w:val="435"/>
          <w:jc w:val="center"/>
        </w:trPr>
        <w:tc>
          <w:tcPr>
            <w:tcW w:w="733" w:type="dxa"/>
            <w:vAlign w:val="center"/>
          </w:tcPr>
          <w:p w14:paraId="0C266998" w14:textId="77777777" w:rsidR="00DD0660" w:rsidRPr="007B0229" w:rsidRDefault="00DD0660" w:rsidP="00DD0660">
            <w:pPr>
              <w:pStyle w:val="Listenabsatz"/>
              <w:numPr>
                <w:ilvl w:val="0"/>
                <w:numId w:val="38"/>
              </w:numPr>
              <w:ind w:left="360"/>
              <w:jc w:val="center"/>
              <w:rPr>
                <w:sz w:val="20"/>
                <w:szCs w:val="20"/>
                <w:lang w:val="en-US"/>
              </w:rPr>
            </w:pPr>
          </w:p>
        </w:tc>
        <w:tc>
          <w:tcPr>
            <w:tcW w:w="2135" w:type="dxa"/>
            <w:vAlign w:val="center"/>
          </w:tcPr>
          <w:p w14:paraId="38ADA610" w14:textId="327140A2" w:rsidR="00DD0660" w:rsidRPr="00DD0660" w:rsidRDefault="00DD0660" w:rsidP="00DD0660">
            <w:pPr>
              <w:jc w:val="center"/>
              <w:rPr>
                <w:b/>
                <w:sz w:val="20"/>
                <w:szCs w:val="20"/>
                <w:lang w:val="en-US"/>
              </w:rPr>
            </w:pPr>
            <w:r w:rsidRPr="00DD0660">
              <w:rPr>
                <w:b/>
                <w:sz w:val="20"/>
                <w:szCs w:val="20"/>
                <w:lang w:val="en-US"/>
              </w:rPr>
              <w:t>MBM</w:t>
            </w:r>
          </w:p>
        </w:tc>
        <w:tc>
          <w:tcPr>
            <w:tcW w:w="1417" w:type="dxa"/>
            <w:vAlign w:val="center"/>
          </w:tcPr>
          <w:p w14:paraId="78C89657" w14:textId="3DC96111" w:rsidR="00DD0660" w:rsidRPr="00DD0660" w:rsidRDefault="00DD0660" w:rsidP="00DD0660">
            <w:pPr>
              <w:jc w:val="center"/>
              <w:rPr>
                <w:sz w:val="20"/>
                <w:szCs w:val="20"/>
                <w:lang w:val="en-US"/>
              </w:rPr>
            </w:pPr>
            <w:r w:rsidRPr="00DD0660">
              <w:rPr>
                <w:bCs/>
                <w:sz w:val="20"/>
                <w:szCs w:val="20"/>
                <w:lang w:val="en-US"/>
              </w:rPr>
              <w:t>Montenegro</w:t>
            </w:r>
          </w:p>
        </w:tc>
        <w:tc>
          <w:tcPr>
            <w:tcW w:w="1734" w:type="dxa"/>
            <w:vAlign w:val="center"/>
          </w:tcPr>
          <w:p w14:paraId="423C8257" w14:textId="719D9753" w:rsidR="00DD0660" w:rsidRPr="00C94876" w:rsidRDefault="00DD0660" w:rsidP="00DD0660">
            <w:pPr>
              <w:jc w:val="center"/>
              <w:rPr>
                <w:bCs/>
                <w:sz w:val="20"/>
                <w:szCs w:val="20"/>
              </w:rPr>
            </w:pPr>
            <w:proofErr w:type="spellStart"/>
            <w:r>
              <w:rPr>
                <w:sz w:val="20"/>
                <w:szCs w:val="20"/>
                <w:lang w:val="en-GB" w:eastAsia="pt-PT"/>
              </w:rPr>
              <w:t>Jasna</w:t>
            </w:r>
            <w:proofErr w:type="spellEnd"/>
            <w:r>
              <w:rPr>
                <w:sz w:val="20"/>
                <w:szCs w:val="20"/>
                <w:lang w:val="en-GB" w:eastAsia="pt-PT"/>
              </w:rPr>
              <w:t xml:space="preserve"> Mudreša</w:t>
            </w:r>
          </w:p>
        </w:tc>
        <w:tc>
          <w:tcPr>
            <w:tcW w:w="4189" w:type="dxa"/>
            <w:vAlign w:val="center"/>
          </w:tcPr>
          <w:p w14:paraId="45C3364D" w14:textId="77777777" w:rsidR="00DD0660" w:rsidRDefault="00DD0660" w:rsidP="00DD0660">
            <w:pPr>
              <w:rPr>
                <w:bCs/>
                <w:sz w:val="20"/>
                <w:szCs w:val="20"/>
                <w:lang w:val="en-US" w:eastAsia="pt-PT"/>
              </w:rPr>
            </w:pPr>
            <w:r w:rsidRPr="007B0229">
              <w:rPr>
                <w:b/>
                <w:bCs/>
                <w:sz w:val="20"/>
                <w:szCs w:val="20"/>
                <w:lang w:val="en-US" w:eastAsia="pt-PT"/>
              </w:rPr>
              <w:t>Email:</w:t>
            </w:r>
            <w:r w:rsidRPr="007B0229">
              <w:rPr>
                <w:bCs/>
                <w:sz w:val="20"/>
                <w:szCs w:val="20"/>
                <w:lang w:val="en-US" w:eastAsia="pt-PT"/>
              </w:rPr>
              <w:t xml:space="preserve"> </w:t>
            </w:r>
            <w:hyperlink r:id="rId23" w:history="1">
              <w:r w:rsidRPr="00347E5F">
                <w:rPr>
                  <w:rStyle w:val="Hyperlink"/>
                  <w:bCs/>
                  <w:sz w:val="20"/>
                  <w:szCs w:val="20"/>
                  <w:lang w:val="en-US" w:eastAsia="pt-PT"/>
                </w:rPr>
                <w:t>jasna.mudresa@metrologija.gov.me</w:t>
              </w:r>
            </w:hyperlink>
          </w:p>
          <w:p w14:paraId="6D06F838" w14:textId="6D820E85" w:rsidR="00DD0660" w:rsidRDefault="00DD0660" w:rsidP="00DD0660">
            <w:pPr>
              <w:rPr>
                <w:bCs/>
                <w:sz w:val="20"/>
                <w:szCs w:val="20"/>
                <w:lang w:val="en-US"/>
              </w:rPr>
            </w:pPr>
            <w:r w:rsidRPr="007B0229">
              <w:rPr>
                <w:b/>
                <w:bCs/>
                <w:sz w:val="20"/>
                <w:szCs w:val="20"/>
                <w:lang w:val="en-US"/>
              </w:rPr>
              <w:t>Address:</w:t>
            </w:r>
            <w:r w:rsidRPr="007B0229">
              <w:rPr>
                <w:bCs/>
                <w:sz w:val="20"/>
                <w:szCs w:val="20"/>
                <w:lang w:val="en-US"/>
              </w:rPr>
              <w:t xml:space="preserve"> </w:t>
            </w:r>
            <w:r w:rsidR="00DD6926" w:rsidRPr="00DD6926">
              <w:rPr>
                <w:bCs/>
                <w:sz w:val="20"/>
                <w:szCs w:val="20"/>
                <w:lang w:val="en-US"/>
              </w:rPr>
              <w:t>Bureau of Metrology</w:t>
            </w:r>
            <w:r w:rsidR="00A55B3D">
              <w:rPr>
                <w:bCs/>
                <w:sz w:val="20"/>
                <w:szCs w:val="20"/>
                <w:lang w:val="en-US"/>
              </w:rPr>
              <w:t xml:space="preserve">, </w:t>
            </w:r>
            <w:proofErr w:type="spellStart"/>
            <w:r>
              <w:rPr>
                <w:bCs/>
                <w:sz w:val="20"/>
                <w:szCs w:val="20"/>
                <w:lang w:val="en-US"/>
              </w:rPr>
              <w:t>Arsenija</w:t>
            </w:r>
            <w:proofErr w:type="spellEnd"/>
            <w:r>
              <w:rPr>
                <w:bCs/>
                <w:sz w:val="20"/>
                <w:szCs w:val="20"/>
                <w:lang w:val="en-US"/>
              </w:rPr>
              <w:t xml:space="preserve"> </w:t>
            </w:r>
            <w:proofErr w:type="spellStart"/>
            <w:r>
              <w:rPr>
                <w:bCs/>
                <w:sz w:val="20"/>
                <w:szCs w:val="20"/>
                <w:lang w:val="en-US"/>
              </w:rPr>
              <w:t>Boljevića</w:t>
            </w:r>
            <w:proofErr w:type="spellEnd"/>
            <w:r>
              <w:rPr>
                <w:bCs/>
                <w:sz w:val="20"/>
                <w:szCs w:val="20"/>
                <w:lang w:val="en-US"/>
              </w:rPr>
              <w:t xml:space="preserve"> bb, 81000 Podgorica, </w:t>
            </w:r>
            <w:r w:rsidR="00A55B3D">
              <w:rPr>
                <w:bCs/>
                <w:sz w:val="20"/>
                <w:szCs w:val="20"/>
                <w:lang w:val="en-US"/>
              </w:rPr>
              <w:t>M</w:t>
            </w:r>
            <w:r>
              <w:rPr>
                <w:bCs/>
                <w:sz w:val="20"/>
                <w:szCs w:val="20"/>
                <w:lang w:val="en-US"/>
              </w:rPr>
              <w:t>ONTENEGRO</w:t>
            </w:r>
          </w:p>
          <w:p w14:paraId="26610B77" w14:textId="3F6D6ACA" w:rsidR="00DD0660" w:rsidRPr="007B0229" w:rsidRDefault="00DD0660" w:rsidP="00DD0660">
            <w:pPr>
              <w:rPr>
                <w:b/>
                <w:bCs/>
                <w:sz w:val="20"/>
                <w:szCs w:val="20"/>
                <w:lang w:val="en-US" w:eastAsia="pt-PT"/>
              </w:rPr>
            </w:pPr>
            <w:r w:rsidRPr="007B0229">
              <w:rPr>
                <w:b/>
                <w:bCs/>
                <w:sz w:val="20"/>
                <w:szCs w:val="20"/>
                <w:lang w:val="en-US"/>
              </w:rPr>
              <w:t>Phone:</w:t>
            </w:r>
            <w:r w:rsidRPr="007B0229">
              <w:rPr>
                <w:bCs/>
                <w:sz w:val="20"/>
                <w:szCs w:val="20"/>
                <w:lang w:val="en-US"/>
              </w:rPr>
              <w:t xml:space="preserve"> </w:t>
            </w:r>
            <w:r w:rsidRPr="007B0229">
              <w:rPr>
                <w:sz w:val="20"/>
                <w:szCs w:val="20"/>
                <w:lang w:val="en-US"/>
              </w:rPr>
              <w:t>+</w:t>
            </w:r>
            <w:r>
              <w:rPr>
                <w:sz w:val="20"/>
                <w:szCs w:val="20"/>
                <w:lang w:val="en-US"/>
              </w:rPr>
              <w:t>382 67 23 7326</w:t>
            </w:r>
          </w:p>
        </w:tc>
      </w:tr>
      <w:tr w:rsidR="00DD0660" w:rsidRPr="007B0229" w14:paraId="754044A2" w14:textId="77777777" w:rsidTr="00F91AB1">
        <w:trPr>
          <w:cantSplit/>
          <w:trHeight w:val="435"/>
          <w:jc w:val="center"/>
        </w:trPr>
        <w:tc>
          <w:tcPr>
            <w:tcW w:w="733" w:type="dxa"/>
            <w:vAlign w:val="center"/>
          </w:tcPr>
          <w:p w14:paraId="2A6E5694" w14:textId="77777777" w:rsidR="00DD0660" w:rsidRPr="007B0229" w:rsidRDefault="00DD0660" w:rsidP="00DD0660">
            <w:pPr>
              <w:pStyle w:val="Listenabsatz"/>
              <w:numPr>
                <w:ilvl w:val="0"/>
                <w:numId w:val="38"/>
              </w:numPr>
              <w:ind w:left="360"/>
              <w:jc w:val="center"/>
              <w:rPr>
                <w:sz w:val="20"/>
                <w:szCs w:val="20"/>
                <w:lang w:val="en-GB" w:eastAsia="pt-PT"/>
              </w:rPr>
            </w:pPr>
          </w:p>
        </w:tc>
        <w:tc>
          <w:tcPr>
            <w:tcW w:w="2135" w:type="dxa"/>
            <w:vAlign w:val="center"/>
          </w:tcPr>
          <w:p w14:paraId="65FC44B4" w14:textId="77777777" w:rsidR="00DD0660" w:rsidRPr="007B0229" w:rsidRDefault="00DD0660" w:rsidP="00DD0660">
            <w:pPr>
              <w:jc w:val="center"/>
              <w:rPr>
                <w:b/>
                <w:sz w:val="20"/>
                <w:szCs w:val="20"/>
                <w:lang w:val="en-GB" w:eastAsia="pt-PT"/>
              </w:rPr>
            </w:pPr>
            <w:r w:rsidRPr="007B0229">
              <w:rPr>
                <w:b/>
                <w:sz w:val="20"/>
                <w:szCs w:val="20"/>
                <w:lang w:val="en-GB" w:eastAsia="pt-PT"/>
              </w:rPr>
              <w:t>IPQ</w:t>
            </w:r>
          </w:p>
          <w:p w14:paraId="19E49E89" w14:textId="77777777" w:rsidR="00DD0660" w:rsidRPr="00EA0B44" w:rsidRDefault="00DD0660" w:rsidP="00DD0660">
            <w:pPr>
              <w:jc w:val="center"/>
              <w:rPr>
                <w:bCs/>
                <w:sz w:val="20"/>
                <w:szCs w:val="20"/>
                <w:lang w:val="en-GB" w:eastAsia="pt-PT"/>
              </w:rPr>
            </w:pPr>
            <w:r w:rsidRPr="00EA0B44">
              <w:rPr>
                <w:bCs/>
                <w:sz w:val="20"/>
                <w:szCs w:val="20"/>
                <w:lang w:val="en-GB" w:eastAsia="pt-PT"/>
              </w:rPr>
              <w:t>(</w:t>
            </w:r>
            <w:r w:rsidRPr="0090481C">
              <w:rPr>
                <w:bCs/>
                <w:sz w:val="20"/>
                <w:szCs w:val="20"/>
              </w:rPr>
              <w:t>Co-Pilot)</w:t>
            </w:r>
          </w:p>
        </w:tc>
        <w:tc>
          <w:tcPr>
            <w:tcW w:w="1417" w:type="dxa"/>
            <w:vAlign w:val="center"/>
          </w:tcPr>
          <w:p w14:paraId="72A2ABE2" w14:textId="77777777" w:rsidR="00DD0660" w:rsidRPr="007B0229" w:rsidRDefault="00DD0660" w:rsidP="00DD0660">
            <w:pPr>
              <w:jc w:val="center"/>
              <w:rPr>
                <w:sz w:val="20"/>
                <w:szCs w:val="20"/>
                <w:lang w:val="en-GB" w:eastAsia="pt-PT"/>
              </w:rPr>
            </w:pPr>
            <w:r w:rsidRPr="007B0229">
              <w:rPr>
                <w:sz w:val="20"/>
                <w:szCs w:val="20"/>
                <w:lang w:val="en-GB" w:eastAsia="pt-PT"/>
              </w:rPr>
              <w:t>Portugal</w:t>
            </w:r>
          </w:p>
        </w:tc>
        <w:tc>
          <w:tcPr>
            <w:tcW w:w="1734" w:type="dxa"/>
            <w:vAlign w:val="center"/>
          </w:tcPr>
          <w:p w14:paraId="65A8ED31" w14:textId="77777777" w:rsidR="00DD0660" w:rsidRPr="007B0229" w:rsidRDefault="00DD0660" w:rsidP="00DD0660">
            <w:pPr>
              <w:jc w:val="center"/>
              <w:rPr>
                <w:sz w:val="20"/>
                <w:szCs w:val="20"/>
                <w:lang w:val="en-GB" w:eastAsia="pt-PT"/>
              </w:rPr>
            </w:pPr>
            <w:r w:rsidRPr="007B0229">
              <w:rPr>
                <w:sz w:val="20"/>
                <w:szCs w:val="20"/>
                <w:lang w:val="en-GB" w:eastAsia="pt-PT"/>
              </w:rPr>
              <w:t>Elsa Batista</w:t>
            </w:r>
          </w:p>
        </w:tc>
        <w:tc>
          <w:tcPr>
            <w:tcW w:w="4189" w:type="dxa"/>
            <w:vAlign w:val="center"/>
          </w:tcPr>
          <w:p w14:paraId="1CA066D1" w14:textId="77777777" w:rsidR="00DD0660" w:rsidRPr="00A35D0B" w:rsidRDefault="00DD0660" w:rsidP="00DD0660">
            <w:pPr>
              <w:rPr>
                <w:bCs/>
                <w:sz w:val="20"/>
                <w:szCs w:val="20"/>
                <w:lang w:val="pt-PT" w:eastAsia="pt-PT"/>
              </w:rPr>
            </w:pPr>
            <w:r w:rsidRPr="00A35D0B">
              <w:rPr>
                <w:b/>
                <w:bCs/>
                <w:sz w:val="20"/>
                <w:szCs w:val="20"/>
                <w:lang w:val="pt-PT" w:eastAsia="pt-PT"/>
              </w:rPr>
              <w:t xml:space="preserve">Email: </w:t>
            </w:r>
            <w:r>
              <w:fldChar w:fldCharType="begin"/>
            </w:r>
            <w:r>
              <w:instrText xml:space="preserve"> HYPERLINK "mailto:ebatista@ipq.pt" </w:instrText>
            </w:r>
            <w:r>
              <w:fldChar w:fldCharType="separate"/>
            </w:r>
            <w:r w:rsidRPr="00A35D0B">
              <w:rPr>
                <w:rStyle w:val="Hyperlink"/>
                <w:bCs/>
                <w:sz w:val="20"/>
                <w:szCs w:val="20"/>
                <w:lang w:val="pt-PT" w:eastAsia="pt-PT"/>
              </w:rPr>
              <w:t>ebatista@ipq.pt</w:t>
            </w:r>
            <w:r>
              <w:rPr>
                <w:rStyle w:val="Hyperlink"/>
                <w:bCs/>
                <w:sz w:val="20"/>
                <w:szCs w:val="20"/>
                <w:lang w:val="pt-PT" w:eastAsia="pt-PT"/>
              </w:rPr>
              <w:fldChar w:fldCharType="end"/>
            </w:r>
            <w:r w:rsidRPr="00A35D0B">
              <w:rPr>
                <w:bCs/>
                <w:sz w:val="20"/>
                <w:szCs w:val="20"/>
                <w:lang w:val="pt-PT" w:eastAsia="pt-PT"/>
              </w:rPr>
              <w:t xml:space="preserve"> </w:t>
            </w:r>
          </w:p>
          <w:p w14:paraId="5095169F" w14:textId="77777777" w:rsidR="00DD0660" w:rsidRPr="00A35D0B" w:rsidRDefault="00DD0660" w:rsidP="00DD0660">
            <w:pPr>
              <w:rPr>
                <w:b/>
                <w:bCs/>
                <w:sz w:val="20"/>
                <w:szCs w:val="20"/>
                <w:lang w:val="pt-PT"/>
              </w:rPr>
            </w:pPr>
            <w:r w:rsidRPr="00A35D0B">
              <w:rPr>
                <w:b/>
                <w:bCs/>
                <w:sz w:val="20"/>
                <w:szCs w:val="20"/>
                <w:lang w:val="pt-PT"/>
              </w:rPr>
              <w:t xml:space="preserve">Address:  </w:t>
            </w:r>
            <w:r w:rsidRPr="00A35D0B">
              <w:rPr>
                <w:bCs/>
                <w:sz w:val="20"/>
                <w:szCs w:val="20"/>
                <w:lang w:val="pt-PT"/>
              </w:rPr>
              <w:t>Portuguese Institute for Quality</w:t>
            </w:r>
          </w:p>
          <w:p w14:paraId="0291C288" w14:textId="77777777" w:rsidR="00DD0660" w:rsidRPr="00A35D0B" w:rsidRDefault="00DD0660" w:rsidP="00DD0660">
            <w:pPr>
              <w:rPr>
                <w:bCs/>
                <w:sz w:val="20"/>
                <w:szCs w:val="20"/>
                <w:lang w:val="pt-PT"/>
              </w:rPr>
            </w:pPr>
            <w:r w:rsidRPr="00A35D0B">
              <w:rPr>
                <w:bCs/>
                <w:sz w:val="20"/>
                <w:szCs w:val="20"/>
                <w:lang w:val="pt-PT"/>
              </w:rPr>
              <w:t xml:space="preserve">Rua António Gião, 2 </w:t>
            </w:r>
          </w:p>
          <w:p w14:paraId="3FF58D55" w14:textId="48809D01" w:rsidR="00DD0660" w:rsidRPr="007B0229" w:rsidRDefault="00DD0660" w:rsidP="00DD0660">
            <w:pPr>
              <w:rPr>
                <w:bCs/>
                <w:sz w:val="20"/>
                <w:szCs w:val="20"/>
                <w:lang w:val="en-US"/>
              </w:rPr>
            </w:pPr>
            <w:r w:rsidRPr="007B0229">
              <w:rPr>
                <w:bCs/>
                <w:sz w:val="20"/>
                <w:szCs w:val="20"/>
                <w:lang w:val="en-US"/>
              </w:rPr>
              <w:t xml:space="preserve">2829-513 </w:t>
            </w:r>
            <w:proofErr w:type="spellStart"/>
            <w:r w:rsidRPr="007B0229">
              <w:rPr>
                <w:bCs/>
                <w:sz w:val="20"/>
                <w:szCs w:val="20"/>
                <w:lang w:val="en-US"/>
              </w:rPr>
              <w:t>Caparica</w:t>
            </w:r>
            <w:proofErr w:type="spellEnd"/>
            <w:r w:rsidR="00A55B3D">
              <w:rPr>
                <w:bCs/>
                <w:sz w:val="20"/>
                <w:szCs w:val="20"/>
                <w:lang w:val="en-US"/>
              </w:rPr>
              <w:t xml:space="preserve">, </w:t>
            </w:r>
            <w:r w:rsidRPr="007B0229">
              <w:rPr>
                <w:bCs/>
                <w:sz w:val="20"/>
                <w:szCs w:val="20"/>
                <w:lang w:val="en-US"/>
              </w:rPr>
              <w:t>PORTUGAL</w:t>
            </w:r>
          </w:p>
          <w:p w14:paraId="4A3BDAA8" w14:textId="77777777" w:rsidR="00DD0660" w:rsidRPr="007B0229" w:rsidRDefault="00DD0660" w:rsidP="00DD0660">
            <w:pPr>
              <w:rPr>
                <w:bCs/>
                <w:sz w:val="20"/>
                <w:szCs w:val="20"/>
                <w:lang w:val="en-US"/>
              </w:rPr>
            </w:pPr>
            <w:r w:rsidRPr="007B0229">
              <w:rPr>
                <w:b/>
                <w:bCs/>
                <w:sz w:val="20"/>
                <w:szCs w:val="20"/>
                <w:lang w:val="en-US"/>
              </w:rPr>
              <w:t>Phone:</w:t>
            </w:r>
            <w:r w:rsidRPr="007B0229">
              <w:rPr>
                <w:bCs/>
                <w:sz w:val="20"/>
                <w:szCs w:val="20"/>
                <w:lang w:val="en-US"/>
              </w:rPr>
              <w:t xml:space="preserve"> +351212 94 8167</w:t>
            </w:r>
          </w:p>
        </w:tc>
      </w:tr>
      <w:tr w:rsidR="00DD0660" w:rsidRPr="007B0229" w14:paraId="2F3993DE" w14:textId="77777777" w:rsidTr="00F91AB1">
        <w:trPr>
          <w:cantSplit/>
          <w:trHeight w:val="435"/>
          <w:jc w:val="center"/>
        </w:trPr>
        <w:tc>
          <w:tcPr>
            <w:tcW w:w="733" w:type="dxa"/>
            <w:vAlign w:val="center"/>
          </w:tcPr>
          <w:p w14:paraId="3D95E061" w14:textId="77777777" w:rsidR="00DD0660" w:rsidRPr="007B0229" w:rsidRDefault="00DD0660" w:rsidP="00DD0660">
            <w:pPr>
              <w:pStyle w:val="Listenabsatz"/>
              <w:numPr>
                <w:ilvl w:val="0"/>
                <w:numId w:val="38"/>
              </w:numPr>
              <w:ind w:left="360"/>
              <w:jc w:val="center"/>
              <w:rPr>
                <w:sz w:val="20"/>
                <w:szCs w:val="20"/>
                <w:lang w:val="en-GB" w:eastAsia="pt-PT"/>
              </w:rPr>
            </w:pPr>
          </w:p>
        </w:tc>
        <w:tc>
          <w:tcPr>
            <w:tcW w:w="2135" w:type="dxa"/>
            <w:vAlign w:val="center"/>
          </w:tcPr>
          <w:p w14:paraId="39CDC7E0" w14:textId="77777777" w:rsidR="00DD0660" w:rsidRPr="007B0229" w:rsidRDefault="00DD0660" w:rsidP="00DD0660">
            <w:pPr>
              <w:jc w:val="center"/>
              <w:rPr>
                <w:b/>
                <w:sz w:val="20"/>
                <w:szCs w:val="20"/>
                <w:lang w:val="en-GB" w:eastAsia="pt-PT"/>
              </w:rPr>
            </w:pPr>
            <w:r w:rsidRPr="007B0229">
              <w:rPr>
                <w:b/>
                <w:sz w:val="20"/>
                <w:szCs w:val="20"/>
                <w:lang w:val="en-GB" w:eastAsia="pt-PT"/>
              </w:rPr>
              <w:t>DMDM</w:t>
            </w:r>
          </w:p>
          <w:p w14:paraId="26799FAA" w14:textId="77777777" w:rsidR="00DD0660" w:rsidRPr="007B0229" w:rsidRDefault="00DD0660" w:rsidP="00DD0660">
            <w:pPr>
              <w:jc w:val="center"/>
              <w:rPr>
                <w:b/>
                <w:sz w:val="20"/>
                <w:szCs w:val="20"/>
                <w:lang w:val="en-GB" w:eastAsia="pt-PT"/>
              </w:rPr>
            </w:pPr>
            <w:r w:rsidRPr="007B0229">
              <w:rPr>
                <w:b/>
                <w:sz w:val="20"/>
                <w:szCs w:val="20"/>
                <w:lang w:val="en-GB" w:eastAsia="pt-PT"/>
              </w:rPr>
              <w:t>(Pilot)</w:t>
            </w:r>
          </w:p>
        </w:tc>
        <w:tc>
          <w:tcPr>
            <w:tcW w:w="1417" w:type="dxa"/>
            <w:vAlign w:val="center"/>
          </w:tcPr>
          <w:p w14:paraId="22EEF495" w14:textId="77777777" w:rsidR="00DD0660" w:rsidRPr="007B0229" w:rsidRDefault="00DD0660" w:rsidP="00DD0660">
            <w:pPr>
              <w:jc w:val="center"/>
              <w:rPr>
                <w:sz w:val="20"/>
                <w:szCs w:val="20"/>
                <w:lang w:val="en-GB" w:eastAsia="pt-PT"/>
              </w:rPr>
            </w:pPr>
            <w:r w:rsidRPr="007B0229">
              <w:rPr>
                <w:rStyle w:val="jlqj4b"/>
                <w:sz w:val="20"/>
                <w:szCs w:val="20"/>
                <w:lang w:val="en"/>
              </w:rPr>
              <w:t>Republic of Serbia</w:t>
            </w:r>
          </w:p>
        </w:tc>
        <w:tc>
          <w:tcPr>
            <w:tcW w:w="1734" w:type="dxa"/>
            <w:vAlign w:val="center"/>
          </w:tcPr>
          <w:p w14:paraId="4429B7F8" w14:textId="77777777" w:rsidR="00DD0660" w:rsidRPr="007B0229" w:rsidRDefault="00DD0660" w:rsidP="00DD0660">
            <w:pPr>
              <w:jc w:val="center"/>
              <w:rPr>
                <w:sz w:val="20"/>
                <w:szCs w:val="20"/>
                <w:lang w:val="en-GB" w:eastAsia="pt-PT"/>
              </w:rPr>
            </w:pPr>
            <w:proofErr w:type="spellStart"/>
            <w:r w:rsidRPr="007B0229">
              <w:rPr>
                <w:sz w:val="20"/>
                <w:szCs w:val="20"/>
                <w:lang w:val="en-GB" w:eastAsia="pt-PT"/>
              </w:rPr>
              <w:t>Ljiljana</w:t>
            </w:r>
            <w:proofErr w:type="spellEnd"/>
            <w:r w:rsidRPr="007B0229">
              <w:rPr>
                <w:sz w:val="20"/>
                <w:szCs w:val="20"/>
                <w:lang w:val="en-GB" w:eastAsia="pt-PT"/>
              </w:rPr>
              <w:t xml:space="preserve"> </w:t>
            </w:r>
            <w:proofErr w:type="spellStart"/>
            <w:r w:rsidRPr="007B0229">
              <w:rPr>
                <w:sz w:val="20"/>
                <w:szCs w:val="20"/>
                <w:lang w:val="en-GB" w:eastAsia="pt-PT"/>
              </w:rPr>
              <w:t>Mićić</w:t>
            </w:r>
            <w:proofErr w:type="spellEnd"/>
          </w:p>
        </w:tc>
        <w:tc>
          <w:tcPr>
            <w:tcW w:w="4189" w:type="dxa"/>
            <w:vAlign w:val="center"/>
          </w:tcPr>
          <w:p w14:paraId="0F8375A5" w14:textId="77777777" w:rsidR="00DD0660" w:rsidRPr="007B0229" w:rsidRDefault="00DD0660" w:rsidP="00DD0660">
            <w:pPr>
              <w:rPr>
                <w:sz w:val="20"/>
                <w:szCs w:val="20"/>
              </w:rPr>
            </w:pPr>
            <w:r w:rsidRPr="007B0229">
              <w:rPr>
                <w:b/>
                <w:bCs/>
                <w:sz w:val="20"/>
                <w:szCs w:val="20"/>
                <w:lang w:val="en-US" w:eastAsia="pt-PT"/>
              </w:rPr>
              <w:t xml:space="preserve">Email: </w:t>
            </w:r>
            <w:hyperlink r:id="rId24" w:history="1">
              <w:r w:rsidRPr="007B0229">
                <w:rPr>
                  <w:rStyle w:val="Hyperlink"/>
                  <w:sz w:val="20"/>
                  <w:szCs w:val="20"/>
                </w:rPr>
                <w:t>ljmicic@dmdm.rs</w:t>
              </w:r>
            </w:hyperlink>
          </w:p>
          <w:p w14:paraId="4144F888" w14:textId="3B9A9831" w:rsidR="00DD0660" w:rsidRPr="007B0229" w:rsidRDefault="00DD0660" w:rsidP="00DD0660">
            <w:pPr>
              <w:rPr>
                <w:sz w:val="20"/>
                <w:szCs w:val="20"/>
              </w:rPr>
            </w:pPr>
            <w:r w:rsidRPr="007B0229">
              <w:rPr>
                <w:b/>
                <w:bCs/>
                <w:sz w:val="20"/>
                <w:szCs w:val="20"/>
                <w:lang w:val="en-US"/>
              </w:rPr>
              <w:t xml:space="preserve">Address: </w:t>
            </w:r>
            <w:r>
              <w:rPr>
                <w:sz w:val="20"/>
                <w:szCs w:val="20"/>
              </w:rPr>
              <w:t>Directorate of M</w:t>
            </w:r>
            <w:r w:rsidRPr="007B0229">
              <w:rPr>
                <w:sz w:val="20"/>
                <w:szCs w:val="20"/>
              </w:rPr>
              <w:t xml:space="preserve">easures and </w:t>
            </w:r>
            <w:r>
              <w:rPr>
                <w:sz w:val="20"/>
                <w:szCs w:val="20"/>
              </w:rPr>
              <w:t>Precious M</w:t>
            </w:r>
            <w:r w:rsidRPr="007B0229">
              <w:rPr>
                <w:sz w:val="20"/>
                <w:szCs w:val="20"/>
              </w:rPr>
              <w:t xml:space="preserve">etals, </w:t>
            </w:r>
          </w:p>
          <w:p w14:paraId="0DFF5F16" w14:textId="77777777" w:rsidR="00DD0660" w:rsidRPr="007B0229" w:rsidRDefault="00DD0660" w:rsidP="00DD0660">
            <w:pPr>
              <w:rPr>
                <w:bCs/>
                <w:sz w:val="20"/>
                <w:szCs w:val="20"/>
                <w:lang w:val="en-US"/>
              </w:rPr>
            </w:pPr>
            <w:r w:rsidRPr="007B0229">
              <w:rPr>
                <w:bCs/>
                <w:sz w:val="20"/>
                <w:szCs w:val="20"/>
                <w:lang w:val="en-US"/>
              </w:rPr>
              <w:t xml:space="preserve">Mike </w:t>
            </w:r>
            <w:proofErr w:type="spellStart"/>
            <w:r w:rsidRPr="007B0229">
              <w:rPr>
                <w:bCs/>
                <w:sz w:val="20"/>
                <w:szCs w:val="20"/>
                <w:lang w:val="en-US"/>
              </w:rPr>
              <w:t>Alasa</w:t>
            </w:r>
            <w:proofErr w:type="spellEnd"/>
            <w:r w:rsidRPr="007B0229">
              <w:rPr>
                <w:bCs/>
                <w:sz w:val="20"/>
                <w:szCs w:val="20"/>
                <w:lang w:val="en-US"/>
              </w:rPr>
              <w:t xml:space="preserve"> 14, 11000 Belgrade, </w:t>
            </w:r>
          </w:p>
          <w:p w14:paraId="18EF9521" w14:textId="77777777" w:rsidR="00DD0660" w:rsidRPr="007B0229" w:rsidRDefault="00DD0660" w:rsidP="00DD0660">
            <w:pPr>
              <w:rPr>
                <w:bCs/>
                <w:sz w:val="20"/>
                <w:szCs w:val="20"/>
                <w:lang w:val="en-US"/>
              </w:rPr>
            </w:pPr>
            <w:r w:rsidRPr="007B0229">
              <w:rPr>
                <w:bCs/>
                <w:sz w:val="20"/>
                <w:szCs w:val="20"/>
                <w:lang w:val="en-US"/>
              </w:rPr>
              <w:t>REPUBLIC OF SERBIA</w:t>
            </w:r>
          </w:p>
          <w:p w14:paraId="3A38C710" w14:textId="77777777" w:rsidR="00DD0660" w:rsidRPr="007B0229" w:rsidRDefault="00DD0660" w:rsidP="00DD0660">
            <w:pPr>
              <w:rPr>
                <w:b/>
                <w:bCs/>
                <w:sz w:val="20"/>
                <w:szCs w:val="20"/>
                <w:lang w:val="en-US" w:eastAsia="pt-PT"/>
              </w:rPr>
            </w:pPr>
            <w:r w:rsidRPr="007B0229">
              <w:rPr>
                <w:b/>
                <w:bCs/>
                <w:sz w:val="20"/>
                <w:szCs w:val="20"/>
                <w:lang w:val="en-US"/>
              </w:rPr>
              <w:t>Phone:</w:t>
            </w:r>
            <w:r w:rsidRPr="007B0229">
              <w:rPr>
                <w:bCs/>
                <w:sz w:val="20"/>
                <w:szCs w:val="20"/>
                <w:lang w:val="en-US"/>
              </w:rPr>
              <w:t xml:space="preserve"> </w:t>
            </w:r>
            <w:r w:rsidRPr="007B0229">
              <w:rPr>
                <w:sz w:val="20"/>
                <w:szCs w:val="20"/>
              </w:rPr>
              <w:t>+381 11 20 24 423</w:t>
            </w:r>
          </w:p>
        </w:tc>
      </w:tr>
    </w:tbl>
    <w:p w14:paraId="4EEA8A6F" w14:textId="77777777" w:rsidR="008A6F53" w:rsidRDefault="008A6F53" w:rsidP="008A6F53">
      <w:pPr>
        <w:jc w:val="both"/>
        <w:rPr>
          <w:b/>
        </w:rPr>
      </w:pPr>
    </w:p>
    <w:p w14:paraId="16CD958D" w14:textId="77777777" w:rsidR="007D0635" w:rsidRDefault="007D0635" w:rsidP="008A6F53">
      <w:pPr>
        <w:jc w:val="both"/>
        <w:rPr>
          <w:b/>
        </w:rPr>
      </w:pPr>
    </w:p>
    <w:p w14:paraId="67EEF1CD" w14:textId="77777777" w:rsidR="008A6F53" w:rsidRPr="008A6F53" w:rsidRDefault="008A6F53" w:rsidP="008A6F53">
      <w:pPr>
        <w:pStyle w:val="berschrift1"/>
        <w:numPr>
          <w:ilvl w:val="0"/>
          <w:numId w:val="31"/>
        </w:numPr>
        <w:suppressAutoHyphens w:val="0"/>
        <w:rPr>
          <w:rFonts w:ascii="Times New Roman" w:hAnsi="Times New Roman"/>
          <w:b/>
          <w:sz w:val="28"/>
          <w:szCs w:val="28"/>
          <w:lang w:val="en-GB"/>
        </w:rPr>
      </w:pPr>
      <w:bookmarkStart w:id="1" w:name="_Toc408840646"/>
      <w:bookmarkStart w:id="2" w:name="geninstructions"/>
      <w:r w:rsidRPr="008A6F53">
        <w:rPr>
          <w:rFonts w:ascii="Times New Roman" w:hAnsi="Times New Roman"/>
          <w:b/>
          <w:sz w:val="28"/>
          <w:szCs w:val="28"/>
          <w:lang w:val="en-GB"/>
        </w:rPr>
        <w:t>General instructions</w:t>
      </w:r>
      <w:bookmarkEnd w:id="1"/>
    </w:p>
    <w:bookmarkEnd w:id="2"/>
    <w:p w14:paraId="54BF2C6C" w14:textId="77777777" w:rsidR="008A6F53" w:rsidRPr="008A6F53" w:rsidRDefault="008A6F53" w:rsidP="008A6F53">
      <w:pPr>
        <w:pStyle w:val="Textkrper"/>
        <w:rPr>
          <w:rFonts w:cs="Times New Roman"/>
        </w:rPr>
      </w:pPr>
    </w:p>
    <w:p w14:paraId="45181B1A" w14:textId="77777777" w:rsidR="008A6F53" w:rsidRPr="008A6F53" w:rsidRDefault="008A6F53" w:rsidP="008A6F53">
      <w:pPr>
        <w:pStyle w:val="Textkrper"/>
        <w:rPr>
          <w:rFonts w:cs="Times New Roman"/>
        </w:rPr>
      </w:pPr>
      <w:r w:rsidRPr="008A6F53">
        <w:rPr>
          <w:rFonts w:cs="Times New Roman"/>
        </w:rPr>
        <w:t>Each laboratory will be responsible for receiving the T</w:t>
      </w:r>
      <w:r w:rsidR="00126FF7">
        <w:rPr>
          <w:rFonts w:cs="Times New Roman"/>
        </w:rPr>
        <w:t>ransfer Standards (TSs), to measure</w:t>
      </w:r>
      <w:r w:rsidRPr="008A6F53">
        <w:rPr>
          <w:rFonts w:cs="Times New Roman"/>
        </w:rPr>
        <w:t xml:space="preserve"> it and send</w:t>
      </w:r>
      <w:r w:rsidR="005B733F">
        <w:rPr>
          <w:rFonts w:cs="Times New Roman"/>
        </w:rPr>
        <w:t xml:space="preserve"> </w:t>
      </w:r>
      <w:r w:rsidRPr="008A6F53">
        <w:rPr>
          <w:rFonts w:cs="Times New Roman"/>
        </w:rPr>
        <w:t>it to the next participant according to the time schedule.</w:t>
      </w:r>
    </w:p>
    <w:p w14:paraId="48D4958D" w14:textId="05B3138C" w:rsidR="008A6F53" w:rsidRPr="008A6F53" w:rsidRDefault="008A6F53" w:rsidP="008A6F53">
      <w:pPr>
        <w:pStyle w:val="Textkrper"/>
        <w:rPr>
          <w:rFonts w:cs="Times New Roman"/>
          <w:lang w:val="en-US"/>
        </w:rPr>
      </w:pPr>
      <w:r w:rsidRPr="008A6F53">
        <w:rPr>
          <w:rFonts w:cs="Times New Roman"/>
        </w:rPr>
        <w:t xml:space="preserve">When the standards arrive at the participating laboratory, a visual inspection should be made and the results reported to the pilot laboratory. Each participant should fill the arrival form (see annex A.1) </w:t>
      </w:r>
      <w:r w:rsidRPr="008A6F53">
        <w:rPr>
          <w:rFonts w:cs="Times New Roman"/>
        </w:rPr>
        <w:lastRenderedPageBreak/>
        <w:t xml:space="preserve">and make photos of </w:t>
      </w:r>
      <w:r w:rsidR="0090481C">
        <w:rPr>
          <w:rFonts w:cs="Times New Roman"/>
        </w:rPr>
        <w:t xml:space="preserve">each </w:t>
      </w:r>
      <w:r w:rsidR="00AC791B">
        <w:rPr>
          <w:rFonts w:cs="Times New Roman"/>
        </w:rPr>
        <w:t>volumetric instrument</w:t>
      </w:r>
      <w:r w:rsidRPr="008A6F53">
        <w:rPr>
          <w:rFonts w:cs="Times New Roman"/>
        </w:rPr>
        <w:t xml:space="preserve">. This information should be sent to the pilot laboratory by e-mail as soon as </w:t>
      </w:r>
      <w:r w:rsidR="00AC791B">
        <w:rPr>
          <w:rFonts w:cs="Times New Roman"/>
        </w:rPr>
        <w:t>volumetric instruments</w:t>
      </w:r>
      <w:r w:rsidRPr="008A6F53">
        <w:rPr>
          <w:rFonts w:cs="Times New Roman"/>
        </w:rPr>
        <w:t xml:space="preserve"> </w:t>
      </w:r>
      <w:r w:rsidRPr="008A6F53">
        <w:rPr>
          <w:rFonts w:cs="Times New Roman"/>
          <w:lang w:val="en-US"/>
        </w:rPr>
        <w:t>arrive to participant’s lab.</w:t>
      </w:r>
    </w:p>
    <w:p w14:paraId="1E7A2BA6" w14:textId="77777777" w:rsidR="008A6F53" w:rsidRPr="008A6F53" w:rsidRDefault="008A6F53" w:rsidP="008A6F53">
      <w:pPr>
        <w:pStyle w:val="Textkrper"/>
        <w:rPr>
          <w:rFonts w:cs="Times New Roman"/>
        </w:rPr>
      </w:pPr>
      <w:r w:rsidRPr="008A6F53">
        <w:rPr>
          <w:rFonts w:cs="Times New Roman"/>
        </w:rPr>
        <w:t>The participating laboratories shall determine the volume of water that each of the</w:t>
      </w:r>
      <w:r w:rsidR="00F01A24">
        <w:rPr>
          <w:rFonts w:cs="Times New Roman"/>
        </w:rPr>
        <w:t xml:space="preserve"> </w:t>
      </w:r>
      <w:r w:rsidR="00737721">
        <w:rPr>
          <w:rFonts w:cs="Times New Roman"/>
        </w:rPr>
        <w:t>volumetric instruments</w:t>
      </w:r>
      <w:r w:rsidRPr="008A6F53">
        <w:rPr>
          <w:rFonts w:cs="Times New Roman"/>
        </w:rPr>
        <w:t xml:space="preserve"> is able to deliver at a reference temperature of </w:t>
      </w:r>
      <w:smartTag w:uri="urn:schemas-microsoft-com:office:smarttags" w:element="metricconverter">
        <w:smartTagPr>
          <w:attr w:name="ProductID" w:val="20 ﾰC"/>
        </w:smartTagPr>
        <w:r w:rsidRPr="008A6F53">
          <w:rPr>
            <w:rFonts w:cs="Times New Roman"/>
          </w:rPr>
          <w:t>20 °C</w:t>
        </w:r>
      </w:smartTag>
      <w:r w:rsidRPr="008A6F53">
        <w:rPr>
          <w:rFonts w:cs="Times New Roman"/>
        </w:rPr>
        <w:t>.</w:t>
      </w:r>
    </w:p>
    <w:p w14:paraId="4FE94895" w14:textId="77777777" w:rsidR="008A6F53" w:rsidRPr="008A6F53" w:rsidRDefault="008A6F53" w:rsidP="008A6F53">
      <w:pPr>
        <w:pStyle w:val="Textkrper"/>
        <w:rPr>
          <w:rFonts w:cs="Times New Roman"/>
        </w:rPr>
      </w:pPr>
      <w:r w:rsidRPr="008A6F53">
        <w:rPr>
          <w:rFonts w:cs="Times New Roman"/>
        </w:rPr>
        <w:t xml:space="preserve">Measurements should be done after an appropriate acclimatization time (at least 24 h after the reception of the equipment). </w:t>
      </w:r>
    </w:p>
    <w:p w14:paraId="43926EB2" w14:textId="77777777" w:rsidR="008A6F53" w:rsidRPr="008A6F53" w:rsidRDefault="008A6F53" w:rsidP="008A6F53">
      <w:pPr>
        <w:pStyle w:val="Textkrper"/>
        <w:rPr>
          <w:rFonts w:cs="Times New Roman"/>
        </w:rPr>
      </w:pPr>
      <w:r w:rsidRPr="008A6F53">
        <w:rPr>
          <w:rFonts w:cs="Times New Roman"/>
        </w:rPr>
        <w:t>Each participating laboratory shall ensure suitable source of water in order to make use of any of the formulas or tables.</w:t>
      </w:r>
    </w:p>
    <w:p w14:paraId="0FFEA484" w14:textId="09C4CDAC" w:rsidR="008A6F53" w:rsidRPr="008A6F53" w:rsidRDefault="008A6F53" w:rsidP="008A6F53">
      <w:pPr>
        <w:pStyle w:val="Textkrper"/>
        <w:rPr>
          <w:rFonts w:cs="Times New Roman"/>
        </w:rPr>
      </w:pPr>
      <w:r w:rsidRPr="008A6F53">
        <w:rPr>
          <w:rFonts w:cs="Times New Roman"/>
        </w:rPr>
        <w:t>The excel sheet</w:t>
      </w:r>
      <w:r w:rsidR="002910EA">
        <w:rPr>
          <w:rFonts w:cs="Times New Roman"/>
        </w:rPr>
        <w:t>s (Form sheets Micropipette</w:t>
      </w:r>
      <w:r w:rsidR="00737721">
        <w:rPr>
          <w:rFonts w:cs="Times New Roman"/>
        </w:rPr>
        <w:t xml:space="preserve">.xls, Form sheets Glass syringe. </w:t>
      </w:r>
      <w:proofErr w:type="spellStart"/>
      <w:r w:rsidR="00737721">
        <w:rPr>
          <w:rFonts w:cs="Times New Roman"/>
        </w:rPr>
        <w:t>xls</w:t>
      </w:r>
      <w:proofErr w:type="spellEnd"/>
      <w:r w:rsidR="00737721">
        <w:rPr>
          <w:rFonts w:cs="Times New Roman"/>
        </w:rPr>
        <w:t xml:space="preserve"> and Form sheets Piston burette. </w:t>
      </w:r>
      <w:proofErr w:type="spellStart"/>
      <w:r w:rsidR="00737721">
        <w:rPr>
          <w:rFonts w:cs="Times New Roman"/>
        </w:rPr>
        <w:t>xls</w:t>
      </w:r>
      <w:proofErr w:type="spellEnd"/>
      <w:r w:rsidR="00737721">
        <w:rPr>
          <w:rFonts w:cs="Times New Roman"/>
        </w:rPr>
        <w:t>)</w:t>
      </w:r>
      <w:r w:rsidRPr="008A6F53">
        <w:rPr>
          <w:rFonts w:cs="Times New Roman"/>
        </w:rPr>
        <w:t xml:space="preserve"> for the measurement results, data for ambient conditions and traceability of the reference standards should be filled in and returned to the pilot laboratory within </w:t>
      </w:r>
      <w:r w:rsidR="007E0A26" w:rsidRPr="00EA0B44">
        <w:rPr>
          <w:rFonts w:cs="Times New Roman"/>
        </w:rPr>
        <w:t>5</w:t>
      </w:r>
      <w:r w:rsidRPr="008A6F53">
        <w:rPr>
          <w:rFonts w:cs="Times New Roman"/>
        </w:rPr>
        <w:t xml:space="preserve"> weeks after the measurements, in both “</w:t>
      </w:r>
      <w:proofErr w:type="spellStart"/>
      <w:r w:rsidRPr="008A6F53">
        <w:rPr>
          <w:rFonts w:cs="Times New Roman"/>
        </w:rPr>
        <w:t>xls</w:t>
      </w:r>
      <w:proofErr w:type="spellEnd"/>
      <w:r w:rsidRPr="008A6F53">
        <w:rPr>
          <w:rFonts w:cs="Times New Roman"/>
        </w:rPr>
        <w:t>” and “pdf” format.</w:t>
      </w:r>
      <w:r w:rsidR="00382559">
        <w:rPr>
          <w:rFonts w:cs="Times New Roman"/>
        </w:rPr>
        <w:t xml:space="preserve"> </w:t>
      </w:r>
      <w:r w:rsidR="00382559" w:rsidRPr="000C4A0E">
        <w:rPr>
          <w:rFonts w:cs="Times New Roman"/>
        </w:rPr>
        <w:t>P</w:t>
      </w:r>
      <w:r w:rsidR="002D3C40" w:rsidRPr="000C4A0E">
        <w:rPr>
          <w:rFonts w:cs="Times New Roman"/>
        </w:rPr>
        <w:t xml:space="preserve">articipant </w:t>
      </w:r>
      <w:r w:rsidR="00A35D0B" w:rsidRPr="000C4A0E">
        <w:rPr>
          <w:rFonts w:cs="Times New Roman"/>
        </w:rPr>
        <w:t xml:space="preserve">results </w:t>
      </w:r>
      <w:r w:rsidR="00382559" w:rsidRPr="000C4A0E">
        <w:rPr>
          <w:rFonts w:cs="Times New Roman"/>
        </w:rPr>
        <w:t xml:space="preserve">will </w:t>
      </w:r>
      <w:r w:rsidR="00A35D0B" w:rsidRPr="000C4A0E">
        <w:rPr>
          <w:rFonts w:cs="Times New Roman"/>
        </w:rPr>
        <w:t xml:space="preserve">not be accepted </w:t>
      </w:r>
      <w:r w:rsidR="00382559" w:rsidRPr="000C4A0E">
        <w:rPr>
          <w:rFonts w:cs="Times New Roman"/>
        </w:rPr>
        <w:t xml:space="preserve">if </w:t>
      </w:r>
      <w:r w:rsidR="00A35D0B" w:rsidRPr="000C4A0E">
        <w:rPr>
          <w:rFonts w:cs="Times New Roman"/>
        </w:rPr>
        <w:t xml:space="preserve">the participant </w:t>
      </w:r>
      <w:r w:rsidR="002D3C40" w:rsidRPr="000C4A0E">
        <w:rPr>
          <w:rFonts w:cs="Times New Roman"/>
        </w:rPr>
        <w:t xml:space="preserve">do not meet the </w:t>
      </w:r>
      <w:r w:rsidR="00A35D0B" w:rsidRPr="000C4A0E">
        <w:rPr>
          <w:rFonts w:cs="Times New Roman"/>
        </w:rPr>
        <w:t xml:space="preserve"> submission </w:t>
      </w:r>
      <w:r w:rsidR="002D3C40" w:rsidRPr="000C4A0E">
        <w:rPr>
          <w:rFonts w:cs="Times New Roman"/>
        </w:rPr>
        <w:t>deadline d</w:t>
      </w:r>
      <w:r w:rsidR="00382559" w:rsidRPr="000C4A0E">
        <w:rPr>
          <w:rFonts w:cs="Times New Roman"/>
        </w:rPr>
        <w:t>ate</w:t>
      </w:r>
      <w:r w:rsidR="002D3C40" w:rsidRPr="000C4A0E">
        <w:rPr>
          <w:rFonts w:cs="Times New Roman"/>
        </w:rPr>
        <w:t>.</w:t>
      </w:r>
      <w:r w:rsidR="00EA0B44" w:rsidRPr="000C4A0E">
        <w:rPr>
          <w:rFonts w:cs="Times New Roman"/>
        </w:rPr>
        <w:t xml:space="preserve"> </w:t>
      </w:r>
      <w:r w:rsidRPr="008A6F53">
        <w:rPr>
          <w:rFonts w:cs="Times New Roman"/>
        </w:rPr>
        <w:t>According to the schedule, every laboratory will have one month to complete the following activities: a) to receive the TSs, b) to perform the measurements, c) to send the TSs to the next participant.</w:t>
      </w:r>
    </w:p>
    <w:p w14:paraId="36FA0C5C" w14:textId="77777777" w:rsidR="008A6F53" w:rsidRPr="008A6F53" w:rsidRDefault="008A6F53" w:rsidP="008A6F53">
      <w:pPr>
        <w:pStyle w:val="Textkrper"/>
        <w:rPr>
          <w:rFonts w:cs="Times New Roman"/>
        </w:rPr>
      </w:pPr>
      <w:r w:rsidRPr="008A6F53">
        <w:rPr>
          <w:rFonts w:cs="Times New Roman"/>
        </w:rPr>
        <w:t>The pilot laboratory will collect and analyse the results, and report these according to MRA procedures. Draft B report is intended to be a publication for the CIPM Key Comparison Data Base.</w:t>
      </w:r>
    </w:p>
    <w:p w14:paraId="31B8E5F0" w14:textId="77777777" w:rsidR="008A6F53" w:rsidRPr="008A6F53" w:rsidRDefault="008A6F53" w:rsidP="008A6F53">
      <w:pPr>
        <w:pStyle w:val="Textkrper"/>
        <w:rPr>
          <w:rFonts w:cs="Times New Roman"/>
        </w:rPr>
      </w:pPr>
    </w:p>
    <w:p w14:paraId="1D59EABA" w14:textId="77777777" w:rsidR="008A6F53" w:rsidRPr="008A6F53" w:rsidRDefault="008A6F53" w:rsidP="008A6F53">
      <w:pPr>
        <w:pStyle w:val="Textkrper"/>
        <w:rPr>
          <w:rFonts w:cs="Times New Roman"/>
        </w:rPr>
      </w:pPr>
    </w:p>
    <w:p w14:paraId="1D8EA070" w14:textId="77777777" w:rsidR="008A6F53" w:rsidRPr="008A6F53" w:rsidRDefault="00AB16A2" w:rsidP="008A6F53">
      <w:pPr>
        <w:pStyle w:val="berschrift1"/>
        <w:numPr>
          <w:ilvl w:val="0"/>
          <w:numId w:val="31"/>
        </w:numPr>
        <w:suppressAutoHyphens w:val="0"/>
        <w:rPr>
          <w:rFonts w:ascii="Times New Roman" w:hAnsi="Times New Roman"/>
          <w:b/>
          <w:sz w:val="28"/>
          <w:szCs w:val="28"/>
          <w:lang w:val="en-GB"/>
        </w:rPr>
      </w:pPr>
      <w:r>
        <w:rPr>
          <w:rFonts w:ascii="Times New Roman" w:hAnsi="Times New Roman"/>
          <w:b/>
          <w:sz w:val="28"/>
          <w:szCs w:val="28"/>
          <w:lang w:val="en-GB"/>
        </w:rPr>
        <w:t>T</w:t>
      </w:r>
      <w:r w:rsidR="0071692B">
        <w:rPr>
          <w:rFonts w:ascii="Times New Roman" w:hAnsi="Times New Roman"/>
          <w:b/>
          <w:sz w:val="28"/>
          <w:szCs w:val="28"/>
          <w:lang w:val="en-GB"/>
        </w:rPr>
        <w:t>ransfer standards</w:t>
      </w:r>
    </w:p>
    <w:p w14:paraId="03ADAB61" w14:textId="77777777" w:rsidR="008A6F53" w:rsidRPr="008A6F53" w:rsidRDefault="008A6F53" w:rsidP="008A6F53">
      <w:pPr>
        <w:rPr>
          <w:lang w:val="en-GB"/>
        </w:rPr>
      </w:pPr>
    </w:p>
    <w:p w14:paraId="38944EAD" w14:textId="48C356DF" w:rsidR="00A66C42" w:rsidRPr="00E779CE" w:rsidRDefault="00707A4F" w:rsidP="008A6F53">
      <w:pPr>
        <w:pStyle w:val="Textkrper"/>
        <w:rPr>
          <w:rFonts w:cs="Times New Roman"/>
          <w:lang w:val="sr-Latn-RS"/>
        </w:rPr>
      </w:pPr>
      <w:r>
        <w:rPr>
          <w:rFonts w:cs="Times New Roman"/>
        </w:rPr>
        <w:t xml:space="preserve">Three different transfer standards </w:t>
      </w:r>
      <w:r w:rsidR="006A5391">
        <w:rPr>
          <w:rFonts w:cs="Times New Roman"/>
        </w:rPr>
        <w:t xml:space="preserve">(volumetric instruments) </w:t>
      </w:r>
      <w:r>
        <w:rPr>
          <w:rFonts w:cs="Times New Roman"/>
        </w:rPr>
        <w:t xml:space="preserve">were chosen for this </w:t>
      </w:r>
      <w:r w:rsidR="006A5391">
        <w:rPr>
          <w:rFonts w:cs="Times New Roman"/>
        </w:rPr>
        <w:t>comparison</w:t>
      </w:r>
      <w:r w:rsidR="00292A6B">
        <w:rPr>
          <w:rFonts w:cs="Times New Roman"/>
        </w:rPr>
        <w:t>:</w:t>
      </w:r>
      <w:r>
        <w:rPr>
          <w:rFonts w:cs="Times New Roman"/>
        </w:rPr>
        <w:t xml:space="preserve"> </w:t>
      </w:r>
    </w:p>
    <w:p w14:paraId="2C9B23A8" w14:textId="1ADD7991" w:rsidR="00A66C42" w:rsidRDefault="00A66C42" w:rsidP="00597F61">
      <w:pPr>
        <w:pStyle w:val="Textkrper"/>
        <w:rPr>
          <w:rFonts w:cs="Times New Roman"/>
        </w:rPr>
      </w:pPr>
      <w:r>
        <w:rPr>
          <w:rFonts w:cs="Times New Roman"/>
        </w:rPr>
        <w:t xml:space="preserve">1) </w:t>
      </w:r>
      <w:r w:rsidR="00707A4F">
        <w:rPr>
          <w:rFonts w:cs="Times New Roman"/>
        </w:rPr>
        <w:t xml:space="preserve">a </w:t>
      </w:r>
      <w:r w:rsidR="00FC3F11">
        <w:rPr>
          <w:rFonts w:cs="Times New Roman"/>
        </w:rPr>
        <w:t xml:space="preserve">variable </w:t>
      </w:r>
      <w:r w:rsidR="00D808F1">
        <w:rPr>
          <w:rFonts w:cs="Times New Roman"/>
        </w:rPr>
        <w:t xml:space="preserve">1-channel </w:t>
      </w:r>
      <w:r w:rsidR="00FC3F11">
        <w:rPr>
          <w:rFonts w:cs="Times New Roman"/>
        </w:rPr>
        <w:t>electronic micropipette, measuring range (</w:t>
      </w:r>
      <w:r w:rsidR="00D05A4C">
        <w:rPr>
          <w:noProof/>
          <w:lang w:val="en-US" w:eastAsia="en-US"/>
        </w:rPr>
        <w:t>0,</w:t>
      </w:r>
      <w:r w:rsidR="00FC3F11" w:rsidRPr="0011598E">
        <w:rPr>
          <w:noProof/>
          <w:lang w:val="en-US" w:eastAsia="en-US"/>
        </w:rPr>
        <w:t xml:space="preserve">2 – 10) μL, manufacturer </w:t>
      </w:r>
      <w:r w:rsidR="00AF677A">
        <w:rPr>
          <w:noProof/>
          <w:lang w:val="en-US" w:eastAsia="en-US"/>
        </w:rPr>
        <w:t xml:space="preserve">Biohit </w:t>
      </w:r>
      <w:r w:rsidR="00205352">
        <w:rPr>
          <w:noProof/>
          <w:lang w:val="en-US" w:eastAsia="en-US"/>
        </w:rPr>
        <w:t>(</w:t>
      </w:r>
      <w:r w:rsidR="00AF677A" w:rsidRPr="0011598E">
        <w:rPr>
          <w:noProof/>
          <w:lang w:val="en-US" w:eastAsia="en-US"/>
        </w:rPr>
        <w:t>Sartorius</w:t>
      </w:r>
      <w:r w:rsidR="00205352">
        <w:rPr>
          <w:noProof/>
          <w:lang w:val="en-US" w:eastAsia="en-US"/>
        </w:rPr>
        <w:t>)</w:t>
      </w:r>
      <w:r w:rsidR="00FC3F11">
        <w:rPr>
          <w:noProof/>
          <w:lang w:val="en-US" w:eastAsia="en-US"/>
        </w:rPr>
        <w:t>,</w:t>
      </w:r>
      <w:r w:rsidR="00205352">
        <w:rPr>
          <w:noProof/>
          <w:lang w:val="en-US" w:eastAsia="en-US"/>
        </w:rPr>
        <w:t xml:space="preserve"> type Picus,</w:t>
      </w:r>
      <w:r w:rsidR="00FC3F11">
        <w:rPr>
          <w:noProof/>
          <w:lang w:val="en-US" w:eastAsia="en-US"/>
        </w:rPr>
        <w:t xml:space="preserve"> ser. number 13008918</w:t>
      </w:r>
      <w:r>
        <w:rPr>
          <w:rFonts w:cs="Times New Roman"/>
        </w:rPr>
        <w:t xml:space="preserve"> (see figure 1),</w:t>
      </w:r>
    </w:p>
    <w:p w14:paraId="56B3B195" w14:textId="4382B835" w:rsidR="00A66C42" w:rsidRDefault="00A66C42" w:rsidP="00597F61">
      <w:pPr>
        <w:pStyle w:val="Textkrper"/>
        <w:rPr>
          <w:rFonts w:cs="Times New Roman"/>
        </w:rPr>
      </w:pPr>
      <w:r>
        <w:rPr>
          <w:rFonts w:cs="Times New Roman"/>
        </w:rPr>
        <w:t xml:space="preserve">2) </w:t>
      </w:r>
      <w:r w:rsidR="00707A4F">
        <w:rPr>
          <w:rFonts w:cs="Times New Roman"/>
        </w:rPr>
        <w:t xml:space="preserve">a </w:t>
      </w:r>
      <w:r w:rsidR="00270DB5">
        <w:rPr>
          <w:rFonts w:cs="Times New Roman"/>
        </w:rPr>
        <w:t>g</w:t>
      </w:r>
      <w:r w:rsidR="00270DB5" w:rsidRPr="0032562E">
        <w:rPr>
          <w:lang w:val="en-US"/>
        </w:rPr>
        <w:t>lass syri</w:t>
      </w:r>
      <w:r w:rsidR="00270DB5">
        <w:rPr>
          <w:lang w:val="en-US"/>
        </w:rPr>
        <w:t>nge</w:t>
      </w:r>
      <w:r w:rsidR="00FC3F11">
        <w:rPr>
          <w:lang w:val="en-US"/>
        </w:rPr>
        <w:t xml:space="preserve">, </w:t>
      </w:r>
      <w:r w:rsidR="00FC3F11">
        <w:rPr>
          <w:rFonts w:cs="Times New Roman"/>
        </w:rPr>
        <w:t>measuring range</w:t>
      </w:r>
      <w:r w:rsidR="00FC3F11">
        <w:rPr>
          <w:lang w:val="en-US"/>
        </w:rPr>
        <w:t xml:space="preserve"> (0 – </w:t>
      </w:r>
      <w:r w:rsidR="00FC3F11" w:rsidRPr="0032562E">
        <w:rPr>
          <w:lang w:val="en-US"/>
        </w:rPr>
        <w:t>1</w:t>
      </w:r>
      <w:r w:rsidR="00FC3F11">
        <w:rPr>
          <w:lang w:val="en-US"/>
        </w:rPr>
        <w:t>)</w:t>
      </w:r>
      <w:r w:rsidR="00FC3F11" w:rsidRPr="0032562E">
        <w:rPr>
          <w:lang w:val="en-US"/>
        </w:rPr>
        <w:t xml:space="preserve"> mL</w:t>
      </w:r>
      <w:r w:rsidR="00FC3F11">
        <w:rPr>
          <w:lang w:val="en-US"/>
        </w:rPr>
        <w:t>, manufacturer ILS, ser. number S1</w:t>
      </w:r>
      <w:r w:rsidR="00EA7480">
        <w:rPr>
          <w:lang w:val="en-US"/>
        </w:rPr>
        <w:t>,</w:t>
      </w:r>
      <w:r w:rsidR="00FC3F11" w:rsidRPr="008A6F53">
        <w:rPr>
          <w:rFonts w:cs="Times New Roman"/>
        </w:rPr>
        <w:t xml:space="preserve"> </w:t>
      </w:r>
      <w:r w:rsidR="00EA7480">
        <w:rPr>
          <w:rFonts w:cs="Times New Roman"/>
        </w:rPr>
        <w:t xml:space="preserve">inner diameter </w:t>
      </w:r>
      <w:r w:rsidR="004A6B5D">
        <w:rPr>
          <w:rFonts w:cs="Times New Roman"/>
        </w:rPr>
        <w:t>is</w:t>
      </w:r>
      <w:r w:rsidR="00EA7480">
        <w:rPr>
          <w:rFonts w:cs="Times New Roman"/>
        </w:rPr>
        <w:t xml:space="preserve"> 4,</w:t>
      </w:r>
      <w:r w:rsidR="00894A32">
        <w:rPr>
          <w:rFonts w:cs="Times New Roman"/>
        </w:rPr>
        <w:t>607 mm</w:t>
      </w:r>
      <w:r w:rsidR="00FE4EF4">
        <w:rPr>
          <w:rFonts w:cs="Times New Roman"/>
        </w:rPr>
        <w:t>,</w:t>
      </w:r>
      <w:r w:rsidR="00894A32">
        <w:rPr>
          <w:rFonts w:cs="Times New Roman"/>
        </w:rPr>
        <w:t xml:space="preserve"> </w:t>
      </w:r>
      <w:r w:rsidR="00894A32" w:rsidRPr="008A6F53">
        <w:rPr>
          <w:rFonts w:cs="Times New Roman"/>
        </w:rPr>
        <w:t>(see figure 2)</w:t>
      </w:r>
      <w:r w:rsidR="00894A32">
        <w:rPr>
          <w:rFonts w:cs="Times New Roman"/>
        </w:rPr>
        <w:t>,</w:t>
      </w:r>
    </w:p>
    <w:p w14:paraId="46B07AE5" w14:textId="6A03C5D9" w:rsidR="00A66C42" w:rsidRPr="00335539" w:rsidRDefault="00A66C42" w:rsidP="00597F61">
      <w:pPr>
        <w:jc w:val="both"/>
        <w:rPr>
          <w:lang w:val="en-US"/>
        </w:rPr>
      </w:pPr>
      <w:r>
        <w:t xml:space="preserve">3) </w:t>
      </w:r>
      <w:r w:rsidR="00707A4F">
        <w:t xml:space="preserve">a </w:t>
      </w:r>
      <w:r w:rsidR="00FE4EF4">
        <w:t>piston burette</w:t>
      </w:r>
      <w:r w:rsidR="00FC3F11">
        <w:t xml:space="preserve">, </w:t>
      </w:r>
      <w:r w:rsidR="00FE4EF4">
        <w:t xml:space="preserve"> </w:t>
      </w:r>
      <w:r w:rsidR="00FC3F11">
        <w:t xml:space="preserve">measuring range </w:t>
      </w:r>
      <w:r w:rsidR="00FC3F11" w:rsidRPr="005B1491">
        <w:rPr>
          <w:lang w:val="en-US"/>
        </w:rPr>
        <w:t>(0 – 50) mL</w:t>
      </w:r>
      <w:r w:rsidR="00FC3F11">
        <w:rPr>
          <w:lang w:val="en-US"/>
        </w:rPr>
        <w:t xml:space="preserve">, manufacturer Brand, </w:t>
      </w:r>
      <w:r w:rsidR="00371379">
        <w:rPr>
          <w:lang w:val="en-US"/>
        </w:rPr>
        <w:t xml:space="preserve">type </w:t>
      </w:r>
      <w:proofErr w:type="spellStart"/>
      <w:r w:rsidR="002B2BDF">
        <w:rPr>
          <w:lang w:val="en-US"/>
        </w:rPr>
        <w:t>Titrette</w:t>
      </w:r>
      <w:proofErr w:type="spellEnd"/>
      <w:r w:rsidR="00371379">
        <w:rPr>
          <w:lang w:val="en-US"/>
        </w:rPr>
        <w:t xml:space="preserve">, </w:t>
      </w:r>
      <w:r w:rsidR="00FC3F11">
        <w:rPr>
          <w:lang w:val="en-US"/>
        </w:rPr>
        <w:t xml:space="preserve">ser. number, </w:t>
      </w:r>
      <w:r w:rsidR="002B2BDF">
        <w:rPr>
          <w:lang w:val="en-GB"/>
        </w:rPr>
        <w:t>21F89857</w:t>
      </w:r>
      <w:r w:rsidR="002B2BDF">
        <w:rPr>
          <w:lang w:val="en-US"/>
        </w:rPr>
        <w:t xml:space="preserve"> </w:t>
      </w:r>
      <w:r w:rsidR="00FE4EF4">
        <w:t>(see figure 3)</w:t>
      </w:r>
      <w:r w:rsidR="008A6F53" w:rsidRPr="008A6F53">
        <w:t xml:space="preserve">. </w:t>
      </w:r>
    </w:p>
    <w:p w14:paraId="7B676DE4" w14:textId="60A06853" w:rsidR="00A66C42" w:rsidRDefault="00A66C42" w:rsidP="008A6F53">
      <w:pPr>
        <w:pStyle w:val="Textkrper"/>
        <w:rPr>
          <w:rFonts w:cs="Times New Roman"/>
        </w:rPr>
      </w:pPr>
    </w:p>
    <w:p w14:paraId="04CF20D5" w14:textId="6DB7CE3F" w:rsidR="00C36D3A" w:rsidRDefault="00C36D3A" w:rsidP="00E64138">
      <w:pPr>
        <w:pStyle w:val="Textkrper"/>
        <w:rPr>
          <w:rStyle w:val="A1"/>
        </w:rPr>
      </w:pPr>
      <w:r>
        <w:rPr>
          <w:rFonts w:cs="Times New Roman"/>
        </w:rPr>
        <w:t xml:space="preserve">BIOHIT </w:t>
      </w:r>
      <w:proofErr w:type="spellStart"/>
      <w:r>
        <w:rPr>
          <w:rFonts w:cs="Times New Roman"/>
        </w:rPr>
        <w:t>Picus</w:t>
      </w:r>
      <w:proofErr w:type="spellEnd"/>
      <w:r>
        <w:rPr>
          <w:rFonts w:cs="Times New Roman"/>
        </w:rPr>
        <w:t xml:space="preserve"> electronic pipette User Manual is available on </w:t>
      </w:r>
      <w:r w:rsidR="00E64138">
        <w:rPr>
          <w:rFonts w:cs="Times New Roman"/>
        </w:rPr>
        <w:t xml:space="preserve">website </w:t>
      </w:r>
      <w:r w:rsidR="00E64138" w:rsidRPr="00E64138">
        <w:rPr>
          <w:rStyle w:val="A1"/>
          <w:sz w:val="24"/>
          <w:szCs w:val="24"/>
        </w:rPr>
        <w:t>https://solutions.pipette.com/wp-content/uploads/Biohit-Picus-User-Manual.pdf</w:t>
      </w:r>
      <w:r w:rsidR="00E64138" w:rsidRPr="00F650E7">
        <w:rPr>
          <w:rStyle w:val="A1"/>
          <w:sz w:val="24"/>
          <w:szCs w:val="24"/>
        </w:rPr>
        <w:t>.</w:t>
      </w:r>
    </w:p>
    <w:p w14:paraId="49EFC7B4" w14:textId="209BF6E2" w:rsidR="008A6F53" w:rsidRDefault="008A6F53" w:rsidP="008A6F53">
      <w:pPr>
        <w:pStyle w:val="Textkrper"/>
        <w:rPr>
          <w:rFonts w:cs="Times New Roman"/>
        </w:rPr>
      </w:pPr>
      <w:r w:rsidRPr="008A6F53">
        <w:rPr>
          <w:rFonts w:cs="Times New Roman"/>
        </w:rPr>
        <w:t>The mi</w:t>
      </w:r>
      <w:r w:rsidR="00597942">
        <w:rPr>
          <w:rFonts w:cs="Times New Roman"/>
        </w:rPr>
        <w:t>cropipette</w:t>
      </w:r>
      <w:r w:rsidRPr="008A6F53">
        <w:rPr>
          <w:rFonts w:cs="Times New Roman"/>
        </w:rPr>
        <w:t xml:space="preserve"> need to have attached a removable plastic tip in order to aspirate the liquid. </w:t>
      </w:r>
      <w:r w:rsidR="003D07A7">
        <w:rPr>
          <w:rFonts w:cs="Times New Roman"/>
        </w:rPr>
        <w:t xml:space="preserve">DMDM </w:t>
      </w:r>
      <w:r w:rsidRPr="008A6F53">
        <w:rPr>
          <w:rFonts w:cs="Times New Roman"/>
        </w:rPr>
        <w:t>will supply these tips.</w:t>
      </w:r>
      <w:r w:rsidR="00C36D3A">
        <w:rPr>
          <w:rFonts w:cs="Times New Roman"/>
        </w:rPr>
        <w:t xml:space="preserve"> </w:t>
      </w:r>
    </w:p>
    <w:p w14:paraId="1A5B10D9" w14:textId="77777777" w:rsidR="00F650E7" w:rsidRPr="008A6F53" w:rsidRDefault="00F650E7" w:rsidP="008A6F53">
      <w:pPr>
        <w:pStyle w:val="Textkrper"/>
        <w:rPr>
          <w:rFonts w:cs="Times New Roman"/>
        </w:rPr>
      </w:pPr>
    </w:p>
    <w:p w14:paraId="3FBB3134" w14:textId="38697ABC" w:rsidR="00A35D0B" w:rsidRDefault="00655166" w:rsidP="008A6F53">
      <w:pPr>
        <w:pStyle w:val="Textkrper"/>
      </w:pPr>
      <w:r>
        <w:t xml:space="preserve">The piston burette will be supplied with suitable </w:t>
      </w:r>
      <w:r w:rsidR="00FC1B8A">
        <w:t>adapters for any storage vessel</w:t>
      </w:r>
      <w:r>
        <w:t>.</w:t>
      </w:r>
    </w:p>
    <w:p w14:paraId="106E2B60" w14:textId="77777777" w:rsidR="00F650E7" w:rsidRDefault="00F650E7" w:rsidP="008A6F53">
      <w:pPr>
        <w:pStyle w:val="Textkrper"/>
      </w:pPr>
    </w:p>
    <w:p w14:paraId="5B3D696C" w14:textId="6977E3EC" w:rsidR="006A5391" w:rsidRDefault="006A5391" w:rsidP="008A6F53">
      <w:pPr>
        <w:pStyle w:val="Textkrper"/>
        <w:rPr>
          <w:rFonts w:cs="Times New Roman"/>
        </w:rPr>
      </w:pPr>
      <w:r w:rsidRPr="008A6F53">
        <w:rPr>
          <w:rFonts w:cs="Times New Roman"/>
        </w:rPr>
        <w:t xml:space="preserve">The </w:t>
      </w:r>
      <w:r>
        <w:rPr>
          <w:rFonts w:cs="Times New Roman"/>
        </w:rPr>
        <w:t>micropipette and piston burette</w:t>
      </w:r>
      <w:r w:rsidRPr="008A6F53">
        <w:rPr>
          <w:rFonts w:cs="Times New Roman"/>
        </w:rPr>
        <w:t xml:space="preserve"> used for this comparison are essentially of plastic material with a </w:t>
      </w:r>
      <w:r>
        <w:rPr>
          <w:rFonts w:cs="Times New Roman"/>
        </w:rPr>
        <w:t xml:space="preserve">cubic </w:t>
      </w:r>
      <w:r w:rsidRPr="008A6F53">
        <w:rPr>
          <w:rFonts w:cs="Times New Roman"/>
        </w:rPr>
        <w:t>coefficient of thermal expansion of 2,4 × 10</w:t>
      </w:r>
      <w:r w:rsidRPr="008A6F53">
        <w:rPr>
          <w:rFonts w:cs="Times New Roman"/>
          <w:vertAlign w:val="superscript"/>
        </w:rPr>
        <w:t>-4</w:t>
      </w:r>
      <w:r>
        <w:rPr>
          <w:rFonts w:cs="Times New Roman"/>
        </w:rPr>
        <w:t xml:space="preserve"> /ºC [3</w:t>
      </w:r>
      <w:r w:rsidRPr="008A6F53">
        <w:rPr>
          <w:rFonts w:cs="Times New Roman"/>
        </w:rPr>
        <w:t>]. This coefficient is linked to the material and is equal for every participant.</w:t>
      </w:r>
    </w:p>
    <w:p w14:paraId="376FC2A8" w14:textId="77777777" w:rsidR="00F650E7" w:rsidRDefault="00F650E7" w:rsidP="008A6F53">
      <w:pPr>
        <w:pStyle w:val="Textkrper"/>
      </w:pPr>
    </w:p>
    <w:p w14:paraId="6C41A3CC" w14:textId="7124BAFA" w:rsidR="00655166" w:rsidRPr="002910EA" w:rsidRDefault="00A35D0B" w:rsidP="008A6F53">
      <w:pPr>
        <w:pStyle w:val="Textkrper"/>
        <w:rPr>
          <w:rFonts w:cs="Times New Roman"/>
          <w:lang w:val="sr-Cyrl-RS"/>
        </w:rPr>
      </w:pPr>
      <w:r>
        <w:t xml:space="preserve">The glass syringe has a </w:t>
      </w:r>
      <w:r>
        <w:rPr>
          <w:rFonts w:cs="Times New Roman"/>
        </w:rPr>
        <w:t xml:space="preserve">cubic </w:t>
      </w:r>
      <w:r w:rsidRPr="008A6F53">
        <w:rPr>
          <w:rFonts w:cs="Times New Roman"/>
        </w:rPr>
        <w:t xml:space="preserve">coefficient of thermal expansion of </w:t>
      </w:r>
      <w:r>
        <w:rPr>
          <w:rFonts w:cs="Times New Roman"/>
        </w:rPr>
        <w:t>9,9</w:t>
      </w:r>
      <w:r w:rsidRPr="008A6F53">
        <w:rPr>
          <w:rFonts w:cs="Times New Roman"/>
        </w:rPr>
        <w:t xml:space="preserve"> × 10</w:t>
      </w:r>
      <w:r w:rsidRPr="008A6F53">
        <w:rPr>
          <w:rFonts w:cs="Times New Roman"/>
          <w:vertAlign w:val="superscript"/>
        </w:rPr>
        <w:t>-</w:t>
      </w:r>
      <w:r>
        <w:rPr>
          <w:rFonts w:cs="Times New Roman"/>
          <w:vertAlign w:val="superscript"/>
        </w:rPr>
        <w:t>6</w:t>
      </w:r>
      <w:r>
        <w:rPr>
          <w:rFonts w:cs="Times New Roman"/>
        </w:rPr>
        <w:t xml:space="preserve"> /ºC [3</w:t>
      </w:r>
      <w:r w:rsidRPr="008A6F53">
        <w:rPr>
          <w:rFonts w:cs="Times New Roman"/>
        </w:rPr>
        <w:t>]</w:t>
      </w:r>
      <w:r w:rsidR="00FC1B8A">
        <w:rPr>
          <w:rFonts w:cs="Times New Roman"/>
        </w:rPr>
        <w:t xml:space="preserve"> and a </w:t>
      </w:r>
      <w:r w:rsidR="0092547C">
        <w:rPr>
          <w:rFonts w:cs="Times New Roman"/>
        </w:rPr>
        <w:t xml:space="preserve">removable </w:t>
      </w:r>
      <w:r w:rsidR="00FC1B8A">
        <w:rPr>
          <w:rFonts w:cs="Times New Roman"/>
        </w:rPr>
        <w:t>tip is connected</w:t>
      </w:r>
      <w:r w:rsidR="0092547C">
        <w:rPr>
          <w:rFonts w:cs="Times New Roman"/>
        </w:rPr>
        <w:t xml:space="preserve"> to the syringe</w:t>
      </w:r>
      <w:r w:rsidR="00FC1B8A">
        <w:rPr>
          <w:rFonts w:cs="Times New Roman"/>
        </w:rPr>
        <w:t xml:space="preserve"> in order to improve the delivery of liquid, it should not be removed</w:t>
      </w:r>
      <w:r w:rsidRPr="008A6F53">
        <w:rPr>
          <w:rFonts w:cs="Times New Roman"/>
        </w:rPr>
        <w:t xml:space="preserve">. </w:t>
      </w:r>
      <w:r w:rsidR="002910EA">
        <w:t xml:space="preserve"> </w:t>
      </w:r>
    </w:p>
    <w:p w14:paraId="121C4E90" w14:textId="77777777" w:rsidR="00FC1B8A" w:rsidRDefault="00FC1B8A" w:rsidP="008A6F53">
      <w:pPr>
        <w:pStyle w:val="Textkrper"/>
        <w:rPr>
          <w:rFonts w:cs="Times New Roman"/>
        </w:rPr>
      </w:pPr>
    </w:p>
    <w:tbl>
      <w:tblPr>
        <w:tblStyle w:val="TableGrid1"/>
        <w:tblW w:w="9209"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977"/>
        <w:gridCol w:w="3118"/>
      </w:tblGrid>
      <w:tr w:rsidR="00FC1B8A" w14:paraId="0A6CA0EC" w14:textId="77777777" w:rsidTr="005723BA">
        <w:tc>
          <w:tcPr>
            <w:tcW w:w="3114" w:type="dxa"/>
          </w:tcPr>
          <w:p w14:paraId="7EBBCA62" w14:textId="77777777" w:rsidR="000767B1" w:rsidRDefault="000767B1" w:rsidP="005F4A21">
            <w:pPr>
              <w:jc w:val="both"/>
              <w:rPr>
                <w:rFonts w:cs="Arial"/>
                <w:sz w:val="22"/>
                <w:szCs w:val="22"/>
                <w:lang w:val="en-US"/>
              </w:rPr>
            </w:pPr>
          </w:p>
          <w:p w14:paraId="054FFEB3" w14:textId="77777777" w:rsidR="000767B1" w:rsidRDefault="000767B1" w:rsidP="005F4A21">
            <w:pPr>
              <w:jc w:val="center"/>
              <w:rPr>
                <w:rFonts w:cs="Arial"/>
                <w:sz w:val="22"/>
                <w:szCs w:val="22"/>
                <w:lang w:val="en-US"/>
              </w:rPr>
            </w:pPr>
            <w:r>
              <w:rPr>
                <w:noProof/>
                <w:lang w:val="en-US" w:eastAsia="en-US"/>
              </w:rPr>
              <w:drawing>
                <wp:inline distT="0" distB="0" distL="0" distR="0" wp14:anchorId="24358233" wp14:editId="33D09FCA">
                  <wp:extent cx="1114425" cy="2048575"/>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124330" cy="2066784"/>
                          </a:xfrm>
                          <a:prstGeom prst="rect">
                            <a:avLst/>
                          </a:prstGeom>
                        </pic:spPr>
                      </pic:pic>
                    </a:graphicData>
                  </a:graphic>
                </wp:inline>
              </w:drawing>
            </w:r>
          </w:p>
        </w:tc>
        <w:tc>
          <w:tcPr>
            <w:tcW w:w="2977" w:type="dxa"/>
            <w:vAlign w:val="bottom"/>
          </w:tcPr>
          <w:p w14:paraId="68EADE7C" w14:textId="41963F09" w:rsidR="000767B1" w:rsidRDefault="00FC1B8A">
            <w:pPr>
              <w:jc w:val="center"/>
              <w:rPr>
                <w:rFonts w:cs="Arial"/>
                <w:sz w:val="22"/>
                <w:szCs w:val="22"/>
                <w:lang w:val="en-US"/>
              </w:rPr>
            </w:pPr>
            <w:r>
              <w:rPr>
                <w:noProof/>
                <w:lang w:val="en-US" w:eastAsia="en-US"/>
              </w:rPr>
              <w:drawing>
                <wp:inline distT="0" distB="0" distL="0" distR="0" wp14:anchorId="664F5D30" wp14:editId="2EDB40F5">
                  <wp:extent cx="2071551" cy="1553717"/>
                  <wp:effectExtent l="0" t="762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2090759" cy="1568124"/>
                          </a:xfrm>
                          <a:prstGeom prst="rect">
                            <a:avLst/>
                          </a:prstGeom>
                          <a:noFill/>
                          <a:ln>
                            <a:noFill/>
                          </a:ln>
                        </pic:spPr>
                      </pic:pic>
                    </a:graphicData>
                  </a:graphic>
                </wp:inline>
              </w:drawing>
            </w:r>
          </w:p>
        </w:tc>
        <w:tc>
          <w:tcPr>
            <w:tcW w:w="3118" w:type="dxa"/>
            <w:vAlign w:val="bottom"/>
          </w:tcPr>
          <w:p w14:paraId="15662380" w14:textId="3BFD13B6" w:rsidR="000767B1" w:rsidRDefault="00FC1B8A">
            <w:pPr>
              <w:jc w:val="center"/>
              <w:rPr>
                <w:rFonts w:cs="Arial"/>
                <w:sz w:val="22"/>
                <w:szCs w:val="22"/>
                <w:lang w:val="en-US"/>
              </w:rPr>
            </w:pPr>
            <w:r>
              <w:rPr>
                <w:noProof/>
                <w:lang w:val="en-US" w:eastAsia="en-US"/>
              </w:rPr>
              <w:drawing>
                <wp:inline distT="0" distB="0" distL="0" distR="0" wp14:anchorId="2B6F39F6" wp14:editId="650F520E">
                  <wp:extent cx="2057518" cy="1543191"/>
                  <wp:effectExtent l="9525"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2065814" cy="1549414"/>
                          </a:xfrm>
                          <a:prstGeom prst="rect">
                            <a:avLst/>
                          </a:prstGeom>
                          <a:noFill/>
                          <a:ln>
                            <a:noFill/>
                          </a:ln>
                        </pic:spPr>
                      </pic:pic>
                    </a:graphicData>
                  </a:graphic>
                </wp:inline>
              </w:drawing>
            </w:r>
          </w:p>
        </w:tc>
      </w:tr>
      <w:tr w:rsidR="00FC1B8A" w14:paraId="1F62F5EA" w14:textId="77777777" w:rsidTr="004A37CF">
        <w:trPr>
          <w:trHeight w:val="456"/>
        </w:trPr>
        <w:tc>
          <w:tcPr>
            <w:tcW w:w="3114" w:type="dxa"/>
          </w:tcPr>
          <w:p w14:paraId="046632CA" w14:textId="77777777" w:rsidR="000767B1" w:rsidRPr="0011598E" w:rsidRDefault="000767B1" w:rsidP="00FC3F11">
            <w:pPr>
              <w:jc w:val="center"/>
              <w:rPr>
                <w:noProof/>
                <w:lang w:val="en-US" w:eastAsia="en-US"/>
              </w:rPr>
            </w:pPr>
            <w:r w:rsidRPr="000767B1">
              <w:rPr>
                <w:b/>
                <w:noProof/>
                <w:lang w:val="en-US" w:eastAsia="en-US"/>
              </w:rPr>
              <w:t>Figure 1</w:t>
            </w:r>
            <w:r>
              <w:rPr>
                <w:noProof/>
                <w:lang w:val="en-US" w:eastAsia="en-US"/>
              </w:rPr>
              <w:t xml:space="preserve"> - Micropipette</w:t>
            </w:r>
          </w:p>
        </w:tc>
        <w:tc>
          <w:tcPr>
            <w:tcW w:w="2977" w:type="dxa"/>
          </w:tcPr>
          <w:p w14:paraId="5FB71392" w14:textId="77777777" w:rsidR="000767B1" w:rsidRDefault="000767B1" w:rsidP="00A0194F">
            <w:pPr>
              <w:jc w:val="center"/>
              <w:rPr>
                <w:rFonts w:cs="Arial"/>
                <w:sz w:val="22"/>
                <w:szCs w:val="22"/>
                <w:lang w:val="en-US"/>
              </w:rPr>
            </w:pPr>
            <w:r w:rsidRPr="000767B1">
              <w:rPr>
                <w:b/>
                <w:lang w:val="en-US"/>
              </w:rPr>
              <w:t>Figure 2</w:t>
            </w:r>
            <w:r>
              <w:rPr>
                <w:lang w:val="en-US"/>
              </w:rPr>
              <w:t xml:space="preserve"> - </w:t>
            </w:r>
            <w:r w:rsidRPr="0032562E">
              <w:rPr>
                <w:lang w:val="en-US"/>
              </w:rPr>
              <w:t>Glass syri</w:t>
            </w:r>
            <w:r w:rsidR="00A0194F">
              <w:rPr>
                <w:lang w:val="en-US"/>
              </w:rPr>
              <w:t>nge</w:t>
            </w:r>
          </w:p>
        </w:tc>
        <w:tc>
          <w:tcPr>
            <w:tcW w:w="3118" w:type="dxa"/>
          </w:tcPr>
          <w:p w14:paraId="58C1DACC" w14:textId="77777777" w:rsidR="000767B1" w:rsidRDefault="000767B1" w:rsidP="00A0194F">
            <w:pPr>
              <w:jc w:val="center"/>
              <w:rPr>
                <w:lang w:val="en-US"/>
              </w:rPr>
            </w:pPr>
            <w:r w:rsidRPr="000767B1">
              <w:rPr>
                <w:b/>
                <w:lang w:val="en-US"/>
              </w:rPr>
              <w:t>Figure 3</w:t>
            </w:r>
            <w:r>
              <w:rPr>
                <w:lang w:val="en-US"/>
              </w:rPr>
              <w:t xml:space="preserve"> - </w:t>
            </w:r>
            <w:r w:rsidR="00A0194F">
              <w:rPr>
                <w:lang w:val="en-US"/>
              </w:rPr>
              <w:t>Piston burette</w:t>
            </w:r>
          </w:p>
          <w:p w14:paraId="317D687C" w14:textId="77777777" w:rsidR="00715E57" w:rsidRDefault="00715E57" w:rsidP="00A0194F">
            <w:pPr>
              <w:jc w:val="center"/>
              <w:rPr>
                <w:lang w:val="en-US"/>
              </w:rPr>
            </w:pPr>
          </w:p>
          <w:p w14:paraId="0D76BDFB" w14:textId="6B337E33" w:rsidR="00715E57" w:rsidRPr="005B1491" w:rsidRDefault="00715E57" w:rsidP="00A0194F">
            <w:pPr>
              <w:jc w:val="center"/>
              <w:rPr>
                <w:lang w:val="en-US"/>
              </w:rPr>
            </w:pPr>
          </w:p>
        </w:tc>
      </w:tr>
    </w:tbl>
    <w:p w14:paraId="113A2125" w14:textId="77777777" w:rsidR="008A6F53" w:rsidRPr="008A6F53" w:rsidRDefault="008A6F53" w:rsidP="008A6F53">
      <w:pPr>
        <w:pStyle w:val="berschrift1"/>
        <w:numPr>
          <w:ilvl w:val="0"/>
          <w:numId w:val="31"/>
        </w:numPr>
        <w:suppressAutoHyphens w:val="0"/>
        <w:rPr>
          <w:rFonts w:ascii="Times New Roman" w:hAnsi="Times New Roman"/>
          <w:b/>
          <w:sz w:val="28"/>
          <w:szCs w:val="28"/>
          <w:lang w:val="en-GB"/>
        </w:rPr>
      </w:pPr>
      <w:bookmarkStart w:id="3" w:name="_Toc408840648"/>
      <w:r w:rsidRPr="008A6F53">
        <w:rPr>
          <w:rFonts w:ascii="Times New Roman" w:hAnsi="Times New Roman"/>
          <w:b/>
          <w:sz w:val="28"/>
          <w:szCs w:val="28"/>
          <w:lang w:val="en-GB"/>
        </w:rPr>
        <w:t>The measurement procedure</w:t>
      </w:r>
      <w:bookmarkEnd w:id="3"/>
    </w:p>
    <w:p w14:paraId="7E163206" w14:textId="77777777" w:rsidR="008A6F53" w:rsidRPr="008A6F53" w:rsidRDefault="008A6F53" w:rsidP="008A6F53">
      <w:pPr>
        <w:jc w:val="both"/>
        <w:rPr>
          <w:lang w:val="en-GB"/>
        </w:rPr>
      </w:pPr>
    </w:p>
    <w:p w14:paraId="348A091D" w14:textId="77777777" w:rsidR="008A6F53" w:rsidRPr="008A6F53" w:rsidRDefault="008A6F53" w:rsidP="008A6F53">
      <w:pPr>
        <w:jc w:val="both"/>
        <w:rPr>
          <w:u w:val="single"/>
          <w:lang w:val="en-GB"/>
        </w:rPr>
      </w:pPr>
      <w:r w:rsidRPr="008A6F53">
        <w:rPr>
          <w:u w:val="single"/>
          <w:lang w:val="en-GB"/>
        </w:rPr>
        <w:t xml:space="preserve">5.1 Getting the </w:t>
      </w:r>
      <w:r w:rsidR="00720B71">
        <w:rPr>
          <w:u w:val="single"/>
          <w:lang w:val="en-GB"/>
        </w:rPr>
        <w:t>volumetric instruments</w:t>
      </w:r>
      <w:r w:rsidRPr="008A6F53">
        <w:rPr>
          <w:u w:val="single"/>
          <w:lang w:val="en-GB"/>
        </w:rPr>
        <w:t xml:space="preserve"> ready for volume measurements</w:t>
      </w:r>
    </w:p>
    <w:p w14:paraId="2E8C7DF8" w14:textId="77777777" w:rsidR="008A6F53" w:rsidRPr="0077265C" w:rsidRDefault="008A6F53" w:rsidP="008A6F53">
      <w:pPr>
        <w:pStyle w:val="Textkrper"/>
        <w:rPr>
          <w:rFonts w:cs="Times New Roman"/>
          <w:sz w:val="16"/>
          <w:szCs w:val="16"/>
        </w:rPr>
      </w:pPr>
    </w:p>
    <w:p w14:paraId="5EC9642A" w14:textId="77777777" w:rsidR="008A6F53" w:rsidRPr="008A6F53" w:rsidRDefault="004A37CF" w:rsidP="008A6F53">
      <w:pPr>
        <w:pStyle w:val="Textkrper"/>
        <w:rPr>
          <w:rFonts w:cs="Times New Roman"/>
        </w:rPr>
      </w:pPr>
      <w:r>
        <w:rPr>
          <w:rFonts w:cs="Times New Roman"/>
        </w:rPr>
        <w:t>The volumetric instruments</w:t>
      </w:r>
      <w:r w:rsidR="008A6F53" w:rsidRPr="008A6F53">
        <w:rPr>
          <w:rFonts w:cs="Times New Roman"/>
        </w:rPr>
        <w:t xml:space="preserve"> must be handled with care, i.e., only by qualified metrology personnel. Avoid any mechanical shock. The instruments must be stored at a place where they are protected from dust, aerosols and vapours.</w:t>
      </w:r>
    </w:p>
    <w:p w14:paraId="6F148DA0" w14:textId="77777777" w:rsidR="008A6F53" w:rsidRPr="008A6F53" w:rsidRDefault="008A6F53" w:rsidP="008A6F53">
      <w:pPr>
        <w:pStyle w:val="Textkrper"/>
        <w:rPr>
          <w:rFonts w:cs="Times New Roman"/>
        </w:rPr>
      </w:pPr>
      <w:r w:rsidRPr="008A6F53">
        <w:rPr>
          <w:rFonts w:cs="Times New Roman"/>
        </w:rPr>
        <w:t>Each participating laboratory shall make use of its own instruments and procedures in order to measure</w:t>
      </w:r>
      <w:r w:rsidR="00481223">
        <w:rPr>
          <w:rFonts w:cs="Times New Roman"/>
        </w:rPr>
        <w:t xml:space="preserve"> “delivered” volume</w:t>
      </w:r>
      <w:r w:rsidRPr="008A6F53">
        <w:rPr>
          <w:rFonts w:cs="Times New Roman"/>
        </w:rPr>
        <w:t>. The gravimetric determination of volume is the suggested method.</w:t>
      </w:r>
    </w:p>
    <w:p w14:paraId="028A2253" w14:textId="681D6927" w:rsidR="008A6F53" w:rsidRDefault="008A6F53" w:rsidP="008A6F53">
      <w:pPr>
        <w:pStyle w:val="Textkrper"/>
        <w:rPr>
          <w:rFonts w:cs="Times New Roman"/>
        </w:rPr>
      </w:pPr>
      <w:r w:rsidRPr="008A6F53">
        <w:rPr>
          <w:rFonts w:cs="Times New Roman"/>
        </w:rPr>
        <w:t xml:space="preserve">For temperature uniformity, it is highly advisable to bring the </w:t>
      </w:r>
      <w:r w:rsidR="00776480">
        <w:rPr>
          <w:rFonts w:cs="Times New Roman"/>
        </w:rPr>
        <w:t>volumetric instruments</w:t>
      </w:r>
      <w:r w:rsidRPr="008A6F53">
        <w:rPr>
          <w:rFonts w:cs="Times New Roman"/>
        </w:rPr>
        <w:t xml:space="preserve">, the tips and the water to be used in these </w:t>
      </w:r>
      <w:r w:rsidR="00776480">
        <w:rPr>
          <w:rFonts w:cs="Times New Roman"/>
        </w:rPr>
        <w:t>measurements</w:t>
      </w:r>
      <w:r w:rsidRPr="008A6F53">
        <w:rPr>
          <w:rFonts w:cs="Times New Roman"/>
        </w:rPr>
        <w:t xml:space="preserve"> into the laboratory at least 24 hours before any measurement is performed, at a temperature near 20 ºC. </w:t>
      </w:r>
    </w:p>
    <w:p w14:paraId="6D37051C" w14:textId="31AA6EF4" w:rsidR="00B818AE" w:rsidRPr="00F650E7" w:rsidRDefault="000B48D7" w:rsidP="004533EC">
      <w:pPr>
        <w:pStyle w:val="Textkrper"/>
        <w:rPr>
          <w:rFonts w:cs="Times New Roman"/>
          <w:lang w:val="de-DE"/>
        </w:rPr>
      </w:pPr>
      <w:proofErr w:type="spellStart"/>
      <w:r w:rsidRPr="00F650E7">
        <w:rPr>
          <w:rFonts w:eastAsiaTheme="minorHAnsi" w:cs="Times New Roman"/>
          <w:color w:val="000000"/>
          <w:lang w:val="en-US" w:eastAsia="en-US"/>
        </w:rPr>
        <w:t>Picus</w:t>
      </w:r>
      <w:proofErr w:type="spellEnd"/>
      <w:r w:rsidRPr="00F650E7">
        <w:rPr>
          <w:rFonts w:eastAsiaTheme="minorHAnsi" w:cs="Times New Roman"/>
          <w:color w:val="000000"/>
          <w:lang w:val="en-US" w:eastAsia="en-US"/>
        </w:rPr>
        <w:t xml:space="preserve"> electronic pipette has eight (8) pipetting modes and five (5) mode related additions.</w:t>
      </w:r>
      <w:r w:rsidRPr="000B48D7">
        <w:rPr>
          <w:rFonts w:ascii="SartoRotSanReg" w:eastAsiaTheme="minorHAnsi" w:hAnsi="SartoRotSanReg" w:cs="SartoRotSanReg"/>
          <w:color w:val="000000"/>
          <w:sz w:val="19"/>
          <w:szCs w:val="19"/>
          <w:lang w:val="en-US" w:eastAsia="en-US"/>
        </w:rPr>
        <w:t xml:space="preserve"> </w:t>
      </w:r>
      <w:r w:rsidR="00A77D91" w:rsidRPr="00F650E7">
        <w:rPr>
          <w:rFonts w:eastAsiaTheme="minorHAnsi" w:cs="Times New Roman"/>
          <w:lang w:val="en-US" w:eastAsia="en-US"/>
        </w:rPr>
        <w:t>E</w:t>
      </w:r>
      <w:proofErr w:type="spellStart"/>
      <w:r w:rsidR="00B818AE" w:rsidRPr="00F650E7">
        <w:rPr>
          <w:rFonts w:cs="Times New Roman"/>
        </w:rPr>
        <w:t>verybody</w:t>
      </w:r>
      <w:proofErr w:type="spellEnd"/>
      <w:r w:rsidR="00B818AE" w:rsidRPr="00F650E7">
        <w:rPr>
          <w:rFonts w:cs="Times New Roman"/>
        </w:rPr>
        <w:t xml:space="preserve"> have to use mode </w:t>
      </w:r>
      <w:r w:rsidR="00A77D91" w:rsidRPr="00F650E7">
        <w:rPr>
          <w:rFonts w:cs="Times New Roman"/>
        </w:rPr>
        <w:t>“pipetting”</w:t>
      </w:r>
      <w:r w:rsidR="00844722" w:rsidRPr="00F650E7">
        <w:rPr>
          <w:rFonts w:cs="Times New Roman"/>
        </w:rPr>
        <w:t xml:space="preserve"> (</w:t>
      </w:r>
      <w:r w:rsidR="00956500" w:rsidRPr="00F650E7">
        <w:rPr>
          <w:rFonts w:cs="Times New Roman"/>
        </w:rPr>
        <w:t xml:space="preserve">press </w:t>
      </w:r>
      <w:r w:rsidR="00844722" w:rsidRPr="00F650E7">
        <w:rPr>
          <w:rFonts w:cs="Times New Roman"/>
        </w:rPr>
        <w:t>menu</w:t>
      </w:r>
      <w:r w:rsidR="0098453B" w:rsidRPr="00F650E7">
        <w:rPr>
          <w:rFonts w:cs="Times New Roman"/>
        </w:rPr>
        <w:t xml:space="preserve"> – </w:t>
      </w:r>
      <w:r w:rsidR="00956500" w:rsidRPr="00F650E7">
        <w:rPr>
          <w:rFonts w:cs="Times New Roman"/>
          <w:lang w:val="de-DE"/>
        </w:rPr>
        <w:t xml:space="preserve">adjustment wheel turn on </w:t>
      </w:r>
      <w:r w:rsidR="0098453B" w:rsidRPr="00F650E7">
        <w:rPr>
          <w:rFonts w:cs="Times New Roman"/>
        </w:rPr>
        <w:t xml:space="preserve">pipetting – </w:t>
      </w:r>
      <w:r w:rsidR="00956500" w:rsidRPr="00F650E7">
        <w:rPr>
          <w:rFonts w:cs="Times New Roman"/>
        </w:rPr>
        <w:t xml:space="preserve">press </w:t>
      </w:r>
      <w:r w:rsidR="0098453B" w:rsidRPr="00F650E7">
        <w:rPr>
          <w:rFonts w:cs="Times New Roman"/>
        </w:rPr>
        <w:t>OK)</w:t>
      </w:r>
      <w:r w:rsidR="00A77D91" w:rsidRPr="00F650E7">
        <w:rPr>
          <w:rFonts w:cs="Times New Roman"/>
        </w:rPr>
        <w:t xml:space="preserve"> </w:t>
      </w:r>
      <w:r w:rsidR="00D947E4" w:rsidRPr="00F650E7">
        <w:rPr>
          <w:rFonts w:cs="Times New Roman"/>
        </w:rPr>
        <w:t xml:space="preserve">without </w:t>
      </w:r>
      <w:r w:rsidR="00AE4957" w:rsidRPr="00F650E7">
        <w:rPr>
          <w:rFonts w:cs="Times New Roman"/>
        </w:rPr>
        <w:t xml:space="preserve">selected </w:t>
      </w:r>
      <w:r w:rsidR="00D947E4" w:rsidRPr="00F650E7">
        <w:rPr>
          <w:rFonts w:cs="Times New Roman"/>
        </w:rPr>
        <w:t xml:space="preserve">related additions. </w:t>
      </w:r>
      <w:r w:rsidR="00A77D91" w:rsidRPr="00F650E7">
        <w:rPr>
          <w:rFonts w:cs="Times New Roman"/>
        </w:rPr>
        <w:t>Micropipette s</w:t>
      </w:r>
      <w:r w:rsidR="00D947E4" w:rsidRPr="00F650E7">
        <w:rPr>
          <w:rFonts w:eastAsiaTheme="minorHAnsi" w:cs="Times New Roman"/>
          <w:lang w:val="en-US" w:eastAsia="en-US"/>
        </w:rPr>
        <w:t xml:space="preserve">peed range </w:t>
      </w:r>
      <w:r w:rsidR="00A77D91" w:rsidRPr="00F650E7">
        <w:rPr>
          <w:rFonts w:eastAsiaTheme="minorHAnsi" w:cs="Times New Roman"/>
          <w:lang w:val="en-US" w:eastAsia="en-US"/>
        </w:rPr>
        <w:t>for aspiration and dispensing can be</w:t>
      </w:r>
      <w:r w:rsidR="00D947E4" w:rsidRPr="00F650E7">
        <w:rPr>
          <w:rFonts w:eastAsiaTheme="minorHAnsi" w:cs="Times New Roman"/>
          <w:lang w:val="en-US" w:eastAsia="en-US"/>
        </w:rPr>
        <w:t xml:space="preserve"> from 1 (slow) to 9 (fast). </w:t>
      </w:r>
      <w:r w:rsidR="00A77D91" w:rsidRPr="00F650E7">
        <w:rPr>
          <w:rFonts w:cs="Times New Roman"/>
          <w:lang w:val="en-US"/>
        </w:rPr>
        <w:t>E</w:t>
      </w:r>
      <w:proofErr w:type="spellStart"/>
      <w:r w:rsidR="00A77D91" w:rsidRPr="00F650E7">
        <w:rPr>
          <w:rFonts w:cs="Times New Roman"/>
        </w:rPr>
        <w:t>verybody</w:t>
      </w:r>
      <w:proofErr w:type="spellEnd"/>
      <w:r w:rsidR="00A77D91" w:rsidRPr="00F650E7">
        <w:rPr>
          <w:rFonts w:cs="Times New Roman"/>
        </w:rPr>
        <w:t xml:space="preserve"> have to use speed of aspiration 5 and speed of delivery 5</w:t>
      </w:r>
      <w:r w:rsidR="0098453B" w:rsidRPr="00F650E7">
        <w:rPr>
          <w:rFonts w:cs="Times New Roman"/>
        </w:rPr>
        <w:t xml:space="preserve"> (</w:t>
      </w:r>
      <w:r w:rsidR="00956500" w:rsidRPr="00F650E7">
        <w:rPr>
          <w:rFonts w:cs="Times New Roman"/>
        </w:rPr>
        <w:t xml:space="preserve">press </w:t>
      </w:r>
      <w:r w:rsidR="0098453B" w:rsidRPr="00F650E7">
        <w:rPr>
          <w:rFonts w:cs="Times New Roman"/>
        </w:rPr>
        <w:t xml:space="preserve">edit – </w:t>
      </w:r>
      <w:r w:rsidR="00956500" w:rsidRPr="00F650E7">
        <w:rPr>
          <w:rFonts w:cs="Times New Roman"/>
        </w:rPr>
        <w:t>press next</w:t>
      </w:r>
      <w:r w:rsidR="0098453B" w:rsidRPr="00F650E7">
        <w:rPr>
          <w:rFonts w:cs="Times New Roman"/>
        </w:rPr>
        <w:t xml:space="preserve"> - </w:t>
      </w:r>
      <w:r w:rsidR="0098453B" w:rsidRPr="00F650E7">
        <w:rPr>
          <w:rFonts w:cs="Times New Roman"/>
          <w:lang w:val="de-DE"/>
        </w:rPr>
        <w:t xml:space="preserve">adjustment wheel turn on 5 for aspiration – </w:t>
      </w:r>
      <w:r w:rsidR="00956500" w:rsidRPr="00F650E7">
        <w:rPr>
          <w:rFonts w:cs="Times New Roman"/>
          <w:lang w:val="de-DE"/>
        </w:rPr>
        <w:t xml:space="preserve">press </w:t>
      </w:r>
      <w:r w:rsidR="0098453B" w:rsidRPr="00F650E7">
        <w:rPr>
          <w:rFonts w:cs="Times New Roman"/>
          <w:lang w:val="de-DE"/>
        </w:rPr>
        <w:t xml:space="preserve">OK - adjustment wheel turn on 5 for delivery – </w:t>
      </w:r>
      <w:r w:rsidR="00956500" w:rsidRPr="00F650E7">
        <w:rPr>
          <w:rFonts w:cs="Times New Roman"/>
          <w:lang w:val="de-DE"/>
        </w:rPr>
        <w:t xml:space="preserve">press </w:t>
      </w:r>
      <w:r w:rsidR="0098453B" w:rsidRPr="00F650E7">
        <w:rPr>
          <w:rFonts w:cs="Times New Roman"/>
          <w:lang w:val="de-DE"/>
        </w:rPr>
        <w:t>OK)</w:t>
      </w:r>
      <w:r w:rsidR="00A77D91" w:rsidRPr="00F650E7">
        <w:rPr>
          <w:rFonts w:cs="Times New Roman"/>
          <w:lang w:val="de-DE"/>
        </w:rPr>
        <w:t>.</w:t>
      </w:r>
      <w:r w:rsidR="0098453B" w:rsidRPr="00F650E7">
        <w:rPr>
          <w:rFonts w:cs="Times New Roman"/>
          <w:lang w:val="de-DE"/>
        </w:rPr>
        <w:t xml:space="preserve"> For volume adjustment </w:t>
      </w:r>
      <w:r w:rsidR="004533EC" w:rsidRPr="00F650E7">
        <w:rPr>
          <w:rFonts w:cs="Times New Roman"/>
          <w:lang w:val="de-DE"/>
        </w:rPr>
        <w:t xml:space="preserve">press EDIT button and turn on adjustment wheel </w:t>
      </w:r>
      <w:r w:rsidR="00AE4957" w:rsidRPr="00F650E7">
        <w:rPr>
          <w:rFonts w:cs="Times New Roman"/>
          <w:lang w:val="de-DE"/>
        </w:rPr>
        <w:t>to set desired</w:t>
      </w:r>
      <w:r w:rsidR="004533EC" w:rsidRPr="00F650E7">
        <w:rPr>
          <w:rFonts w:cs="Times New Roman"/>
          <w:lang w:val="de-DE"/>
        </w:rPr>
        <w:t xml:space="preserve"> volume. </w:t>
      </w:r>
      <w:r w:rsidR="004533EC" w:rsidRPr="00F650E7">
        <w:rPr>
          <w:rFonts w:cs="Times New Roman"/>
        </w:rPr>
        <w:t>Confirm the setting by pressing OK.</w:t>
      </w:r>
    </w:p>
    <w:p w14:paraId="08536C8C" w14:textId="77777777" w:rsidR="008A6F53" w:rsidRPr="008A6F53" w:rsidRDefault="008A6F53" w:rsidP="008A6F53">
      <w:pPr>
        <w:pStyle w:val="Textkrper"/>
        <w:rPr>
          <w:rFonts w:cs="Times New Roman"/>
        </w:rPr>
      </w:pPr>
    </w:p>
    <w:p w14:paraId="0377F8A7" w14:textId="77777777" w:rsidR="008A6F53" w:rsidRPr="008A6F53" w:rsidRDefault="008A6F53" w:rsidP="008A6F53">
      <w:pPr>
        <w:pStyle w:val="Textkrper"/>
        <w:rPr>
          <w:rFonts w:cs="Times New Roman"/>
          <w:u w:val="single"/>
        </w:rPr>
      </w:pPr>
      <w:r w:rsidRPr="008A6F53">
        <w:rPr>
          <w:rFonts w:cs="Times New Roman"/>
          <w:u w:val="single"/>
        </w:rPr>
        <w:t>5.2 Ambient conditions of the measurements</w:t>
      </w:r>
    </w:p>
    <w:p w14:paraId="2C8AD535" w14:textId="77777777" w:rsidR="008A6F53" w:rsidRPr="008A6F53" w:rsidRDefault="008A6F53" w:rsidP="008A6F53">
      <w:pPr>
        <w:jc w:val="both"/>
        <w:rPr>
          <w:lang w:val="en-GB"/>
        </w:rPr>
      </w:pPr>
    </w:p>
    <w:p w14:paraId="652225D3" w14:textId="77777777" w:rsidR="008A6F53" w:rsidRPr="008A6F53" w:rsidRDefault="008A6F53" w:rsidP="004D5A3A">
      <w:pPr>
        <w:jc w:val="both"/>
        <w:rPr>
          <w:lang w:val="en-GB"/>
        </w:rPr>
      </w:pPr>
      <w:r w:rsidRPr="008A6F53">
        <w:rPr>
          <w:lang w:val="en-GB"/>
        </w:rPr>
        <w:t>The ambient conditions of the laboratory room during the measurements should be the following:</w:t>
      </w:r>
    </w:p>
    <w:p w14:paraId="6A120536" w14:textId="77777777" w:rsidR="008A6F53" w:rsidRPr="004D5A3A" w:rsidRDefault="004D5A3A" w:rsidP="004D5A3A">
      <w:pPr>
        <w:pStyle w:val="Listenabsatz"/>
        <w:numPr>
          <w:ilvl w:val="0"/>
          <w:numId w:val="39"/>
        </w:numPr>
        <w:jc w:val="both"/>
        <w:rPr>
          <w:lang w:val="en-GB"/>
        </w:rPr>
      </w:pPr>
      <w:r>
        <w:rPr>
          <w:lang w:val="en-GB"/>
        </w:rPr>
        <w:t>humidity higher than 50 %,</w:t>
      </w:r>
    </w:p>
    <w:p w14:paraId="505EE898" w14:textId="77777777" w:rsidR="008A6F53" w:rsidRPr="004D5A3A" w:rsidRDefault="004D5A3A" w:rsidP="004D5A3A">
      <w:pPr>
        <w:pStyle w:val="Listenabsatz"/>
        <w:numPr>
          <w:ilvl w:val="0"/>
          <w:numId w:val="39"/>
        </w:numPr>
        <w:jc w:val="both"/>
        <w:rPr>
          <w:lang w:val="en-GB"/>
        </w:rPr>
      </w:pPr>
      <w:r>
        <w:rPr>
          <w:lang w:val="en-GB"/>
        </w:rPr>
        <w:t>a</w:t>
      </w:r>
      <w:r w:rsidR="008A6F53" w:rsidRPr="004D5A3A">
        <w:rPr>
          <w:lang w:val="en-GB"/>
        </w:rPr>
        <w:t>mbient temperature between 17 ºC up to 23</w:t>
      </w:r>
      <w:r w:rsidR="005B733F" w:rsidRPr="004D5A3A">
        <w:rPr>
          <w:lang w:val="en-GB"/>
        </w:rPr>
        <w:t xml:space="preserve"> </w:t>
      </w:r>
      <w:r>
        <w:rPr>
          <w:lang w:val="en-GB"/>
        </w:rPr>
        <w:t>ºC,</w:t>
      </w:r>
    </w:p>
    <w:p w14:paraId="640DF259" w14:textId="77777777" w:rsidR="008A6F53" w:rsidRDefault="004D5A3A" w:rsidP="004D5A3A">
      <w:pPr>
        <w:pStyle w:val="Listenabsatz"/>
        <w:numPr>
          <w:ilvl w:val="0"/>
          <w:numId w:val="39"/>
        </w:numPr>
        <w:jc w:val="both"/>
        <w:rPr>
          <w:lang w:val="en-GB"/>
        </w:rPr>
      </w:pPr>
      <w:r>
        <w:rPr>
          <w:lang w:val="en-GB"/>
        </w:rPr>
        <w:t>t</w:t>
      </w:r>
      <w:r w:rsidR="008A6F53" w:rsidRPr="004D5A3A">
        <w:rPr>
          <w:lang w:val="en-GB"/>
        </w:rPr>
        <w:t xml:space="preserve">he water temperature must be near the air temperature and shall not vary more than 0,5 ºC during the </w:t>
      </w:r>
      <w:r w:rsidR="00126FF7">
        <w:rPr>
          <w:lang w:val="en-GB"/>
        </w:rPr>
        <w:t>measurements</w:t>
      </w:r>
      <w:r w:rsidR="008A6F53" w:rsidRPr="004D5A3A">
        <w:rPr>
          <w:lang w:val="en-GB"/>
        </w:rPr>
        <w:t>.</w:t>
      </w:r>
    </w:p>
    <w:p w14:paraId="06172617" w14:textId="77777777" w:rsidR="001C2090" w:rsidRDefault="001C2090" w:rsidP="001C2090">
      <w:pPr>
        <w:jc w:val="both"/>
        <w:rPr>
          <w:lang w:val="en-GB"/>
        </w:rPr>
      </w:pPr>
    </w:p>
    <w:p w14:paraId="411CE718" w14:textId="77777777" w:rsidR="001C2090" w:rsidRDefault="001C2090" w:rsidP="001C2090">
      <w:pPr>
        <w:jc w:val="both"/>
        <w:rPr>
          <w:u w:val="single"/>
          <w:lang w:val="en-GB"/>
        </w:rPr>
      </w:pPr>
      <w:r w:rsidRPr="001C2090">
        <w:rPr>
          <w:u w:val="single"/>
          <w:lang w:val="en-GB"/>
        </w:rPr>
        <w:t>5.3 Measuring points</w:t>
      </w:r>
    </w:p>
    <w:p w14:paraId="3A1C10D2" w14:textId="77777777" w:rsidR="00F650E7" w:rsidRDefault="00F650E7" w:rsidP="001C2090">
      <w:pPr>
        <w:pStyle w:val="Textkrper"/>
        <w:rPr>
          <w:rFonts w:cs="Times New Roman"/>
          <w:spacing w:val="-4"/>
          <w:szCs w:val="22"/>
        </w:rPr>
      </w:pPr>
    </w:p>
    <w:p w14:paraId="2FBCEEB3" w14:textId="57A069C0" w:rsidR="001C2090" w:rsidRPr="00F650E7" w:rsidRDefault="001C2090" w:rsidP="001C2090">
      <w:pPr>
        <w:pStyle w:val="Textkrper"/>
        <w:rPr>
          <w:rFonts w:cs="Times New Roman"/>
          <w:spacing w:val="-4"/>
          <w:szCs w:val="22"/>
        </w:rPr>
      </w:pPr>
      <w:r w:rsidRPr="00F650E7">
        <w:rPr>
          <w:rFonts w:cs="Times New Roman"/>
          <w:spacing w:val="-4"/>
          <w:szCs w:val="22"/>
        </w:rPr>
        <w:t xml:space="preserve">Micropipette will be calibrated at </w:t>
      </w:r>
      <w:r w:rsidR="00D63583" w:rsidRPr="00F650E7">
        <w:rPr>
          <w:rFonts w:cs="Times New Roman"/>
          <w:spacing w:val="-4"/>
          <w:szCs w:val="22"/>
        </w:rPr>
        <w:t>three</w:t>
      </w:r>
      <w:r w:rsidRPr="00F650E7">
        <w:rPr>
          <w:rFonts w:cs="Times New Roman"/>
          <w:spacing w:val="-4"/>
          <w:szCs w:val="22"/>
        </w:rPr>
        <w:t xml:space="preserve"> measuring points: 10 µL</w:t>
      </w:r>
      <w:r w:rsidR="00EC4116" w:rsidRPr="00F650E7">
        <w:rPr>
          <w:rFonts w:cs="Times New Roman"/>
          <w:spacing w:val="-4"/>
          <w:szCs w:val="22"/>
        </w:rPr>
        <w:t>, 5 µL</w:t>
      </w:r>
      <w:r w:rsidR="00F42C45" w:rsidRPr="00F650E7">
        <w:rPr>
          <w:rFonts w:cs="Times New Roman"/>
          <w:spacing w:val="-4"/>
          <w:szCs w:val="22"/>
        </w:rPr>
        <w:t>,</w:t>
      </w:r>
      <w:r w:rsidR="00EC4116" w:rsidRPr="00F650E7">
        <w:rPr>
          <w:rFonts w:cs="Times New Roman"/>
          <w:spacing w:val="-4"/>
          <w:szCs w:val="22"/>
        </w:rPr>
        <w:t xml:space="preserve"> 1 µL</w:t>
      </w:r>
      <w:r w:rsidR="00F42C45" w:rsidRPr="00F650E7">
        <w:rPr>
          <w:rFonts w:cs="Times New Roman"/>
          <w:spacing w:val="-4"/>
          <w:szCs w:val="22"/>
        </w:rPr>
        <w:t xml:space="preserve"> and 0,2 µL</w:t>
      </w:r>
      <w:r w:rsidR="0087223F" w:rsidRPr="00F650E7">
        <w:rPr>
          <w:rFonts w:cs="Times New Roman"/>
          <w:spacing w:val="-4"/>
          <w:szCs w:val="22"/>
        </w:rPr>
        <w:t xml:space="preserve"> </w:t>
      </w:r>
      <w:r w:rsidR="00F42C45" w:rsidRPr="00F650E7">
        <w:rPr>
          <w:rFonts w:cs="Times New Roman"/>
          <w:spacing w:val="-4"/>
          <w:szCs w:val="22"/>
        </w:rPr>
        <w:t>(</w:t>
      </w:r>
      <w:r w:rsidR="0045558E">
        <w:rPr>
          <w:rFonts w:cs="Times New Roman"/>
          <w:spacing w:val="-4"/>
          <w:szCs w:val="22"/>
        </w:rPr>
        <w:t xml:space="preserve">0,2 </w:t>
      </w:r>
      <w:r w:rsidR="0045558E" w:rsidRPr="00F650E7">
        <w:rPr>
          <w:rFonts w:cs="Times New Roman"/>
          <w:spacing w:val="-4"/>
          <w:szCs w:val="22"/>
        </w:rPr>
        <w:t xml:space="preserve">µL </w:t>
      </w:r>
      <w:r w:rsidR="0045558E">
        <w:rPr>
          <w:rFonts w:cs="Times New Roman"/>
          <w:spacing w:val="-4"/>
          <w:szCs w:val="22"/>
        </w:rPr>
        <w:t xml:space="preserve">is </w:t>
      </w:r>
      <w:r w:rsidR="00F42C45" w:rsidRPr="00F650E7">
        <w:rPr>
          <w:rFonts w:cs="Times New Roman"/>
          <w:spacing w:val="-4"/>
          <w:szCs w:val="22"/>
        </w:rPr>
        <w:t>not obligatory</w:t>
      </w:r>
      <w:proofErr w:type="gramStart"/>
      <w:r w:rsidR="00F42C45" w:rsidRPr="00F650E7">
        <w:rPr>
          <w:rFonts w:cs="Times New Roman"/>
          <w:spacing w:val="-4"/>
          <w:szCs w:val="22"/>
        </w:rPr>
        <w:t xml:space="preserve">) </w:t>
      </w:r>
      <w:r w:rsidRPr="00F650E7">
        <w:rPr>
          <w:rFonts w:cs="Times New Roman"/>
          <w:spacing w:val="-4"/>
          <w:szCs w:val="22"/>
        </w:rPr>
        <w:t>.</w:t>
      </w:r>
      <w:proofErr w:type="gramEnd"/>
    </w:p>
    <w:p w14:paraId="7E1E2449" w14:textId="3D8BEE60" w:rsidR="001C2090" w:rsidRDefault="001C2090" w:rsidP="001C2090">
      <w:pPr>
        <w:pStyle w:val="Textkrper"/>
        <w:rPr>
          <w:rFonts w:cs="Times New Roman"/>
          <w:szCs w:val="22"/>
        </w:rPr>
      </w:pPr>
      <w:r>
        <w:rPr>
          <w:rFonts w:cs="Times New Roman"/>
          <w:szCs w:val="22"/>
        </w:rPr>
        <w:t xml:space="preserve">Glass syringe will be calibrated at </w:t>
      </w:r>
      <w:r w:rsidR="00A35D0B">
        <w:rPr>
          <w:rFonts w:cs="Times New Roman"/>
          <w:szCs w:val="22"/>
        </w:rPr>
        <w:t xml:space="preserve">one </w:t>
      </w:r>
      <w:r>
        <w:rPr>
          <w:rFonts w:cs="Times New Roman"/>
          <w:szCs w:val="22"/>
        </w:rPr>
        <w:t xml:space="preserve">measuring point: 1 </w:t>
      </w:r>
      <w:proofErr w:type="spellStart"/>
      <w:r>
        <w:rPr>
          <w:rFonts w:cs="Times New Roman"/>
          <w:szCs w:val="22"/>
        </w:rPr>
        <w:t>mL.</w:t>
      </w:r>
      <w:proofErr w:type="spellEnd"/>
    </w:p>
    <w:p w14:paraId="65630DDC" w14:textId="0782718D" w:rsidR="001C2090" w:rsidRDefault="001C2090" w:rsidP="001C2090">
      <w:pPr>
        <w:pStyle w:val="Textkrper"/>
        <w:rPr>
          <w:rFonts w:cs="Times New Roman"/>
          <w:szCs w:val="22"/>
        </w:rPr>
      </w:pPr>
      <w:r>
        <w:rPr>
          <w:rFonts w:cs="Times New Roman"/>
          <w:szCs w:val="22"/>
        </w:rPr>
        <w:t xml:space="preserve">Piston burette will be calibrated at </w:t>
      </w:r>
      <w:r w:rsidR="00A35D0B">
        <w:rPr>
          <w:rFonts w:cs="Times New Roman"/>
          <w:szCs w:val="22"/>
        </w:rPr>
        <w:t xml:space="preserve">three </w:t>
      </w:r>
      <w:r>
        <w:rPr>
          <w:rFonts w:cs="Times New Roman"/>
          <w:szCs w:val="22"/>
        </w:rPr>
        <w:t>measuring points: 50 mL</w:t>
      </w:r>
      <w:r w:rsidR="00EC4116">
        <w:rPr>
          <w:rFonts w:cs="Times New Roman"/>
          <w:szCs w:val="22"/>
        </w:rPr>
        <w:t xml:space="preserve">, 25 mL and 5 </w:t>
      </w:r>
      <w:proofErr w:type="spellStart"/>
      <w:r w:rsidR="00EC4116">
        <w:rPr>
          <w:rFonts w:cs="Times New Roman"/>
          <w:szCs w:val="22"/>
        </w:rPr>
        <w:t>mL</w:t>
      </w:r>
      <w:r>
        <w:rPr>
          <w:rFonts w:cs="Times New Roman"/>
          <w:szCs w:val="22"/>
        </w:rPr>
        <w:t>.</w:t>
      </w:r>
      <w:proofErr w:type="spellEnd"/>
    </w:p>
    <w:p w14:paraId="2417AF2E" w14:textId="55BBB92E" w:rsidR="001C2090" w:rsidRDefault="001C2090" w:rsidP="001C2090">
      <w:pPr>
        <w:jc w:val="both"/>
        <w:rPr>
          <w:u w:val="single"/>
          <w:lang w:val="en-GB"/>
        </w:rPr>
      </w:pPr>
    </w:p>
    <w:p w14:paraId="3BA82DA9" w14:textId="77777777" w:rsidR="008A6F53" w:rsidRDefault="001C2090" w:rsidP="008A6F53">
      <w:pPr>
        <w:jc w:val="both"/>
        <w:rPr>
          <w:u w:val="single"/>
          <w:lang w:val="en-GB"/>
        </w:rPr>
      </w:pPr>
      <w:r>
        <w:rPr>
          <w:u w:val="single"/>
          <w:lang w:val="en-GB"/>
        </w:rPr>
        <w:lastRenderedPageBreak/>
        <w:t>5.4</w:t>
      </w:r>
      <w:r w:rsidR="008A6F53" w:rsidRPr="008A6F53">
        <w:rPr>
          <w:u w:val="single"/>
          <w:lang w:val="en-GB"/>
        </w:rPr>
        <w:t xml:space="preserve"> Volume determination formula</w:t>
      </w:r>
    </w:p>
    <w:p w14:paraId="3DEC7DD8" w14:textId="77777777" w:rsidR="004A37CF" w:rsidRPr="008A6F53" w:rsidRDefault="004A37CF" w:rsidP="008A6F53">
      <w:pPr>
        <w:jc w:val="both"/>
        <w:rPr>
          <w:u w:val="single"/>
          <w:lang w:val="en-GB"/>
        </w:rPr>
      </w:pPr>
    </w:p>
    <w:p w14:paraId="34A48BF4" w14:textId="77777777" w:rsidR="008A6F53" w:rsidRDefault="00A87F38" w:rsidP="008A6F53">
      <w:pPr>
        <w:pStyle w:val="Textkrper"/>
        <w:rPr>
          <w:rFonts w:cs="Times New Roman"/>
        </w:rPr>
      </w:pPr>
      <w:r>
        <w:rPr>
          <w:rFonts w:cs="Times New Roman"/>
        </w:rPr>
        <w:t xml:space="preserve">Calibration of the volumetric instruments </w:t>
      </w:r>
      <w:r w:rsidR="008A6F53" w:rsidRPr="008A6F53">
        <w:rPr>
          <w:rFonts w:cs="Times New Roman"/>
        </w:rPr>
        <w:t xml:space="preserve">will consist of the determination of the amount of water that the </w:t>
      </w:r>
      <w:r w:rsidR="00E332F0">
        <w:rPr>
          <w:rFonts w:cs="Times New Roman"/>
        </w:rPr>
        <w:t>volumetric instruments</w:t>
      </w:r>
      <w:r w:rsidR="005B733F">
        <w:rPr>
          <w:rFonts w:cs="Times New Roman"/>
        </w:rPr>
        <w:t xml:space="preserve"> </w:t>
      </w:r>
      <w:r w:rsidR="008A6F53" w:rsidRPr="008A6F53">
        <w:rPr>
          <w:rFonts w:cs="Times New Roman"/>
        </w:rPr>
        <w:t xml:space="preserve"> delivers at reference temperature of 20 ºC, using the gravimetric method</w:t>
      </w:r>
      <w:r w:rsidR="00B416B9">
        <w:rPr>
          <w:rFonts w:cs="Times New Roman"/>
        </w:rPr>
        <w:t>. T</w:t>
      </w:r>
      <w:r w:rsidR="008A6F53" w:rsidRPr="008A6F53">
        <w:rPr>
          <w:rFonts w:cs="Times New Roman"/>
        </w:rPr>
        <w:t>he following equation described in ISO standard 4787 [</w:t>
      </w:r>
      <w:r w:rsidR="00DF6C8F">
        <w:rPr>
          <w:rFonts w:cs="Times New Roman"/>
        </w:rPr>
        <w:t>2</w:t>
      </w:r>
      <w:r w:rsidR="008A6F53" w:rsidRPr="008A6F53">
        <w:rPr>
          <w:rFonts w:cs="Times New Roman"/>
        </w:rPr>
        <w:t xml:space="preserve">] </w:t>
      </w:r>
      <w:r w:rsidR="00F24100">
        <w:rPr>
          <w:rFonts w:cs="Times New Roman"/>
        </w:rPr>
        <w:t xml:space="preserve">and ISO 8655 </w:t>
      </w:r>
      <w:r w:rsidR="00DF6C8F">
        <w:rPr>
          <w:rFonts w:cs="Times New Roman"/>
        </w:rPr>
        <w:t>[1</w:t>
      </w:r>
      <w:r w:rsidR="00F24100" w:rsidRPr="008A6F53">
        <w:rPr>
          <w:rFonts w:cs="Times New Roman"/>
        </w:rPr>
        <w:t xml:space="preserve">] </w:t>
      </w:r>
      <w:r w:rsidR="008A6F53" w:rsidRPr="008A6F53">
        <w:rPr>
          <w:rFonts w:cs="Times New Roman"/>
        </w:rPr>
        <w:t>can be used:</w:t>
      </w:r>
    </w:p>
    <w:p w14:paraId="2799EA3B" w14:textId="77777777" w:rsidR="005B733F" w:rsidRDefault="005B733F" w:rsidP="008A6F53">
      <w:pPr>
        <w:pStyle w:val="Textkrper"/>
        <w:rPr>
          <w:rFonts w:cs="Times New Roman"/>
        </w:rPr>
      </w:pPr>
    </w:p>
    <w:p w14:paraId="56BBA410" w14:textId="77777777" w:rsidR="008A6F53" w:rsidRPr="008A6F53" w:rsidRDefault="005B733F" w:rsidP="008A6F53">
      <w:pPr>
        <w:pStyle w:val="Textkrper"/>
        <w:rPr>
          <w:rStyle w:val="Estilo5Carcter"/>
          <w:rFonts w:ascii="Arial" w:hAnsi="Arial"/>
        </w:rPr>
      </w:pPr>
      <w:r w:rsidRPr="008A6F53">
        <w:rPr>
          <w:b/>
          <w:position w:val="-32"/>
          <w:sz w:val="28"/>
          <w:szCs w:val="28"/>
        </w:rPr>
        <w:object w:dxaOrig="4980" w:dyaOrig="760" w14:anchorId="07D9F2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38.25pt" o:ole="">
            <v:imagedata r:id="rId28" o:title=""/>
          </v:shape>
          <o:OLEObject Type="Embed" ProgID="Equation.3" ShapeID="_x0000_i1025" DrawAspect="Content" ObjectID="_1713604914" r:id="rId29"/>
        </w:object>
      </w:r>
      <w:r w:rsidRPr="008A6F53">
        <w:rPr>
          <w:rFonts w:cs="Times New Roman"/>
        </w:rPr>
        <w:t xml:space="preserve"> </w:t>
      </w:r>
      <w:r w:rsidR="008A6F53" w:rsidRPr="008A6F53">
        <w:tab/>
      </w:r>
      <w:r w:rsidR="008A6F53" w:rsidRPr="008A6F53">
        <w:tab/>
      </w:r>
      <w:r w:rsidR="008A6F53" w:rsidRPr="008A6F53">
        <w:tab/>
        <w:t xml:space="preserve">                   (1)</w:t>
      </w:r>
      <w:r w:rsidR="008A6F53" w:rsidRPr="008A6F53">
        <w:tab/>
      </w:r>
      <w:r w:rsidR="008A6F53" w:rsidRPr="008A6F53">
        <w:tab/>
      </w:r>
      <w:r w:rsidR="008A6F53" w:rsidRPr="008A6F53">
        <w:tab/>
      </w:r>
      <w:r w:rsidR="008A6F53" w:rsidRPr="008A6F53">
        <w:tab/>
      </w:r>
      <w:r w:rsidR="008A6F53" w:rsidRPr="008A6F53">
        <w:tab/>
      </w:r>
      <w:r w:rsidR="008A6F53" w:rsidRPr="008A6F53">
        <w:tab/>
      </w:r>
    </w:p>
    <w:p w14:paraId="7791D05A" w14:textId="77777777" w:rsidR="008A6F53" w:rsidRPr="008A6F53" w:rsidRDefault="008A6F53" w:rsidP="008A6F53">
      <w:pPr>
        <w:pStyle w:val="Textkrper"/>
        <w:rPr>
          <w:rFonts w:cs="Times New Roman"/>
        </w:rPr>
      </w:pPr>
      <w:r w:rsidRPr="008A6F53">
        <w:rPr>
          <w:rFonts w:cs="Times New Roman"/>
        </w:rPr>
        <w:t>Where:</w:t>
      </w:r>
    </w:p>
    <w:p w14:paraId="2FF30508" w14:textId="77777777" w:rsidR="008A6F53" w:rsidRPr="008A6F53" w:rsidRDefault="008A6F53" w:rsidP="008A6F53">
      <w:pPr>
        <w:pStyle w:val="Textkrper"/>
        <w:tabs>
          <w:tab w:val="left" w:pos="539"/>
        </w:tabs>
        <w:rPr>
          <w:rFonts w:cs="Times New Roman"/>
        </w:rPr>
      </w:pPr>
      <w:r w:rsidRPr="008A6F53">
        <w:rPr>
          <w:rFonts w:cs="Times New Roman"/>
          <w:i/>
        </w:rPr>
        <w:t>V</w:t>
      </w:r>
      <w:r w:rsidR="0077265C">
        <w:rPr>
          <w:rFonts w:cs="Times New Roman"/>
          <w:iCs/>
          <w:vertAlign w:val="subscript"/>
        </w:rPr>
        <w:t>20</w:t>
      </w:r>
      <w:r w:rsidRPr="008A6F53">
        <w:rPr>
          <w:rFonts w:cs="Times New Roman"/>
        </w:rPr>
        <w:tab/>
        <w:t>volume, at the 20 ºC , in µL</w:t>
      </w:r>
    </w:p>
    <w:p w14:paraId="1914D2F5" w14:textId="77777777" w:rsidR="008A6F53" w:rsidRPr="008A6F53" w:rsidRDefault="0077265C" w:rsidP="008A6F53">
      <w:pPr>
        <w:pStyle w:val="Textkrper"/>
        <w:tabs>
          <w:tab w:val="left" w:pos="539"/>
        </w:tabs>
        <w:ind w:left="539" w:hanging="539"/>
        <w:rPr>
          <w:rFonts w:cs="Times New Roman"/>
        </w:rPr>
      </w:pPr>
      <w:r>
        <w:rPr>
          <w:rFonts w:cs="Times New Roman"/>
          <w:i/>
        </w:rPr>
        <w:t>I</w:t>
      </w:r>
      <w:r>
        <w:rPr>
          <w:rFonts w:cs="Times New Roman"/>
          <w:iCs/>
          <w:vertAlign w:val="subscript"/>
        </w:rPr>
        <w:t>I</w:t>
      </w:r>
      <w:r w:rsidR="008A6F53" w:rsidRPr="008A6F53">
        <w:rPr>
          <w:rFonts w:cs="Times New Roman"/>
        </w:rPr>
        <w:tab/>
        <w:t>weighing result of the recipient full of liquid, in mg</w:t>
      </w:r>
    </w:p>
    <w:p w14:paraId="4EEDCCAE" w14:textId="77777777" w:rsidR="008A6F53" w:rsidRPr="008A6F53" w:rsidRDefault="0077265C" w:rsidP="008A6F53">
      <w:pPr>
        <w:pStyle w:val="Textkrper"/>
        <w:tabs>
          <w:tab w:val="left" w:pos="539"/>
        </w:tabs>
        <w:ind w:left="539" w:hanging="539"/>
        <w:rPr>
          <w:rFonts w:cs="Times New Roman"/>
        </w:rPr>
      </w:pPr>
      <w:r>
        <w:rPr>
          <w:rFonts w:cs="Times New Roman"/>
          <w:i/>
        </w:rPr>
        <w:t>I</w:t>
      </w:r>
      <w:r w:rsidR="008A6F53" w:rsidRPr="008A6F53">
        <w:rPr>
          <w:rFonts w:cs="Times New Roman"/>
          <w:iCs/>
          <w:vertAlign w:val="subscript"/>
        </w:rPr>
        <w:t>E</w:t>
      </w:r>
      <w:r w:rsidR="008A6F53" w:rsidRPr="008A6F53">
        <w:rPr>
          <w:rFonts w:cs="Times New Roman"/>
        </w:rPr>
        <w:tab/>
        <w:t>weighing result of the empty recipient, in mg</w:t>
      </w:r>
    </w:p>
    <w:p w14:paraId="13D21A96" w14:textId="77777777" w:rsidR="008A6F53" w:rsidRPr="008A6F53" w:rsidRDefault="008A6F53" w:rsidP="008A6F53">
      <w:pPr>
        <w:pStyle w:val="Textkrper"/>
        <w:tabs>
          <w:tab w:val="left" w:pos="539"/>
        </w:tabs>
        <w:rPr>
          <w:rFonts w:cs="Times New Roman"/>
        </w:rPr>
      </w:pPr>
      <w:r w:rsidRPr="008A6F53">
        <w:rPr>
          <w:rFonts w:cs="Times New Roman"/>
          <w:i/>
        </w:rPr>
        <w:sym w:font="Symbol" w:char="F072"/>
      </w:r>
      <w:r w:rsidRPr="008A6F53">
        <w:rPr>
          <w:rFonts w:cs="Times New Roman"/>
          <w:iCs/>
          <w:vertAlign w:val="subscript"/>
        </w:rPr>
        <w:t>W</w:t>
      </w:r>
      <w:r w:rsidRPr="008A6F53">
        <w:rPr>
          <w:rFonts w:cs="Times New Roman"/>
        </w:rPr>
        <w:tab/>
        <w:t xml:space="preserve">water density, in mg/ µL, at the calibration temperature </w:t>
      </w:r>
      <w:r w:rsidRPr="008A6F53">
        <w:rPr>
          <w:rFonts w:cs="Times New Roman"/>
          <w:i/>
        </w:rPr>
        <w:t>t</w:t>
      </w:r>
      <w:r w:rsidRPr="008A6F53">
        <w:rPr>
          <w:rFonts w:cs="Times New Roman"/>
        </w:rPr>
        <w:t>, in ºC, is advisable to us</w:t>
      </w:r>
      <w:r w:rsidR="007B0229">
        <w:rPr>
          <w:rFonts w:cs="Times New Roman"/>
        </w:rPr>
        <w:t xml:space="preserve">e the Tanaka </w:t>
      </w:r>
      <w:r w:rsidR="007B0229">
        <w:rPr>
          <w:rFonts w:cs="Times New Roman"/>
        </w:rPr>
        <w:tab/>
        <w:t>density formula [7</w:t>
      </w:r>
      <w:r w:rsidRPr="008A6F53">
        <w:rPr>
          <w:rFonts w:cs="Times New Roman"/>
        </w:rPr>
        <w:t>]</w:t>
      </w:r>
    </w:p>
    <w:p w14:paraId="7E52AB21" w14:textId="77777777" w:rsidR="008A6F53" w:rsidRPr="008A6F53" w:rsidRDefault="008A6F53" w:rsidP="008A6F53">
      <w:pPr>
        <w:pStyle w:val="Textkrper"/>
        <w:tabs>
          <w:tab w:val="left" w:pos="539"/>
        </w:tabs>
        <w:rPr>
          <w:rFonts w:cs="Times New Roman"/>
        </w:rPr>
      </w:pPr>
      <w:r w:rsidRPr="008A6F53">
        <w:rPr>
          <w:rFonts w:cs="Times New Roman"/>
          <w:i/>
        </w:rPr>
        <w:sym w:font="Symbol" w:char="F072"/>
      </w:r>
      <w:r w:rsidRPr="008A6F53">
        <w:rPr>
          <w:rFonts w:cs="Times New Roman"/>
          <w:iCs/>
          <w:vertAlign w:val="subscript"/>
        </w:rPr>
        <w:t>A</w:t>
      </w:r>
      <w:r w:rsidRPr="008A6F53">
        <w:rPr>
          <w:rFonts w:cs="Times New Roman"/>
        </w:rPr>
        <w:tab/>
        <w:t>air density, in mg/µL</w:t>
      </w:r>
    </w:p>
    <w:p w14:paraId="447C0B7F" w14:textId="77777777" w:rsidR="008A6F53" w:rsidRPr="008A6F53" w:rsidRDefault="008A6F53" w:rsidP="008A6F53">
      <w:pPr>
        <w:pStyle w:val="Textkrper"/>
        <w:tabs>
          <w:tab w:val="left" w:pos="539"/>
        </w:tabs>
        <w:ind w:left="539" w:hanging="539"/>
        <w:rPr>
          <w:rFonts w:cs="Times New Roman"/>
        </w:rPr>
      </w:pPr>
      <w:r w:rsidRPr="008A6F53">
        <w:rPr>
          <w:rFonts w:cs="Times New Roman"/>
          <w:i/>
        </w:rPr>
        <w:sym w:font="Symbol" w:char="F072"/>
      </w:r>
      <w:r w:rsidRPr="008A6F53">
        <w:rPr>
          <w:rFonts w:cs="Times New Roman"/>
          <w:iCs/>
          <w:vertAlign w:val="subscript"/>
        </w:rPr>
        <w:t>B</w:t>
      </w:r>
      <w:r w:rsidRPr="008A6F53">
        <w:rPr>
          <w:rFonts w:cs="Times New Roman"/>
        </w:rPr>
        <w:tab/>
        <w:t>density of masses used during measurement (substitution) or during calibration of the balance, in mg/ µL</w:t>
      </w:r>
    </w:p>
    <w:p w14:paraId="65D1E060" w14:textId="77777777" w:rsidR="008A6F53" w:rsidRPr="008A6F53" w:rsidRDefault="008A6F53" w:rsidP="008A6F53">
      <w:pPr>
        <w:pStyle w:val="Textkrper"/>
        <w:tabs>
          <w:tab w:val="left" w:pos="539"/>
        </w:tabs>
        <w:ind w:left="539" w:hanging="539"/>
        <w:rPr>
          <w:rFonts w:cs="Times New Roman"/>
        </w:rPr>
      </w:pPr>
      <w:r w:rsidRPr="008A6F53">
        <w:rPr>
          <w:rFonts w:ascii="Symbol" w:hAnsi="Symbol" w:cs="Times New Roman"/>
          <w:i/>
        </w:rPr>
        <w:t></w:t>
      </w:r>
      <w:r w:rsidRPr="008A6F53">
        <w:rPr>
          <w:rFonts w:cs="Times New Roman"/>
        </w:rPr>
        <w:tab/>
        <w:t xml:space="preserve">cubic thermal expansion coefficient of the material of the </w:t>
      </w:r>
      <w:r w:rsidR="00DD6CC0">
        <w:rPr>
          <w:rFonts w:cs="Times New Roman"/>
        </w:rPr>
        <w:t>volumetric instruments</w:t>
      </w:r>
      <w:r w:rsidRPr="008A6F53">
        <w:rPr>
          <w:rFonts w:cs="Times New Roman"/>
        </w:rPr>
        <w:t>, in  °C</w:t>
      </w:r>
      <w:r w:rsidRPr="008A6F53">
        <w:rPr>
          <w:rFonts w:cs="Times New Roman"/>
          <w:vertAlign w:val="superscript"/>
        </w:rPr>
        <w:t xml:space="preserve">-1 </w:t>
      </w:r>
    </w:p>
    <w:p w14:paraId="3F99A987" w14:textId="77777777" w:rsidR="008A6F53" w:rsidRPr="008A6F53" w:rsidRDefault="008A6F53" w:rsidP="008A6F53">
      <w:pPr>
        <w:pStyle w:val="Textkrper"/>
        <w:tabs>
          <w:tab w:val="left" w:pos="539"/>
        </w:tabs>
        <w:rPr>
          <w:rFonts w:cs="Times New Roman"/>
        </w:rPr>
      </w:pPr>
      <w:r w:rsidRPr="008A6F53">
        <w:rPr>
          <w:rFonts w:cs="Times New Roman"/>
          <w:i/>
        </w:rPr>
        <w:t>t</w:t>
      </w:r>
      <w:r w:rsidRPr="008A6F53">
        <w:rPr>
          <w:rFonts w:cs="Times New Roman"/>
          <w:i/>
        </w:rPr>
        <w:tab/>
      </w:r>
      <w:r w:rsidRPr="008A6F53">
        <w:rPr>
          <w:rFonts w:cs="Times New Roman"/>
        </w:rPr>
        <w:t>water temperature used in the calibration, in °C</w:t>
      </w:r>
    </w:p>
    <w:p w14:paraId="0509740B" w14:textId="77777777" w:rsidR="0077265C" w:rsidRDefault="0077265C" w:rsidP="008A6F53">
      <w:pPr>
        <w:pStyle w:val="Textkrper"/>
        <w:rPr>
          <w:rFonts w:cs="Times New Roman"/>
        </w:rPr>
      </w:pPr>
    </w:p>
    <w:p w14:paraId="56B56EDC" w14:textId="77777777" w:rsidR="008A6F53" w:rsidRPr="008A6F53" w:rsidRDefault="001C2090" w:rsidP="008A6F53">
      <w:pPr>
        <w:jc w:val="both"/>
        <w:rPr>
          <w:u w:val="single"/>
          <w:lang w:val="en-GB"/>
        </w:rPr>
      </w:pPr>
      <w:bookmarkStart w:id="4" w:name="_Toc346889148"/>
      <w:r>
        <w:rPr>
          <w:u w:val="single"/>
          <w:lang w:val="en-GB"/>
        </w:rPr>
        <w:t>5.5</w:t>
      </w:r>
      <w:r w:rsidR="008A6F53" w:rsidRPr="008A6F53">
        <w:rPr>
          <w:u w:val="single"/>
          <w:lang w:val="en-GB"/>
        </w:rPr>
        <w:t xml:space="preserve"> Pressure correction</w:t>
      </w:r>
      <w:bookmarkEnd w:id="4"/>
      <w:r w:rsidR="004E2CC4">
        <w:rPr>
          <w:u w:val="single"/>
          <w:lang w:val="en-GB"/>
        </w:rPr>
        <w:t xml:space="preserve"> (only for micropipette)</w:t>
      </w:r>
    </w:p>
    <w:p w14:paraId="096AD5DA" w14:textId="77777777" w:rsidR="008A6F53" w:rsidRPr="008A6F53" w:rsidRDefault="008A6F53" w:rsidP="008A6F53">
      <w:pPr>
        <w:jc w:val="both"/>
        <w:rPr>
          <w:u w:val="single"/>
          <w:lang w:val="en-GB"/>
        </w:rPr>
      </w:pPr>
    </w:p>
    <w:p w14:paraId="629ABD32" w14:textId="77777777" w:rsidR="008A6F53" w:rsidRDefault="008A6F53" w:rsidP="008A6F53">
      <w:pPr>
        <w:pStyle w:val="Textkrper2"/>
        <w:spacing w:after="0" w:line="240" w:lineRule="auto"/>
        <w:jc w:val="both"/>
        <w:rPr>
          <w:sz w:val="24"/>
          <w:szCs w:val="24"/>
          <w:lang w:val="en-GB"/>
        </w:rPr>
      </w:pPr>
      <w:r w:rsidRPr="008A6F53">
        <w:rPr>
          <w:sz w:val="24"/>
          <w:szCs w:val="24"/>
          <w:lang w:val="en-GB"/>
        </w:rPr>
        <w:t>The laboratories should correct for ambient pressure according to the following formula [4]:</w:t>
      </w:r>
    </w:p>
    <w:p w14:paraId="65591F6C" w14:textId="77777777" w:rsidR="0077265C" w:rsidRPr="008A6F53" w:rsidRDefault="0077265C" w:rsidP="008A6F53">
      <w:pPr>
        <w:pStyle w:val="Textkrper2"/>
        <w:spacing w:after="0" w:line="240" w:lineRule="auto"/>
        <w:jc w:val="both"/>
        <w:rPr>
          <w:sz w:val="24"/>
          <w:szCs w:val="24"/>
          <w:lang w:val="en-GB"/>
        </w:rPr>
      </w:pPr>
    </w:p>
    <w:p w14:paraId="27176088" w14:textId="77777777" w:rsidR="008A6F53" w:rsidRPr="008A6F53" w:rsidRDefault="0077265C" w:rsidP="008A6F53">
      <w:pPr>
        <w:pStyle w:val="Textkrper2"/>
        <w:spacing w:after="0" w:line="240" w:lineRule="auto"/>
        <w:jc w:val="both"/>
        <w:rPr>
          <w:szCs w:val="22"/>
          <w:lang w:val="en-GB"/>
        </w:rPr>
      </w:pPr>
      <m:oMath>
        <m:r>
          <w:rPr>
            <w:rFonts w:ascii="Cambria Math" w:hAnsi="Cambria Math"/>
            <w:sz w:val="28"/>
            <w:szCs w:val="28"/>
            <w:lang w:val="en-GB"/>
          </w:rPr>
          <m:t>∆V=-</m:t>
        </m:r>
        <m:sSub>
          <m:sSubPr>
            <m:ctrlPr>
              <w:rPr>
                <w:rFonts w:ascii="Cambria Math" w:hAnsi="Cambria Math"/>
                <w:i/>
                <w:sz w:val="28"/>
                <w:szCs w:val="28"/>
                <w:lang w:val="en-GB"/>
              </w:rPr>
            </m:ctrlPr>
          </m:sSubPr>
          <m:e>
            <m:r>
              <w:rPr>
                <w:rFonts w:ascii="Cambria Math" w:hAnsi="Cambria Math"/>
                <w:sz w:val="28"/>
                <w:szCs w:val="28"/>
                <w:lang w:val="en-GB"/>
              </w:rPr>
              <m:t>V</m:t>
            </m:r>
          </m:e>
          <m:sub>
            <m:r>
              <w:rPr>
                <w:rFonts w:ascii="Cambria Math" w:hAnsi="Cambria Math"/>
                <w:sz w:val="28"/>
                <w:szCs w:val="28"/>
                <w:lang w:val="en-GB"/>
              </w:rPr>
              <m:t>t</m:t>
            </m:r>
          </m:sub>
        </m:sSub>
        <m:r>
          <w:rPr>
            <w:rFonts w:ascii="Cambria Math" w:hAnsi="Cambria Math" w:hint="eastAsia"/>
            <w:sz w:val="28"/>
            <w:szCs w:val="28"/>
            <w:lang w:val="en-GB"/>
          </w:rPr>
          <m:t>×</m:t>
        </m:r>
        <m:sSub>
          <m:sSubPr>
            <m:ctrlPr>
              <w:rPr>
                <w:rFonts w:ascii="Cambria Math" w:hAnsi="Cambria Math"/>
                <w:i/>
                <w:sz w:val="28"/>
                <w:szCs w:val="28"/>
                <w:lang w:val="en-GB"/>
              </w:rPr>
            </m:ctrlPr>
          </m:sSubPr>
          <m:e>
            <m:r>
              <w:rPr>
                <w:rFonts w:ascii="Cambria Math" w:hAnsi="Cambria Math"/>
                <w:sz w:val="28"/>
                <w:szCs w:val="28"/>
                <w:lang w:val="en-GB"/>
              </w:rPr>
              <m:t>ρ</m:t>
            </m:r>
          </m:e>
          <m:sub>
            <m:r>
              <w:rPr>
                <w:rFonts w:ascii="Cambria Math" w:hAnsi="Cambria Math"/>
                <w:sz w:val="28"/>
                <w:szCs w:val="28"/>
                <w:lang w:val="en-GB"/>
              </w:rPr>
              <m:t>w</m:t>
            </m:r>
          </m:sub>
        </m:sSub>
        <m:r>
          <w:rPr>
            <w:rFonts w:ascii="Cambria Math" w:hAnsi="Cambria Math" w:hint="eastAsia"/>
            <w:sz w:val="28"/>
            <w:szCs w:val="28"/>
            <w:lang w:val="en-GB"/>
          </w:rPr>
          <m:t>×</m:t>
        </m:r>
        <m:r>
          <w:rPr>
            <w:rFonts w:ascii="Cambria Math" w:hAnsi="Cambria Math"/>
            <w:sz w:val="28"/>
            <w:szCs w:val="28"/>
            <w:lang w:val="en-GB"/>
          </w:rPr>
          <m:t>g</m:t>
        </m:r>
        <m:r>
          <w:rPr>
            <w:rFonts w:ascii="Cambria Math" w:hAnsi="Cambria Math" w:hint="eastAsia"/>
            <w:sz w:val="28"/>
            <w:szCs w:val="28"/>
            <w:lang w:val="en-GB"/>
          </w:rPr>
          <m:t>×</m:t>
        </m:r>
        <m:sSub>
          <m:sSubPr>
            <m:ctrlPr>
              <w:rPr>
                <w:rFonts w:ascii="Cambria Math" w:hAnsi="Cambria Math"/>
                <w:i/>
                <w:sz w:val="28"/>
                <w:szCs w:val="28"/>
                <w:lang w:val="en-GB"/>
              </w:rPr>
            </m:ctrlPr>
          </m:sSubPr>
          <m:e>
            <m:r>
              <w:rPr>
                <w:rFonts w:ascii="Cambria Math" w:hAnsi="Cambria Math"/>
                <w:sz w:val="28"/>
                <w:szCs w:val="28"/>
                <w:lang w:val="en-GB"/>
              </w:rPr>
              <m:t>h</m:t>
            </m:r>
          </m:e>
          <m:sub>
            <m:r>
              <w:rPr>
                <w:rFonts w:ascii="Cambria Math" w:hAnsi="Cambria Math"/>
                <w:sz w:val="28"/>
                <w:szCs w:val="28"/>
                <w:lang w:val="en-GB"/>
              </w:rPr>
              <m:t>w</m:t>
            </m:r>
          </m:sub>
        </m:sSub>
        <m:r>
          <w:rPr>
            <w:rFonts w:ascii="Cambria Math" w:hAnsi="Cambria Math" w:hint="eastAsia"/>
            <w:sz w:val="28"/>
            <w:szCs w:val="28"/>
            <w:lang w:val="en-GB"/>
          </w:rPr>
          <m:t>×</m:t>
        </m:r>
        <m:d>
          <m:dPr>
            <m:ctrlPr>
              <w:rPr>
                <w:rFonts w:ascii="Cambria Math" w:hAnsi="Cambria Math"/>
                <w:i/>
                <w:sz w:val="28"/>
                <w:szCs w:val="28"/>
                <w:lang w:val="en-GB"/>
              </w:rPr>
            </m:ctrlPr>
          </m:dPr>
          <m:e>
            <m:f>
              <m:fPr>
                <m:ctrlPr>
                  <w:rPr>
                    <w:rFonts w:ascii="Cambria Math" w:hAnsi="Cambria Math"/>
                    <w:i/>
                    <w:sz w:val="28"/>
                    <w:szCs w:val="28"/>
                    <w:lang w:val="en-GB"/>
                  </w:rPr>
                </m:ctrlPr>
              </m:fPr>
              <m:num>
                <m:r>
                  <w:rPr>
                    <w:rFonts w:ascii="Cambria Math" w:hAnsi="Cambria Math"/>
                    <w:sz w:val="28"/>
                    <w:szCs w:val="28"/>
                    <w:lang w:val="en-GB"/>
                  </w:rPr>
                  <m:t>1</m:t>
                </m:r>
              </m:num>
              <m:den>
                <m:sSub>
                  <m:sSubPr>
                    <m:ctrlPr>
                      <w:rPr>
                        <w:rFonts w:ascii="Cambria Math" w:hAnsi="Cambria Math"/>
                        <w:i/>
                        <w:sz w:val="28"/>
                        <w:szCs w:val="28"/>
                        <w:lang w:val="en-GB"/>
                      </w:rPr>
                    </m:ctrlPr>
                  </m:sSubPr>
                  <m:e>
                    <m:r>
                      <w:rPr>
                        <w:rFonts w:ascii="Cambria Math" w:hAnsi="Cambria Math"/>
                        <w:sz w:val="28"/>
                        <w:szCs w:val="28"/>
                        <w:lang w:val="en-GB"/>
                      </w:rPr>
                      <m:t>p</m:t>
                    </m:r>
                  </m:e>
                  <m:sub>
                    <m:r>
                      <w:rPr>
                        <w:rFonts w:ascii="Cambria Math" w:hAnsi="Cambria Math"/>
                        <w:sz w:val="28"/>
                        <w:szCs w:val="28"/>
                        <w:lang w:val="en-GB"/>
                      </w:rPr>
                      <m:t>L,X2</m:t>
                    </m:r>
                  </m:sub>
                </m:sSub>
                <m:r>
                  <w:rPr>
                    <w:rFonts w:ascii="Cambria Math" w:hAnsi="Cambria Math"/>
                    <w:sz w:val="28"/>
                    <w:szCs w:val="28"/>
                    <w:lang w:val="en-GB"/>
                  </w:rPr>
                  <m:t>-</m:t>
                </m:r>
                <m:sSub>
                  <m:sSubPr>
                    <m:ctrlPr>
                      <w:rPr>
                        <w:rFonts w:ascii="Cambria Math" w:hAnsi="Cambria Math"/>
                        <w:i/>
                        <w:sz w:val="28"/>
                        <w:szCs w:val="28"/>
                        <w:lang w:val="en-GB"/>
                      </w:rPr>
                    </m:ctrlPr>
                  </m:sSubPr>
                  <m:e>
                    <m:r>
                      <w:rPr>
                        <w:rFonts w:ascii="Cambria Math" w:hAnsi="Cambria Math"/>
                        <w:sz w:val="28"/>
                        <w:szCs w:val="28"/>
                        <w:lang w:val="en-GB"/>
                      </w:rPr>
                      <m:t>ρ</m:t>
                    </m:r>
                  </m:e>
                  <m:sub>
                    <m:r>
                      <w:rPr>
                        <w:rFonts w:ascii="Cambria Math" w:hAnsi="Cambria Math"/>
                        <w:sz w:val="28"/>
                        <w:szCs w:val="28"/>
                        <w:lang w:val="en-GB"/>
                      </w:rPr>
                      <m:t>w</m:t>
                    </m:r>
                  </m:sub>
                </m:sSub>
                <m:r>
                  <w:rPr>
                    <w:rFonts w:ascii="Cambria Math" w:hAnsi="Cambria Math" w:hint="eastAsia"/>
                    <w:sz w:val="28"/>
                    <w:szCs w:val="28"/>
                    <w:lang w:val="en-GB"/>
                  </w:rPr>
                  <m:t>×</m:t>
                </m:r>
                <m:r>
                  <w:rPr>
                    <w:rFonts w:ascii="Cambria Math" w:hAnsi="Cambria Math"/>
                    <w:sz w:val="28"/>
                    <w:szCs w:val="28"/>
                    <w:lang w:val="en-GB"/>
                  </w:rPr>
                  <m:t>g</m:t>
                </m:r>
                <m:r>
                  <w:rPr>
                    <w:rFonts w:ascii="Cambria Math" w:hAnsi="Cambria Math" w:hint="eastAsia"/>
                    <w:sz w:val="28"/>
                    <w:szCs w:val="28"/>
                    <w:lang w:val="en-GB"/>
                  </w:rPr>
                  <m:t>×</m:t>
                </m:r>
                <m:sSub>
                  <m:sSubPr>
                    <m:ctrlPr>
                      <w:rPr>
                        <w:rFonts w:ascii="Cambria Math" w:hAnsi="Cambria Math"/>
                        <w:i/>
                        <w:sz w:val="28"/>
                        <w:szCs w:val="28"/>
                        <w:lang w:val="en-GB"/>
                      </w:rPr>
                    </m:ctrlPr>
                  </m:sSubPr>
                  <m:e>
                    <m:r>
                      <w:rPr>
                        <w:rFonts w:ascii="Cambria Math" w:hAnsi="Cambria Math"/>
                        <w:sz w:val="28"/>
                        <w:szCs w:val="28"/>
                        <w:lang w:val="en-GB"/>
                      </w:rPr>
                      <m:t>h</m:t>
                    </m:r>
                  </m:e>
                  <m:sub>
                    <m:r>
                      <w:rPr>
                        <w:rFonts w:ascii="Cambria Math" w:hAnsi="Cambria Math"/>
                        <w:sz w:val="28"/>
                        <w:szCs w:val="28"/>
                        <w:lang w:val="en-GB"/>
                      </w:rPr>
                      <m:t>w</m:t>
                    </m:r>
                  </m:sub>
                </m:sSub>
              </m:den>
            </m:f>
            <m:r>
              <w:rPr>
                <w:rFonts w:ascii="Cambria Math" w:hAnsi="Cambria Math"/>
                <w:sz w:val="28"/>
                <w:szCs w:val="28"/>
                <w:lang w:val="en-GB"/>
              </w:rPr>
              <m:t>-</m:t>
            </m:r>
            <m:f>
              <m:fPr>
                <m:ctrlPr>
                  <w:rPr>
                    <w:rFonts w:ascii="Cambria Math" w:hAnsi="Cambria Math"/>
                    <w:i/>
                    <w:sz w:val="28"/>
                    <w:szCs w:val="28"/>
                    <w:lang w:val="en-GB"/>
                  </w:rPr>
                </m:ctrlPr>
              </m:fPr>
              <m:num>
                <m:r>
                  <w:rPr>
                    <w:rFonts w:ascii="Cambria Math" w:hAnsi="Cambria Math"/>
                    <w:sz w:val="28"/>
                    <w:szCs w:val="28"/>
                    <w:lang w:val="en-GB"/>
                  </w:rPr>
                  <m:t>1</m:t>
                </m:r>
              </m:num>
              <m:den>
                <m:sSub>
                  <m:sSubPr>
                    <m:ctrlPr>
                      <w:rPr>
                        <w:rFonts w:ascii="Cambria Math" w:hAnsi="Cambria Math"/>
                        <w:i/>
                        <w:sz w:val="28"/>
                        <w:szCs w:val="28"/>
                        <w:lang w:val="en-GB"/>
                      </w:rPr>
                    </m:ctrlPr>
                  </m:sSubPr>
                  <m:e>
                    <m:r>
                      <w:rPr>
                        <w:rFonts w:ascii="Cambria Math" w:hAnsi="Cambria Math"/>
                        <w:sz w:val="28"/>
                        <w:szCs w:val="28"/>
                        <w:lang w:val="en-GB"/>
                      </w:rPr>
                      <m:t>p</m:t>
                    </m:r>
                  </m:e>
                  <m:sub>
                    <m:r>
                      <w:rPr>
                        <w:rFonts w:ascii="Cambria Math" w:hAnsi="Cambria Math"/>
                        <w:sz w:val="28"/>
                        <w:szCs w:val="28"/>
                        <w:lang w:val="en-GB"/>
                      </w:rPr>
                      <m:t>L,X1</m:t>
                    </m:r>
                  </m:sub>
                </m:sSub>
                <m:r>
                  <w:rPr>
                    <w:rFonts w:ascii="Cambria Math" w:hAnsi="Cambria Math"/>
                    <w:sz w:val="28"/>
                    <w:szCs w:val="28"/>
                    <w:lang w:val="en-GB"/>
                  </w:rPr>
                  <m:t>-</m:t>
                </m:r>
                <m:sSub>
                  <m:sSubPr>
                    <m:ctrlPr>
                      <w:rPr>
                        <w:rFonts w:ascii="Cambria Math" w:hAnsi="Cambria Math"/>
                        <w:i/>
                        <w:sz w:val="28"/>
                        <w:szCs w:val="28"/>
                        <w:lang w:val="en-GB"/>
                      </w:rPr>
                    </m:ctrlPr>
                  </m:sSubPr>
                  <m:e>
                    <m:r>
                      <w:rPr>
                        <w:rFonts w:ascii="Cambria Math" w:hAnsi="Cambria Math"/>
                        <w:sz w:val="28"/>
                        <w:szCs w:val="28"/>
                        <w:lang w:val="en-GB"/>
                      </w:rPr>
                      <m:t>ρ</m:t>
                    </m:r>
                  </m:e>
                  <m:sub>
                    <m:r>
                      <w:rPr>
                        <w:rFonts w:ascii="Cambria Math" w:hAnsi="Cambria Math"/>
                        <w:sz w:val="28"/>
                        <w:szCs w:val="28"/>
                        <w:lang w:val="en-GB"/>
                      </w:rPr>
                      <m:t>w</m:t>
                    </m:r>
                  </m:sub>
                </m:sSub>
                <m:r>
                  <w:rPr>
                    <w:rFonts w:ascii="Cambria Math" w:hAnsi="Cambria Math" w:hint="eastAsia"/>
                    <w:sz w:val="28"/>
                    <w:szCs w:val="28"/>
                    <w:lang w:val="en-GB"/>
                  </w:rPr>
                  <m:t>×</m:t>
                </m:r>
                <m:r>
                  <w:rPr>
                    <w:rFonts w:ascii="Cambria Math" w:hAnsi="Cambria Math"/>
                    <w:sz w:val="28"/>
                    <w:szCs w:val="28"/>
                    <w:lang w:val="en-GB"/>
                  </w:rPr>
                  <m:t>g</m:t>
                </m:r>
                <m:r>
                  <w:rPr>
                    <w:rFonts w:ascii="Cambria Math" w:hAnsi="Cambria Math" w:hint="eastAsia"/>
                    <w:sz w:val="28"/>
                    <w:szCs w:val="28"/>
                    <w:lang w:val="en-GB"/>
                  </w:rPr>
                  <m:t>×</m:t>
                </m:r>
                <m:sSub>
                  <m:sSubPr>
                    <m:ctrlPr>
                      <w:rPr>
                        <w:rFonts w:ascii="Cambria Math" w:hAnsi="Cambria Math"/>
                        <w:i/>
                        <w:sz w:val="28"/>
                        <w:szCs w:val="28"/>
                        <w:lang w:val="en-GB"/>
                      </w:rPr>
                    </m:ctrlPr>
                  </m:sSubPr>
                  <m:e>
                    <m:r>
                      <w:rPr>
                        <w:rFonts w:ascii="Cambria Math" w:hAnsi="Cambria Math"/>
                        <w:sz w:val="28"/>
                        <w:szCs w:val="28"/>
                        <w:lang w:val="en-GB"/>
                      </w:rPr>
                      <m:t>h</m:t>
                    </m:r>
                  </m:e>
                  <m:sub>
                    <m:r>
                      <w:rPr>
                        <w:rFonts w:ascii="Cambria Math" w:hAnsi="Cambria Math"/>
                        <w:sz w:val="28"/>
                        <w:szCs w:val="28"/>
                        <w:lang w:val="en-GB"/>
                      </w:rPr>
                      <m:t>w</m:t>
                    </m:r>
                  </m:sub>
                </m:sSub>
              </m:den>
            </m:f>
          </m:e>
        </m:d>
      </m:oMath>
      <w:r w:rsidR="008A6F53" w:rsidRPr="008A6F53">
        <w:rPr>
          <w:szCs w:val="22"/>
          <w:lang w:val="en-GB"/>
        </w:rPr>
        <w:tab/>
      </w:r>
      <w:r w:rsidR="008A6F53" w:rsidRPr="008A6F53">
        <w:rPr>
          <w:szCs w:val="22"/>
          <w:lang w:val="en-GB"/>
        </w:rPr>
        <w:tab/>
      </w:r>
      <w:r w:rsidR="008A6F53" w:rsidRPr="0031597C">
        <w:rPr>
          <w:sz w:val="24"/>
          <w:szCs w:val="24"/>
          <w:lang w:val="en-GB"/>
        </w:rPr>
        <w:t>(2)</w:t>
      </w:r>
      <w:r w:rsidR="008A6F53" w:rsidRPr="008A6F53">
        <w:rPr>
          <w:szCs w:val="22"/>
          <w:lang w:val="en-GB"/>
        </w:rPr>
        <w:br/>
      </w:r>
    </w:p>
    <w:p w14:paraId="46DF0345" w14:textId="77777777" w:rsidR="008A6F53" w:rsidRPr="008A6F53" w:rsidRDefault="008A6F53" w:rsidP="008A6F53">
      <w:pPr>
        <w:pStyle w:val="Textkrper2"/>
        <w:spacing w:after="0" w:line="240" w:lineRule="auto"/>
        <w:jc w:val="both"/>
        <w:rPr>
          <w:szCs w:val="22"/>
          <w:lang w:val="en-GB"/>
        </w:rPr>
      </w:pPr>
      <w:r w:rsidRPr="008A6F53">
        <w:rPr>
          <w:szCs w:val="22"/>
          <w:lang w:val="en-GB"/>
        </w:rPr>
        <w:t xml:space="preserve">Where, </w:t>
      </w:r>
    </w:p>
    <w:p w14:paraId="748D3AF1" w14:textId="77777777" w:rsidR="008A6F53" w:rsidRPr="008A6F53" w:rsidRDefault="008A6F53" w:rsidP="008A6F53">
      <w:pPr>
        <w:pStyle w:val="Textkrper2"/>
        <w:spacing w:after="0" w:line="240" w:lineRule="auto"/>
        <w:jc w:val="both"/>
        <w:rPr>
          <w:szCs w:val="22"/>
          <w:lang w:val="en-GB"/>
        </w:rPr>
      </w:pPr>
      <w:r w:rsidRPr="008A6F53">
        <w:rPr>
          <w:szCs w:val="22"/>
          <w:lang w:val="en-GB"/>
        </w:rPr>
        <w:t>∆</w:t>
      </w:r>
      <w:r w:rsidRPr="008A6F53">
        <w:rPr>
          <w:i/>
          <w:szCs w:val="22"/>
          <w:lang w:val="en-GB"/>
        </w:rPr>
        <w:t>V</w:t>
      </w:r>
      <w:r w:rsidRPr="008A6F53">
        <w:rPr>
          <w:szCs w:val="22"/>
          <w:lang w:val="en-GB"/>
        </w:rPr>
        <w:t>/</w:t>
      </w:r>
      <w:r w:rsidRPr="008A6F53">
        <w:rPr>
          <w:rFonts w:ascii="Symbol" w:hAnsi="Symbol"/>
          <w:szCs w:val="22"/>
          <w:lang w:val="en-GB"/>
        </w:rPr>
        <w:t></w:t>
      </w:r>
      <w:r w:rsidRPr="008A6F53">
        <w:rPr>
          <w:szCs w:val="22"/>
          <w:lang w:val="en-GB"/>
        </w:rPr>
        <w:t>L:</w:t>
      </w:r>
      <w:r w:rsidRPr="008A6F53">
        <w:rPr>
          <w:szCs w:val="22"/>
          <w:lang w:val="en-GB"/>
        </w:rPr>
        <w:tab/>
      </w:r>
      <w:r w:rsidRPr="008A6F53">
        <w:rPr>
          <w:szCs w:val="22"/>
          <w:lang w:val="en-GB"/>
        </w:rPr>
        <w:tab/>
        <w:t>Volume change that results in the calibration at location X1 over a location X2;</w:t>
      </w:r>
    </w:p>
    <w:p w14:paraId="691B1753" w14:textId="77777777" w:rsidR="008A6F53" w:rsidRPr="008A6F53" w:rsidRDefault="008A6F53" w:rsidP="008A6F53">
      <w:pPr>
        <w:pStyle w:val="Textkrper2"/>
        <w:spacing w:after="0" w:line="240" w:lineRule="auto"/>
        <w:jc w:val="both"/>
        <w:rPr>
          <w:szCs w:val="22"/>
          <w:lang w:val="en-GB"/>
        </w:rPr>
      </w:pPr>
      <w:r w:rsidRPr="008A6F53">
        <w:rPr>
          <w:i/>
          <w:szCs w:val="22"/>
          <w:lang w:val="en-GB"/>
        </w:rPr>
        <w:t>V</w:t>
      </w:r>
      <w:r w:rsidRPr="008A6F53">
        <w:rPr>
          <w:i/>
          <w:szCs w:val="22"/>
          <w:vertAlign w:val="subscript"/>
          <w:lang w:val="en-GB"/>
        </w:rPr>
        <w:t>t</w:t>
      </w:r>
      <w:r w:rsidRPr="008A6F53">
        <w:rPr>
          <w:szCs w:val="22"/>
          <w:lang w:val="en-GB"/>
        </w:rPr>
        <w:t>/</w:t>
      </w:r>
      <w:r w:rsidRPr="008A6F53">
        <w:rPr>
          <w:rFonts w:ascii="Symbol" w:hAnsi="Symbol"/>
          <w:szCs w:val="22"/>
          <w:lang w:val="en-GB"/>
        </w:rPr>
        <w:t></w:t>
      </w:r>
      <w:r w:rsidRPr="008A6F53">
        <w:rPr>
          <w:rFonts w:ascii="Symbol" w:hAnsi="Symbol"/>
          <w:szCs w:val="22"/>
          <w:lang w:val="en-GB"/>
        </w:rPr>
        <w:t></w:t>
      </w:r>
      <w:r w:rsidRPr="008A6F53">
        <w:rPr>
          <w:szCs w:val="22"/>
          <w:lang w:val="en-GB"/>
        </w:rPr>
        <w:t>L:</w:t>
      </w:r>
      <w:r w:rsidRPr="008A6F53">
        <w:rPr>
          <w:szCs w:val="22"/>
          <w:lang w:val="en-GB"/>
        </w:rPr>
        <w:tab/>
      </w:r>
      <w:r w:rsidRPr="008A6F53">
        <w:rPr>
          <w:szCs w:val="22"/>
          <w:lang w:val="en-GB"/>
        </w:rPr>
        <w:tab/>
        <w:t xml:space="preserve">Volume of the air cushion (437 </w:t>
      </w:r>
      <w:r w:rsidRPr="008A6F53">
        <w:rPr>
          <w:rFonts w:ascii="Symbol" w:hAnsi="Symbol"/>
          <w:szCs w:val="22"/>
          <w:lang w:val="en-GB"/>
        </w:rPr>
        <w:t></w:t>
      </w:r>
      <w:r w:rsidRPr="008A6F53">
        <w:rPr>
          <w:szCs w:val="22"/>
          <w:lang w:val="en-GB"/>
        </w:rPr>
        <w:t>L);</w:t>
      </w:r>
    </w:p>
    <w:p w14:paraId="4F5ABB05" w14:textId="77777777" w:rsidR="008A6F53" w:rsidRPr="008A6F53" w:rsidRDefault="008A6F53" w:rsidP="008A6F53">
      <w:pPr>
        <w:pStyle w:val="Textkrper2"/>
        <w:spacing w:after="0" w:line="240" w:lineRule="auto"/>
        <w:jc w:val="both"/>
        <w:rPr>
          <w:szCs w:val="22"/>
          <w:vertAlign w:val="superscript"/>
          <w:lang w:val="en-GB"/>
        </w:rPr>
      </w:pPr>
      <w:r w:rsidRPr="008A6F53">
        <w:rPr>
          <w:i/>
          <w:szCs w:val="22"/>
          <w:lang w:val="en-GB"/>
        </w:rPr>
        <w:t>g</w:t>
      </w:r>
      <w:r w:rsidRPr="008A6F53">
        <w:rPr>
          <w:szCs w:val="22"/>
          <w:lang w:val="en-GB"/>
        </w:rPr>
        <w:t>/(m/s</w:t>
      </w:r>
      <w:r w:rsidRPr="008A6F53">
        <w:rPr>
          <w:szCs w:val="22"/>
          <w:vertAlign w:val="superscript"/>
          <w:lang w:val="en-GB"/>
        </w:rPr>
        <w:t>2</w:t>
      </w:r>
      <w:r w:rsidRPr="008A6F53">
        <w:rPr>
          <w:szCs w:val="22"/>
          <w:lang w:val="en-GB"/>
        </w:rPr>
        <w:t>):</w:t>
      </w:r>
      <w:r w:rsidRPr="008A6F53">
        <w:rPr>
          <w:szCs w:val="22"/>
          <w:lang w:val="en-GB"/>
        </w:rPr>
        <w:tab/>
        <w:t>Acceleration of gravity (9,8 m/s</w:t>
      </w:r>
      <w:r w:rsidRPr="008A6F53">
        <w:rPr>
          <w:szCs w:val="22"/>
          <w:vertAlign w:val="superscript"/>
          <w:lang w:val="en-GB"/>
        </w:rPr>
        <w:t>2</w:t>
      </w:r>
      <w:r w:rsidRPr="008A6F53">
        <w:rPr>
          <w:szCs w:val="22"/>
          <w:lang w:val="en-GB"/>
        </w:rPr>
        <w:t>)</w:t>
      </w:r>
    </w:p>
    <w:p w14:paraId="66C58FEC" w14:textId="77777777" w:rsidR="008A6F53" w:rsidRPr="008A6F53" w:rsidRDefault="008A6F53" w:rsidP="008A6F53">
      <w:pPr>
        <w:pStyle w:val="Textkrper2"/>
        <w:spacing w:after="0" w:line="240" w:lineRule="auto"/>
        <w:jc w:val="both"/>
        <w:rPr>
          <w:szCs w:val="22"/>
          <w:lang w:val="en-GB"/>
        </w:rPr>
      </w:pPr>
      <w:r w:rsidRPr="008A6F53">
        <w:rPr>
          <w:i/>
          <w:szCs w:val="22"/>
          <w:lang w:val="en-GB"/>
        </w:rPr>
        <w:t>h</w:t>
      </w:r>
      <w:r w:rsidRPr="008A6F53">
        <w:rPr>
          <w:i/>
          <w:szCs w:val="22"/>
          <w:vertAlign w:val="subscript"/>
          <w:lang w:val="en-GB"/>
        </w:rPr>
        <w:t>w</w:t>
      </w:r>
      <w:r w:rsidRPr="008A6F53">
        <w:rPr>
          <w:szCs w:val="22"/>
          <w:lang w:val="en-GB"/>
        </w:rPr>
        <w:t>/m:</w:t>
      </w:r>
      <w:r w:rsidRPr="008A6F53">
        <w:rPr>
          <w:szCs w:val="22"/>
          <w:lang w:val="en-GB"/>
        </w:rPr>
        <w:tab/>
      </w:r>
      <w:r w:rsidRPr="008A6F53">
        <w:rPr>
          <w:szCs w:val="22"/>
          <w:lang w:val="en-GB"/>
        </w:rPr>
        <w:tab/>
      </w:r>
      <w:r w:rsidR="004E2CC4">
        <w:rPr>
          <w:szCs w:val="22"/>
          <w:lang w:val="en-GB"/>
        </w:rPr>
        <w:t>Lifting</w:t>
      </w:r>
      <w:r w:rsidRPr="008A6F53">
        <w:rPr>
          <w:szCs w:val="22"/>
          <w:lang w:val="en-GB"/>
        </w:rPr>
        <w:t xml:space="preserve"> height of the liquid column in the pipette tip (</w:t>
      </w:r>
      <w:r w:rsidRPr="002040D8">
        <w:rPr>
          <w:szCs w:val="22"/>
          <w:lang w:val="en-GB"/>
        </w:rPr>
        <w:t>0,03 m</w:t>
      </w:r>
      <w:r w:rsidRPr="008A6F53">
        <w:rPr>
          <w:szCs w:val="22"/>
          <w:lang w:val="en-GB"/>
        </w:rPr>
        <w:t>);</w:t>
      </w:r>
    </w:p>
    <w:p w14:paraId="442F3A29" w14:textId="77777777" w:rsidR="008A6F53" w:rsidRPr="008A6F53" w:rsidRDefault="008A6F53" w:rsidP="008A6F53">
      <w:pPr>
        <w:pStyle w:val="Textkrper2"/>
        <w:spacing w:after="0" w:line="240" w:lineRule="auto"/>
        <w:jc w:val="both"/>
        <w:rPr>
          <w:szCs w:val="22"/>
          <w:lang w:val="en-GB"/>
        </w:rPr>
      </w:pPr>
      <w:r w:rsidRPr="008A6F53">
        <w:rPr>
          <w:i/>
          <w:szCs w:val="22"/>
          <w:lang w:val="en-GB"/>
        </w:rPr>
        <w:t>p</w:t>
      </w:r>
      <w:r w:rsidRPr="008A6F53">
        <w:rPr>
          <w:i/>
          <w:szCs w:val="22"/>
          <w:vertAlign w:val="subscript"/>
          <w:lang w:val="en-GB"/>
        </w:rPr>
        <w:t>L,X1</w:t>
      </w:r>
      <w:r w:rsidRPr="008A6F53">
        <w:rPr>
          <w:szCs w:val="22"/>
          <w:lang w:val="en-GB"/>
        </w:rPr>
        <w:t>/Pa:</w:t>
      </w:r>
      <w:r w:rsidRPr="008A6F53">
        <w:rPr>
          <w:szCs w:val="22"/>
          <w:lang w:val="en-GB"/>
        </w:rPr>
        <w:tab/>
        <w:t>Atmospheric pressure at location X1(101325 Pa);</w:t>
      </w:r>
    </w:p>
    <w:p w14:paraId="62D7002C" w14:textId="77777777" w:rsidR="008A6F53" w:rsidRPr="008A6F53" w:rsidRDefault="008A6F53" w:rsidP="008A6F53">
      <w:pPr>
        <w:pStyle w:val="Textkrper2"/>
        <w:spacing w:after="0" w:line="240" w:lineRule="auto"/>
        <w:jc w:val="both"/>
        <w:rPr>
          <w:szCs w:val="22"/>
          <w:lang w:val="en-GB"/>
        </w:rPr>
      </w:pPr>
      <w:r w:rsidRPr="008A6F53">
        <w:rPr>
          <w:i/>
          <w:szCs w:val="22"/>
          <w:lang w:val="en-GB"/>
        </w:rPr>
        <w:t>p</w:t>
      </w:r>
      <w:r w:rsidRPr="008A6F53">
        <w:rPr>
          <w:i/>
          <w:szCs w:val="22"/>
          <w:vertAlign w:val="subscript"/>
          <w:lang w:val="en-GB"/>
        </w:rPr>
        <w:t>L,X2</w:t>
      </w:r>
      <w:r w:rsidRPr="008A6F53">
        <w:rPr>
          <w:szCs w:val="22"/>
          <w:lang w:val="en-GB"/>
        </w:rPr>
        <w:t xml:space="preserve">/Pa: </w:t>
      </w:r>
      <w:r w:rsidRPr="008A6F53">
        <w:rPr>
          <w:szCs w:val="22"/>
          <w:lang w:val="en-GB"/>
        </w:rPr>
        <w:tab/>
        <w:t>Atmospheric pressure at location X2;</w:t>
      </w:r>
    </w:p>
    <w:p w14:paraId="6D2E8A8C" w14:textId="77777777" w:rsidR="008A6F53" w:rsidRPr="008A6F53" w:rsidRDefault="008A6F53" w:rsidP="008A6F53">
      <w:pPr>
        <w:pStyle w:val="Textkrper2"/>
        <w:spacing w:after="0" w:line="240" w:lineRule="auto"/>
        <w:jc w:val="both"/>
        <w:rPr>
          <w:szCs w:val="22"/>
          <w:lang w:val="en-GB"/>
        </w:rPr>
      </w:pPr>
      <w:r w:rsidRPr="008A6F53">
        <w:rPr>
          <w:i/>
          <w:szCs w:val="22"/>
          <w:lang w:val="en-GB"/>
        </w:rPr>
        <w:t>ρ</w:t>
      </w:r>
      <w:r w:rsidRPr="008A6F53">
        <w:rPr>
          <w:i/>
          <w:szCs w:val="22"/>
          <w:vertAlign w:val="subscript"/>
          <w:lang w:val="en-GB"/>
        </w:rPr>
        <w:t>w</w:t>
      </w:r>
      <w:r w:rsidRPr="008A6F53">
        <w:rPr>
          <w:szCs w:val="22"/>
          <w:lang w:val="en-GB"/>
        </w:rPr>
        <w:t>/(kg/m</w:t>
      </w:r>
      <w:r w:rsidRPr="008A6F53">
        <w:rPr>
          <w:szCs w:val="22"/>
          <w:vertAlign w:val="superscript"/>
          <w:lang w:val="en-GB"/>
        </w:rPr>
        <w:t>3</w:t>
      </w:r>
      <w:r w:rsidRPr="008A6F53">
        <w:rPr>
          <w:szCs w:val="22"/>
          <w:lang w:val="en-GB"/>
        </w:rPr>
        <w:t>):</w:t>
      </w:r>
      <w:r w:rsidRPr="008A6F53">
        <w:rPr>
          <w:szCs w:val="22"/>
          <w:lang w:val="en-GB"/>
        </w:rPr>
        <w:tab/>
        <w:t>Water density at X2.</w:t>
      </w:r>
    </w:p>
    <w:p w14:paraId="2D8612A6" w14:textId="77777777" w:rsidR="008A6F53" w:rsidRPr="008A6F53" w:rsidRDefault="008A6F53" w:rsidP="008A6F53">
      <w:pPr>
        <w:pStyle w:val="Textkrper2"/>
        <w:spacing w:after="0" w:line="240" w:lineRule="auto"/>
        <w:jc w:val="both"/>
        <w:rPr>
          <w:szCs w:val="22"/>
          <w:vertAlign w:val="superscript"/>
          <w:lang w:val="en-GB"/>
        </w:rPr>
      </w:pPr>
    </w:p>
    <w:p w14:paraId="0B863277" w14:textId="77777777" w:rsidR="008A6F53" w:rsidRPr="008A6F53" w:rsidRDefault="008A6F53" w:rsidP="008A6F53">
      <w:pPr>
        <w:pStyle w:val="Textkrper"/>
      </w:pPr>
    </w:p>
    <w:p w14:paraId="364AAFA3" w14:textId="77777777" w:rsidR="008A6F53" w:rsidRPr="008A6F53" w:rsidRDefault="001C2090" w:rsidP="008A6F53">
      <w:pPr>
        <w:jc w:val="both"/>
        <w:rPr>
          <w:szCs w:val="22"/>
          <w:u w:val="single"/>
          <w:lang w:val="en-GB"/>
        </w:rPr>
      </w:pPr>
      <w:r>
        <w:rPr>
          <w:szCs w:val="22"/>
          <w:u w:val="single"/>
          <w:lang w:val="en-GB"/>
        </w:rPr>
        <w:t>5.6</w:t>
      </w:r>
      <w:r w:rsidR="00F72520">
        <w:rPr>
          <w:szCs w:val="22"/>
          <w:u w:val="single"/>
          <w:lang w:val="en-GB"/>
        </w:rPr>
        <w:t xml:space="preserve"> Calibration procedure</w:t>
      </w:r>
    </w:p>
    <w:p w14:paraId="6A40C0BA" w14:textId="77777777" w:rsidR="008A6F53" w:rsidRPr="008A6F53" w:rsidRDefault="008A6F53" w:rsidP="008A6F53">
      <w:pPr>
        <w:pStyle w:val="Textkrper"/>
        <w:rPr>
          <w:b/>
          <w:bCs/>
        </w:rPr>
      </w:pPr>
    </w:p>
    <w:p w14:paraId="512E8878" w14:textId="15E2DB63" w:rsidR="00F72520" w:rsidRDefault="00F72520" w:rsidP="004045C3">
      <w:pPr>
        <w:pStyle w:val="Textkrper"/>
        <w:rPr>
          <w:szCs w:val="22"/>
          <w:u w:val="single"/>
        </w:rPr>
      </w:pPr>
      <w:r>
        <w:rPr>
          <w:bCs/>
        </w:rPr>
        <w:t xml:space="preserve">5.6.1 </w:t>
      </w:r>
      <w:r>
        <w:rPr>
          <w:szCs w:val="22"/>
          <w:u w:val="single"/>
        </w:rPr>
        <w:t>I</w:t>
      </w:r>
      <w:r w:rsidRPr="008A6F53">
        <w:rPr>
          <w:szCs w:val="22"/>
          <w:u w:val="single"/>
        </w:rPr>
        <w:t xml:space="preserve">mportant details </w:t>
      </w:r>
      <w:r>
        <w:rPr>
          <w:szCs w:val="22"/>
          <w:u w:val="single"/>
        </w:rPr>
        <w:t xml:space="preserve">for micropipette </w:t>
      </w:r>
      <w:r w:rsidR="006A5391">
        <w:rPr>
          <w:szCs w:val="22"/>
          <w:u w:val="single"/>
        </w:rPr>
        <w:t xml:space="preserve">calibration </w:t>
      </w:r>
      <w:r w:rsidRPr="008A6F53">
        <w:rPr>
          <w:szCs w:val="22"/>
          <w:u w:val="single"/>
        </w:rPr>
        <w:t>according to ISO Standard 8655 [</w:t>
      </w:r>
      <w:r>
        <w:rPr>
          <w:szCs w:val="22"/>
          <w:u w:val="single"/>
        </w:rPr>
        <w:t>1</w:t>
      </w:r>
      <w:r w:rsidRPr="008A6F53">
        <w:rPr>
          <w:szCs w:val="22"/>
          <w:u w:val="single"/>
        </w:rPr>
        <w:t>]</w:t>
      </w:r>
    </w:p>
    <w:p w14:paraId="013648D3" w14:textId="77777777" w:rsidR="00F72520" w:rsidRDefault="00F72520" w:rsidP="004045C3">
      <w:pPr>
        <w:pStyle w:val="Textkrper"/>
        <w:rPr>
          <w:bCs/>
        </w:rPr>
      </w:pPr>
    </w:p>
    <w:p w14:paraId="1A948957" w14:textId="77777777" w:rsidR="008A6F53" w:rsidRPr="008A6F53" w:rsidRDefault="008A6F53" w:rsidP="004045C3">
      <w:pPr>
        <w:pStyle w:val="Textkrper"/>
        <w:rPr>
          <w:bCs/>
        </w:rPr>
      </w:pPr>
      <w:r w:rsidRPr="008A6F53">
        <w:rPr>
          <w:bCs/>
        </w:rPr>
        <w:t>The laboratories may use its calibration procedure, but some important details should be taken into account if the gravimetric method is used in order to avoid large measurements errors:</w:t>
      </w:r>
    </w:p>
    <w:p w14:paraId="4F659B68" w14:textId="77777777" w:rsidR="008A6F53" w:rsidRPr="008A6F53" w:rsidRDefault="008A6F53" w:rsidP="00F24100">
      <w:pPr>
        <w:pStyle w:val="Textkrper"/>
        <w:numPr>
          <w:ilvl w:val="0"/>
          <w:numId w:val="30"/>
        </w:numPr>
        <w:suppressAutoHyphens w:val="0"/>
        <w:ind w:left="454" w:hanging="454"/>
        <w:rPr>
          <w:bCs/>
        </w:rPr>
      </w:pPr>
      <w:r w:rsidRPr="008A6F53">
        <w:rPr>
          <w:bCs/>
        </w:rPr>
        <w:t>The weighing vessel should have a film of water (3 mm) before starting the measurements. The use of a lid or an evaporation trap is advisable;</w:t>
      </w:r>
    </w:p>
    <w:p w14:paraId="0807D118" w14:textId="77777777" w:rsidR="008A6F53" w:rsidRPr="008A6F53" w:rsidRDefault="008A6F53" w:rsidP="00F24100">
      <w:pPr>
        <w:pStyle w:val="Textkrper"/>
        <w:numPr>
          <w:ilvl w:val="0"/>
          <w:numId w:val="30"/>
        </w:numPr>
        <w:suppressAutoHyphens w:val="0"/>
        <w:ind w:left="454" w:hanging="454"/>
        <w:rPr>
          <w:bCs/>
        </w:rPr>
      </w:pPr>
      <w:r w:rsidRPr="008A6F53">
        <w:rPr>
          <w:bCs/>
        </w:rPr>
        <w:t>Deliver the water from the micropipette to the weighing vessel touching the recipient in an angle of  30º and adding the drop retained at the end of the tip of the micropipette;</w:t>
      </w:r>
    </w:p>
    <w:p w14:paraId="2EED3B85" w14:textId="77777777" w:rsidR="008A6F53" w:rsidRPr="008A6F53" w:rsidRDefault="008A6F53" w:rsidP="00F24100">
      <w:pPr>
        <w:pStyle w:val="Textkrper"/>
        <w:numPr>
          <w:ilvl w:val="0"/>
          <w:numId w:val="30"/>
        </w:numPr>
        <w:suppressAutoHyphens w:val="0"/>
        <w:ind w:left="454" w:hanging="454"/>
        <w:rPr>
          <w:bCs/>
        </w:rPr>
      </w:pPr>
      <w:r w:rsidRPr="008A6F53">
        <w:rPr>
          <w:bCs/>
        </w:rPr>
        <w:t>Change tip in each measurements;</w:t>
      </w:r>
    </w:p>
    <w:p w14:paraId="5E1120D3" w14:textId="77777777" w:rsidR="008A6F53" w:rsidRPr="008A6F53" w:rsidRDefault="004A37CF" w:rsidP="00F24100">
      <w:pPr>
        <w:pStyle w:val="Textkrper"/>
        <w:numPr>
          <w:ilvl w:val="0"/>
          <w:numId w:val="30"/>
        </w:numPr>
        <w:suppressAutoHyphens w:val="0"/>
        <w:ind w:left="454" w:hanging="454"/>
        <w:rPr>
          <w:bCs/>
        </w:rPr>
      </w:pPr>
      <w:r>
        <w:rPr>
          <w:bCs/>
        </w:rPr>
        <w:t>P</w:t>
      </w:r>
      <w:r w:rsidR="008A6F53" w:rsidRPr="008A6F53">
        <w:rPr>
          <w:bCs/>
        </w:rPr>
        <w:t>articipant laboratory should perform 10 consecutives measurements;</w:t>
      </w:r>
    </w:p>
    <w:p w14:paraId="522531BE" w14:textId="77777777" w:rsidR="008A6F53" w:rsidRPr="008A6F53" w:rsidRDefault="008A6F53" w:rsidP="00F24100">
      <w:pPr>
        <w:pStyle w:val="Textkrper"/>
        <w:numPr>
          <w:ilvl w:val="0"/>
          <w:numId w:val="30"/>
        </w:numPr>
        <w:suppressAutoHyphens w:val="0"/>
        <w:ind w:left="454" w:hanging="454"/>
        <w:rPr>
          <w:bCs/>
        </w:rPr>
      </w:pPr>
      <w:r w:rsidRPr="008A6F53">
        <w:rPr>
          <w:bCs/>
        </w:rPr>
        <w:lastRenderedPageBreak/>
        <w:t>The immersion of the tip in the water should be around 3 mm;</w:t>
      </w:r>
    </w:p>
    <w:p w14:paraId="77F21FDC" w14:textId="77777777" w:rsidR="008A6F53" w:rsidRPr="008A6F53" w:rsidRDefault="008A6F53" w:rsidP="00F24100">
      <w:pPr>
        <w:pStyle w:val="Textkrper"/>
        <w:numPr>
          <w:ilvl w:val="0"/>
          <w:numId w:val="30"/>
        </w:numPr>
        <w:suppressAutoHyphens w:val="0"/>
        <w:ind w:left="454" w:hanging="454"/>
        <w:rPr>
          <w:bCs/>
        </w:rPr>
      </w:pPr>
      <w:r w:rsidRPr="008A6F53">
        <w:rPr>
          <w:bCs/>
        </w:rPr>
        <w:t>The aspiration of the water from the vessel should be done vertically.</w:t>
      </w:r>
    </w:p>
    <w:p w14:paraId="1EBD32F6" w14:textId="77777777" w:rsidR="008A6F53" w:rsidRDefault="008A6F53" w:rsidP="008A6F53">
      <w:pPr>
        <w:pStyle w:val="Textkrper"/>
        <w:suppressAutoHyphens w:val="0"/>
        <w:spacing w:after="120"/>
        <w:jc w:val="left"/>
        <w:rPr>
          <w:bCs/>
        </w:rPr>
      </w:pPr>
    </w:p>
    <w:p w14:paraId="5B58BA8B" w14:textId="725866B2" w:rsidR="00F72520" w:rsidRDefault="00F72520" w:rsidP="008A6F53">
      <w:pPr>
        <w:pStyle w:val="Textkrper"/>
        <w:suppressAutoHyphens w:val="0"/>
        <w:spacing w:after="120"/>
        <w:jc w:val="left"/>
        <w:rPr>
          <w:szCs w:val="22"/>
          <w:u w:val="single"/>
        </w:rPr>
      </w:pPr>
      <w:r>
        <w:rPr>
          <w:bCs/>
        </w:rPr>
        <w:t xml:space="preserve">5.6.2 </w:t>
      </w:r>
      <w:r>
        <w:rPr>
          <w:szCs w:val="22"/>
          <w:u w:val="single"/>
        </w:rPr>
        <w:t>I</w:t>
      </w:r>
      <w:r w:rsidRPr="008A6F53">
        <w:rPr>
          <w:szCs w:val="22"/>
          <w:u w:val="single"/>
        </w:rPr>
        <w:t xml:space="preserve">mportant details </w:t>
      </w:r>
      <w:r>
        <w:rPr>
          <w:szCs w:val="22"/>
          <w:u w:val="single"/>
        </w:rPr>
        <w:t xml:space="preserve">for </w:t>
      </w:r>
      <w:r w:rsidR="006A5391">
        <w:rPr>
          <w:szCs w:val="22"/>
          <w:u w:val="single"/>
        </w:rPr>
        <w:t xml:space="preserve">the calibration of </w:t>
      </w:r>
      <w:r>
        <w:rPr>
          <w:szCs w:val="22"/>
          <w:u w:val="single"/>
        </w:rPr>
        <w:t xml:space="preserve">piston burette </w:t>
      </w:r>
      <w:r w:rsidRPr="008A6F53">
        <w:rPr>
          <w:szCs w:val="22"/>
          <w:u w:val="single"/>
        </w:rPr>
        <w:t>according to ISO Standard 8655 [</w:t>
      </w:r>
      <w:r>
        <w:rPr>
          <w:szCs w:val="22"/>
          <w:u w:val="single"/>
        </w:rPr>
        <w:t>1</w:t>
      </w:r>
      <w:r w:rsidRPr="008A6F53">
        <w:rPr>
          <w:szCs w:val="22"/>
          <w:u w:val="single"/>
        </w:rPr>
        <w:t>]</w:t>
      </w:r>
    </w:p>
    <w:p w14:paraId="75F942A8" w14:textId="77777777" w:rsidR="00655166" w:rsidRPr="008A6F53" w:rsidRDefault="00655166" w:rsidP="00655166">
      <w:pPr>
        <w:pStyle w:val="Textkrper"/>
        <w:rPr>
          <w:bCs/>
        </w:rPr>
      </w:pPr>
      <w:r w:rsidRPr="008A6F53">
        <w:rPr>
          <w:bCs/>
        </w:rPr>
        <w:t>The laboratories may use its calibration procedure, but some important details should be taken into account if the gravimetric method is used in order to avoid large measurements errors:</w:t>
      </w:r>
    </w:p>
    <w:p w14:paraId="767F10E7" w14:textId="4468B732" w:rsidR="00BC6DD4" w:rsidRDefault="00BC6DD4" w:rsidP="00655166">
      <w:pPr>
        <w:pStyle w:val="Textkrper"/>
        <w:numPr>
          <w:ilvl w:val="0"/>
          <w:numId w:val="30"/>
        </w:numPr>
        <w:suppressAutoHyphens w:val="0"/>
        <w:ind w:left="454" w:hanging="454"/>
        <w:rPr>
          <w:bCs/>
        </w:rPr>
      </w:pPr>
      <w:r>
        <w:rPr>
          <w:bCs/>
        </w:rPr>
        <w:t>Air bubbles have to be removed from the piston and from the output cannula</w:t>
      </w:r>
      <w:r w:rsidRPr="008A6F53">
        <w:rPr>
          <w:bCs/>
        </w:rPr>
        <w:t>;</w:t>
      </w:r>
    </w:p>
    <w:p w14:paraId="0048CED0" w14:textId="367E51FC" w:rsidR="006A5391" w:rsidRDefault="006A5391" w:rsidP="00655166">
      <w:pPr>
        <w:pStyle w:val="Textkrper"/>
        <w:numPr>
          <w:ilvl w:val="0"/>
          <w:numId w:val="30"/>
        </w:numPr>
        <w:suppressAutoHyphens w:val="0"/>
        <w:ind w:left="454" w:hanging="454"/>
        <w:rPr>
          <w:bCs/>
        </w:rPr>
      </w:pPr>
      <w:r>
        <w:rPr>
          <w:bCs/>
        </w:rPr>
        <w:t>After filling remove the first 5 drops.</w:t>
      </w:r>
    </w:p>
    <w:p w14:paraId="03B86116" w14:textId="77777777" w:rsidR="00BC6DD4" w:rsidRDefault="00BC6DD4" w:rsidP="00655166">
      <w:pPr>
        <w:pStyle w:val="Textkrper"/>
        <w:numPr>
          <w:ilvl w:val="0"/>
          <w:numId w:val="30"/>
        </w:numPr>
        <w:suppressAutoHyphens w:val="0"/>
        <w:ind w:left="454" w:hanging="454"/>
        <w:rPr>
          <w:bCs/>
        </w:rPr>
      </w:pPr>
      <w:r>
        <w:t>Set the display to zero before starting the calibration</w:t>
      </w:r>
      <w:r w:rsidR="003F25D9" w:rsidRPr="008A6F53">
        <w:rPr>
          <w:bCs/>
        </w:rPr>
        <w:t>;</w:t>
      </w:r>
    </w:p>
    <w:p w14:paraId="53714383" w14:textId="5E1029DC" w:rsidR="00BC6DD4" w:rsidRDefault="003F25D9" w:rsidP="00655166">
      <w:pPr>
        <w:pStyle w:val="Textkrper"/>
        <w:numPr>
          <w:ilvl w:val="0"/>
          <w:numId w:val="30"/>
        </w:numPr>
        <w:suppressAutoHyphens w:val="0"/>
        <w:ind w:left="454" w:hanging="454"/>
        <w:rPr>
          <w:bCs/>
        </w:rPr>
      </w:pPr>
      <w:r>
        <w:t>Operate the handwheels evenly and with both hands at moderate speed to dispense the test liquid up to the desired volume</w:t>
      </w:r>
      <w:r w:rsidRPr="008A6F53">
        <w:rPr>
          <w:bCs/>
        </w:rPr>
        <w:t>;</w:t>
      </w:r>
    </w:p>
    <w:p w14:paraId="2D22D363" w14:textId="04792350" w:rsidR="0090481C" w:rsidRPr="0090481C" w:rsidRDefault="0090481C" w:rsidP="0090481C">
      <w:pPr>
        <w:pStyle w:val="Textkrper"/>
        <w:numPr>
          <w:ilvl w:val="0"/>
          <w:numId w:val="30"/>
        </w:numPr>
        <w:suppressAutoHyphens w:val="0"/>
        <w:ind w:left="454" w:hanging="454"/>
        <w:rPr>
          <w:bCs/>
        </w:rPr>
      </w:pPr>
      <w:r w:rsidRPr="008A6F53">
        <w:rPr>
          <w:bCs/>
        </w:rPr>
        <w:t xml:space="preserve">The weighing vessel should have a film of water (3 mm) before starting the measurements. </w:t>
      </w:r>
    </w:p>
    <w:p w14:paraId="3B37CD1C" w14:textId="77777777" w:rsidR="00655166" w:rsidRPr="003F25D9" w:rsidRDefault="003F25D9" w:rsidP="00655166">
      <w:pPr>
        <w:pStyle w:val="Textkrper"/>
        <w:numPr>
          <w:ilvl w:val="0"/>
          <w:numId w:val="30"/>
        </w:numPr>
        <w:suppressAutoHyphens w:val="0"/>
        <w:ind w:left="454" w:hanging="454"/>
        <w:rPr>
          <w:bCs/>
        </w:rPr>
      </w:pPr>
      <w:r>
        <w:t>At the end of the discharge, turn the handwheels more slowly to precisely adjust the volume</w:t>
      </w:r>
      <w:r w:rsidRPr="008A6F53">
        <w:rPr>
          <w:bCs/>
        </w:rPr>
        <w:t>;</w:t>
      </w:r>
    </w:p>
    <w:p w14:paraId="66C480D0" w14:textId="77777777" w:rsidR="003F25D9" w:rsidRPr="003F25D9" w:rsidRDefault="003F25D9" w:rsidP="00655166">
      <w:pPr>
        <w:pStyle w:val="Textkrper"/>
        <w:numPr>
          <w:ilvl w:val="0"/>
          <w:numId w:val="30"/>
        </w:numPr>
        <w:suppressAutoHyphens w:val="0"/>
        <w:ind w:left="454" w:hanging="454"/>
        <w:rPr>
          <w:bCs/>
        </w:rPr>
      </w:pPr>
      <w:r>
        <w:t>Droplets at the end of the cannula belong to the dosed volume and are wiped off at an angle on the weighing vessel</w:t>
      </w:r>
      <w:r w:rsidRPr="008A6F53">
        <w:rPr>
          <w:bCs/>
        </w:rPr>
        <w:t>;</w:t>
      </w:r>
    </w:p>
    <w:p w14:paraId="1B8E9D02" w14:textId="77777777" w:rsidR="003F25D9" w:rsidRPr="004A37CF" w:rsidRDefault="003F25D9" w:rsidP="00655166">
      <w:pPr>
        <w:pStyle w:val="Textkrper"/>
        <w:numPr>
          <w:ilvl w:val="0"/>
          <w:numId w:val="30"/>
        </w:numPr>
        <w:suppressAutoHyphens w:val="0"/>
        <w:ind w:left="454" w:hanging="454"/>
        <w:rPr>
          <w:bCs/>
        </w:rPr>
      </w:pPr>
      <w:r>
        <w:t>Only the precisely dosed, selected volume is to be used. Otherwise the measurement is to be repeated.</w:t>
      </w:r>
    </w:p>
    <w:p w14:paraId="492A095A" w14:textId="3EE584E6" w:rsidR="004A37CF" w:rsidRDefault="004A37CF" w:rsidP="004A37CF">
      <w:pPr>
        <w:pStyle w:val="Textkrper"/>
        <w:numPr>
          <w:ilvl w:val="0"/>
          <w:numId w:val="30"/>
        </w:numPr>
        <w:suppressAutoHyphens w:val="0"/>
        <w:ind w:left="454" w:hanging="454"/>
        <w:rPr>
          <w:bCs/>
        </w:rPr>
      </w:pPr>
      <w:r>
        <w:rPr>
          <w:bCs/>
        </w:rPr>
        <w:t>P</w:t>
      </w:r>
      <w:r w:rsidRPr="008A6F53">
        <w:rPr>
          <w:bCs/>
        </w:rPr>
        <w:t>articipant laboratory should perfo</w:t>
      </w:r>
      <w:r w:rsidR="00134FE0">
        <w:rPr>
          <w:bCs/>
        </w:rPr>
        <w:t>rm 10 consecutives measurements.</w:t>
      </w:r>
    </w:p>
    <w:p w14:paraId="06283C7B" w14:textId="22C1F9D8" w:rsidR="00FC1B8A" w:rsidRPr="008A6F53" w:rsidRDefault="00FC1B8A" w:rsidP="004A37CF">
      <w:pPr>
        <w:pStyle w:val="Textkrper"/>
        <w:numPr>
          <w:ilvl w:val="0"/>
          <w:numId w:val="30"/>
        </w:numPr>
        <w:suppressAutoHyphens w:val="0"/>
        <w:ind w:left="454" w:hanging="454"/>
        <w:rPr>
          <w:bCs/>
        </w:rPr>
      </w:pPr>
      <w:r>
        <w:rPr>
          <w:bCs/>
        </w:rPr>
        <w:t>Always fill the burette to the top before starting any measurement, including the partial volumes.</w:t>
      </w:r>
    </w:p>
    <w:p w14:paraId="6CB5A14D" w14:textId="77777777" w:rsidR="004A37CF" w:rsidRPr="008A6F53" w:rsidRDefault="004A37CF" w:rsidP="004A37CF">
      <w:pPr>
        <w:pStyle w:val="Textkrper"/>
        <w:suppressAutoHyphens w:val="0"/>
        <w:ind w:left="454"/>
        <w:rPr>
          <w:bCs/>
        </w:rPr>
      </w:pPr>
    </w:p>
    <w:p w14:paraId="27A4AA19" w14:textId="77777777" w:rsidR="00421E35" w:rsidRDefault="00655166" w:rsidP="008A6F53">
      <w:pPr>
        <w:pStyle w:val="Textkrper"/>
        <w:suppressAutoHyphens w:val="0"/>
        <w:spacing w:after="120"/>
        <w:jc w:val="left"/>
        <w:rPr>
          <w:szCs w:val="22"/>
          <w:u w:val="single"/>
        </w:rPr>
      </w:pPr>
      <w:r>
        <w:rPr>
          <w:bCs/>
        </w:rPr>
        <w:t xml:space="preserve">5.6.3 </w:t>
      </w:r>
      <w:r>
        <w:rPr>
          <w:szCs w:val="22"/>
          <w:u w:val="single"/>
        </w:rPr>
        <w:t>I</w:t>
      </w:r>
      <w:r w:rsidRPr="008A6F53">
        <w:rPr>
          <w:szCs w:val="22"/>
          <w:u w:val="single"/>
        </w:rPr>
        <w:t xml:space="preserve">mportant details </w:t>
      </w:r>
      <w:r>
        <w:rPr>
          <w:szCs w:val="22"/>
          <w:u w:val="single"/>
        </w:rPr>
        <w:t>for glass syringe</w:t>
      </w:r>
    </w:p>
    <w:p w14:paraId="57514020" w14:textId="14C1BA88" w:rsidR="0090481C" w:rsidRPr="0090481C" w:rsidRDefault="0090481C" w:rsidP="0090481C">
      <w:pPr>
        <w:pStyle w:val="Textkrper"/>
        <w:numPr>
          <w:ilvl w:val="0"/>
          <w:numId w:val="30"/>
        </w:numPr>
        <w:suppressAutoHyphens w:val="0"/>
        <w:ind w:left="454" w:hanging="454"/>
        <w:rPr>
          <w:bCs/>
        </w:rPr>
      </w:pPr>
      <w:r w:rsidRPr="008A6F53">
        <w:rPr>
          <w:bCs/>
        </w:rPr>
        <w:t>The weighing vessel should have a film of water (3 mm) before starting the measurements. The use of a lid or an evaporation trap is advisable;</w:t>
      </w:r>
    </w:p>
    <w:p w14:paraId="6E25BED3" w14:textId="69A42833" w:rsidR="0090481C" w:rsidRPr="0090481C" w:rsidRDefault="0090481C" w:rsidP="00885C0E">
      <w:pPr>
        <w:pStyle w:val="Textkrper"/>
        <w:numPr>
          <w:ilvl w:val="0"/>
          <w:numId w:val="30"/>
        </w:numPr>
        <w:suppressAutoHyphens w:val="0"/>
        <w:ind w:left="454" w:hanging="454"/>
        <w:rPr>
          <w:bCs/>
        </w:rPr>
      </w:pPr>
      <w:r w:rsidRPr="008A6F53">
        <w:rPr>
          <w:bCs/>
        </w:rPr>
        <w:t>The aspiration of the water from the vessel should be done vertically</w:t>
      </w:r>
      <w:r w:rsidR="00A93D34" w:rsidRPr="008A6F53">
        <w:rPr>
          <w:bCs/>
        </w:rPr>
        <w:t>;</w:t>
      </w:r>
    </w:p>
    <w:p w14:paraId="0C8E467E" w14:textId="604FBD80" w:rsidR="00A35D0B" w:rsidRPr="00A35D0B" w:rsidRDefault="00A35D0B" w:rsidP="00885C0E">
      <w:pPr>
        <w:pStyle w:val="Textkrper"/>
        <w:numPr>
          <w:ilvl w:val="0"/>
          <w:numId w:val="30"/>
        </w:numPr>
        <w:suppressAutoHyphens w:val="0"/>
        <w:ind w:left="454" w:hanging="454"/>
        <w:rPr>
          <w:bCs/>
        </w:rPr>
      </w:pPr>
      <w:r w:rsidRPr="00A35D0B">
        <w:rPr>
          <w:bCs/>
        </w:rPr>
        <w:t xml:space="preserve">Remove the air </w:t>
      </w:r>
      <w:r w:rsidR="0090481C" w:rsidRPr="00A35D0B">
        <w:rPr>
          <w:bCs/>
        </w:rPr>
        <w:t>bubbles</w:t>
      </w:r>
      <w:r w:rsidRPr="00A35D0B">
        <w:rPr>
          <w:bCs/>
        </w:rPr>
        <w:t xml:space="preserve"> by holding the syringe with the nozzle pointing straight up and adjusting the plunger until the fiducial line corresponds to the graduation line of the volume to be delivered;</w:t>
      </w:r>
    </w:p>
    <w:p w14:paraId="4932FFBA" w14:textId="59729DAA" w:rsidR="00A35D0B" w:rsidRDefault="00A35D0B" w:rsidP="00885C0E">
      <w:pPr>
        <w:pStyle w:val="Textkrper"/>
        <w:numPr>
          <w:ilvl w:val="0"/>
          <w:numId w:val="30"/>
        </w:numPr>
        <w:suppressAutoHyphens w:val="0"/>
        <w:ind w:left="454" w:hanging="454"/>
        <w:rPr>
          <w:bCs/>
        </w:rPr>
      </w:pPr>
      <w:r w:rsidRPr="00A35D0B">
        <w:rPr>
          <w:bCs/>
        </w:rPr>
        <w:t>Deliver the contents of the syringe into the weighing vessel, touching the delivery end of the syringe tip against the inside wall of the vessel just above the liquid surface at an angle of approximately 30° to 45° and draw it approximately 8 mm to 10 mm along the inner wall of the vessel to remove any droplets at or around the tip orifice</w:t>
      </w:r>
      <w:r w:rsidR="00A93D34" w:rsidRPr="008A6F53">
        <w:rPr>
          <w:bCs/>
        </w:rPr>
        <w:t>;</w:t>
      </w:r>
    </w:p>
    <w:p w14:paraId="050A8506" w14:textId="14DE6878" w:rsidR="00A35D0B" w:rsidRPr="007A1784" w:rsidRDefault="00A35D0B" w:rsidP="007A1784">
      <w:pPr>
        <w:pStyle w:val="Textkrper"/>
        <w:numPr>
          <w:ilvl w:val="0"/>
          <w:numId w:val="30"/>
        </w:numPr>
        <w:suppressAutoHyphens w:val="0"/>
        <w:ind w:left="454" w:hanging="454"/>
        <w:rPr>
          <w:bCs/>
        </w:rPr>
      </w:pPr>
      <w:r w:rsidRPr="007A1784">
        <w:rPr>
          <w:bCs/>
        </w:rPr>
        <w:t>Participant laboratory should perfo</w:t>
      </w:r>
      <w:r w:rsidR="00A93D34" w:rsidRPr="007A1784">
        <w:rPr>
          <w:bCs/>
        </w:rPr>
        <w:t>rm 10 consecutives measurements.</w:t>
      </w:r>
    </w:p>
    <w:p w14:paraId="7AA0D414" w14:textId="72D4F041" w:rsidR="00A93D34" w:rsidRDefault="00A93D34" w:rsidP="007A1784">
      <w:pPr>
        <w:pStyle w:val="Textkrper"/>
        <w:suppressAutoHyphens w:val="0"/>
        <w:jc w:val="left"/>
        <w:rPr>
          <w:bCs/>
        </w:rPr>
      </w:pPr>
    </w:p>
    <w:p w14:paraId="6E11E652" w14:textId="77777777" w:rsidR="007A1784" w:rsidRPr="008A6F53" w:rsidRDefault="007A1784" w:rsidP="007A1784">
      <w:pPr>
        <w:pStyle w:val="Textkrper"/>
        <w:suppressAutoHyphens w:val="0"/>
        <w:jc w:val="left"/>
        <w:rPr>
          <w:bCs/>
        </w:rPr>
      </w:pPr>
    </w:p>
    <w:p w14:paraId="4FBBC664" w14:textId="77777777" w:rsidR="008A6F53" w:rsidRPr="008A6F53" w:rsidRDefault="008A6F53" w:rsidP="008A6F53">
      <w:pPr>
        <w:pStyle w:val="berschrift1"/>
        <w:numPr>
          <w:ilvl w:val="0"/>
          <w:numId w:val="31"/>
        </w:numPr>
        <w:suppressAutoHyphens w:val="0"/>
        <w:rPr>
          <w:rFonts w:ascii="Times New Roman" w:hAnsi="Times New Roman"/>
          <w:b/>
          <w:sz w:val="28"/>
          <w:szCs w:val="28"/>
          <w:lang w:val="en-GB"/>
        </w:rPr>
      </w:pPr>
      <w:bookmarkStart w:id="5" w:name="_Toc408840649"/>
      <w:r w:rsidRPr="008A6F53">
        <w:rPr>
          <w:rFonts w:ascii="Times New Roman" w:hAnsi="Times New Roman"/>
          <w:b/>
          <w:sz w:val="28"/>
          <w:szCs w:val="28"/>
          <w:lang w:val="en-GB"/>
        </w:rPr>
        <w:t>Uncertainty calculation</w:t>
      </w:r>
      <w:bookmarkEnd w:id="5"/>
    </w:p>
    <w:p w14:paraId="71B6C643" w14:textId="77777777" w:rsidR="008A6F53" w:rsidRPr="008A6F53" w:rsidRDefault="008A6F53" w:rsidP="008A6F53">
      <w:pPr>
        <w:tabs>
          <w:tab w:val="left" w:pos="284"/>
        </w:tabs>
        <w:jc w:val="both"/>
        <w:rPr>
          <w:b/>
          <w:lang w:val="en-GB"/>
        </w:rPr>
      </w:pPr>
    </w:p>
    <w:p w14:paraId="0BE0F3AD" w14:textId="77777777" w:rsidR="008A6F53" w:rsidRPr="008A6F53" w:rsidRDefault="008A6F53" w:rsidP="008A6F53">
      <w:pPr>
        <w:pStyle w:val="Textkrper"/>
        <w:rPr>
          <w:rFonts w:cs="Times New Roman"/>
          <w:i/>
          <w:iCs/>
        </w:rPr>
      </w:pPr>
      <w:r w:rsidRPr="008A6F53">
        <w:rPr>
          <w:rFonts w:cs="Times New Roman"/>
        </w:rPr>
        <w:t xml:space="preserve">Each laboratory has to describe in an excel sheet (see section 10), the uncertainty components in order that each laboratory results can be compared on a common basis. </w:t>
      </w:r>
      <w:r w:rsidRPr="008A6F53">
        <w:rPr>
          <w:rFonts w:cs="Times New Roman"/>
          <w:iCs/>
        </w:rPr>
        <w:t xml:space="preserve">Both values, i.e. standard uncertainty and expanded uncertainty shall be stated, along with the relevant coverage factor </w:t>
      </w:r>
      <w:r w:rsidRPr="008A6F53">
        <w:rPr>
          <w:rFonts w:cs="Times New Roman"/>
          <w:i/>
          <w:iCs/>
        </w:rPr>
        <w:t>k</w:t>
      </w:r>
      <w:r w:rsidRPr="008A6F53">
        <w:rPr>
          <w:rFonts w:cs="Times New Roman"/>
          <w:iCs/>
        </w:rPr>
        <w:t xml:space="preserve">. </w:t>
      </w:r>
    </w:p>
    <w:p w14:paraId="4FF0E6B9" w14:textId="77777777" w:rsidR="008A6F53" w:rsidRPr="008A6F53" w:rsidRDefault="008A6F53" w:rsidP="000B2ECD">
      <w:pPr>
        <w:pStyle w:val="Textkrper"/>
        <w:rPr>
          <w:rFonts w:cs="Times New Roman"/>
          <w:iCs/>
        </w:rPr>
      </w:pPr>
      <w:r w:rsidRPr="008A6F53">
        <w:rPr>
          <w:rFonts w:cs="Times New Roman"/>
        </w:rPr>
        <w:t xml:space="preserve">For the evaluation of the measurement uncertainty, reference should be made to </w:t>
      </w:r>
      <w:r w:rsidRPr="008A6F53">
        <w:rPr>
          <w:rFonts w:cs="Times New Roman"/>
          <w:i/>
          <w:iCs/>
        </w:rPr>
        <w:t>the Guide to the Expression of Uncertainty in Measurement</w:t>
      </w:r>
      <w:r w:rsidR="000B2ECD">
        <w:rPr>
          <w:rFonts w:cs="Times New Roman"/>
          <w:iCs/>
        </w:rPr>
        <w:t xml:space="preserve"> [8</w:t>
      </w:r>
      <w:r w:rsidRPr="008A6F53">
        <w:rPr>
          <w:rFonts w:cs="Times New Roman"/>
          <w:iCs/>
        </w:rPr>
        <w:t>]</w:t>
      </w:r>
      <w:r w:rsidR="000B2ECD">
        <w:rPr>
          <w:rFonts w:cs="Times New Roman"/>
          <w:iCs/>
        </w:rPr>
        <w:t xml:space="preserve"> and </w:t>
      </w:r>
      <w:r w:rsidR="000B2ECD">
        <w:t xml:space="preserve">EURAMET Calibration Guide No. 19 </w:t>
      </w:r>
      <w:r w:rsidR="000B2ECD">
        <w:rPr>
          <w:rFonts w:cs="Times New Roman"/>
          <w:iCs/>
        </w:rPr>
        <w:t>[6</w:t>
      </w:r>
      <w:r w:rsidR="000B2ECD" w:rsidRPr="008A6F53">
        <w:rPr>
          <w:rFonts w:cs="Times New Roman"/>
          <w:iCs/>
        </w:rPr>
        <w:t>]</w:t>
      </w:r>
      <w:r w:rsidR="000B2ECD">
        <w:rPr>
          <w:rFonts w:cs="Times New Roman"/>
          <w:iCs/>
        </w:rPr>
        <w:t>.</w:t>
      </w:r>
    </w:p>
    <w:p w14:paraId="67D02DDB" w14:textId="77777777" w:rsidR="008A6F53" w:rsidRPr="008A6F53" w:rsidRDefault="008A6F53" w:rsidP="008A6F53">
      <w:pPr>
        <w:pStyle w:val="Textkrper"/>
        <w:rPr>
          <w:iCs/>
        </w:rPr>
      </w:pPr>
    </w:p>
    <w:p w14:paraId="387C24EB" w14:textId="78AC31F8" w:rsidR="008A6F53" w:rsidRDefault="008A6F53" w:rsidP="008A6F53">
      <w:pPr>
        <w:pStyle w:val="Textkrper"/>
        <w:rPr>
          <w:iCs/>
        </w:rPr>
      </w:pPr>
    </w:p>
    <w:p w14:paraId="0105F414" w14:textId="48CFAA7B" w:rsidR="0045558E" w:rsidRDefault="0045558E" w:rsidP="008A6F53">
      <w:pPr>
        <w:pStyle w:val="Textkrper"/>
        <w:rPr>
          <w:iCs/>
        </w:rPr>
      </w:pPr>
    </w:p>
    <w:p w14:paraId="61CBFB89" w14:textId="1E501822" w:rsidR="0045558E" w:rsidRDefault="0045558E" w:rsidP="008A6F53">
      <w:pPr>
        <w:pStyle w:val="Textkrper"/>
        <w:rPr>
          <w:iCs/>
        </w:rPr>
      </w:pPr>
    </w:p>
    <w:p w14:paraId="01BA882D" w14:textId="5363983F" w:rsidR="0045558E" w:rsidRDefault="0045558E" w:rsidP="008A6F53">
      <w:pPr>
        <w:pStyle w:val="Textkrper"/>
        <w:rPr>
          <w:iCs/>
        </w:rPr>
      </w:pPr>
    </w:p>
    <w:p w14:paraId="2ED496BC" w14:textId="536E827C" w:rsidR="0045558E" w:rsidRDefault="0045558E" w:rsidP="008A6F53">
      <w:pPr>
        <w:pStyle w:val="Textkrper"/>
        <w:rPr>
          <w:iCs/>
        </w:rPr>
      </w:pPr>
    </w:p>
    <w:p w14:paraId="5190C2BC" w14:textId="77777777" w:rsidR="0045558E" w:rsidRPr="008A6F53" w:rsidRDefault="0045558E" w:rsidP="008A6F53">
      <w:pPr>
        <w:pStyle w:val="Textkrper"/>
        <w:rPr>
          <w:iCs/>
        </w:rPr>
      </w:pPr>
    </w:p>
    <w:p w14:paraId="0DA1169A" w14:textId="77777777" w:rsidR="008A6F53" w:rsidRPr="008A6F53" w:rsidRDefault="008A6F53" w:rsidP="0031597C">
      <w:pPr>
        <w:pStyle w:val="berschrift1"/>
        <w:numPr>
          <w:ilvl w:val="0"/>
          <w:numId w:val="31"/>
        </w:numPr>
        <w:suppressAutoHyphens w:val="0"/>
        <w:ind w:left="357" w:hanging="357"/>
        <w:rPr>
          <w:rFonts w:ascii="Times New Roman" w:hAnsi="Times New Roman"/>
          <w:b/>
          <w:sz w:val="28"/>
          <w:szCs w:val="28"/>
          <w:lang w:val="en-GB"/>
        </w:rPr>
      </w:pPr>
      <w:bookmarkStart w:id="6" w:name="_Toc408840650"/>
      <w:r w:rsidRPr="008A6F53">
        <w:rPr>
          <w:rFonts w:ascii="Times New Roman" w:hAnsi="Times New Roman"/>
          <w:b/>
          <w:sz w:val="28"/>
          <w:szCs w:val="28"/>
          <w:lang w:val="en-GB"/>
        </w:rPr>
        <w:lastRenderedPageBreak/>
        <w:t>Transport and costs</w:t>
      </w:r>
      <w:bookmarkEnd w:id="6"/>
    </w:p>
    <w:p w14:paraId="04949E04" w14:textId="77777777" w:rsidR="00A20993" w:rsidRDefault="00A20993" w:rsidP="00E82CFA">
      <w:pPr>
        <w:jc w:val="both"/>
        <w:rPr>
          <w:lang w:val="en-GB"/>
        </w:rPr>
      </w:pPr>
    </w:p>
    <w:p w14:paraId="14CE3950" w14:textId="1572E7C2" w:rsidR="00E82CFA" w:rsidRPr="00C91AD2" w:rsidRDefault="008A6F53" w:rsidP="00C91AD2">
      <w:pPr>
        <w:jc w:val="both"/>
        <w:rPr>
          <w:sz w:val="22"/>
          <w:szCs w:val="22"/>
          <w:lang w:val="pt-PT" w:eastAsia="en-US"/>
        </w:rPr>
      </w:pPr>
      <w:r w:rsidRPr="008A6F53">
        <w:rPr>
          <w:lang w:val="en-GB"/>
        </w:rPr>
        <w:t>Responsibility for transport rests with the preceding laboratory. For</w:t>
      </w:r>
      <w:r w:rsidR="001D5886">
        <w:rPr>
          <w:lang w:val="en-GB"/>
        </w:rPr>
        <w:t xml:space="preserve"> the transport the volumetric instruments (micropipette, glass syringe and piston burette)</w:t>
      </w:r>
      <w:r w:rsidRPr="008A6F53">
        <w:rPr>
          <w:lang w:val="en-GB"/>
        </w:rPr>
        <w:t xml:space="preserve"> will be packed in a</w:t>
      </w:r>
      <w:r w:rsidR="00A97531">
        <w:rPr>
          <w:lang w:val="en-GB"/>
        </w:rPr>
        <w:t xml:space="preserve"> two</w:t>
      </w:r>
      <w:r w:rsidRPr="008A6F53">
        <w:rPr>
          <w:lang w:val="en-GB"/>
        </w:rPr>
        <w:t xml:space="preserve"> transportation box</w:t>
      </w:r>
      <w:r w:rsidR="00A97531">
        <w:rPr>
          <w:lang w:val="en-GB"/>
        </w:rPr>
        <w:t>es</w:t>
      </w:r>
      <w:r w:rsidRPr="008A6F53">
        <w:rPr>
          <w:lang w:val="en-GB"/>
        </w:rPr>
        <w:t xml:space="preserve">. </w:t>
      </w:r>
      <w:r w:rsidR="00E82CFA" w:rsidRPr="00E82CFA">
        <w:t xml:space="preserve">Micropipette </w:t>
      </w:r>
      <w:r w:rsidR="00A20993">
        <w:t>will be</w:t>
      </w:r>
      <w:r w:rsidR="00E82CFA" w:rsidRPr="00E82CFA">
        <w:t xml:space="preserve"> packed in one transportation box and will have ATA carnet because the owner of the micropipette is DMDM,</w:t>
      </w:r>
      <w:r w:rsidR="00E82CFA">
        <w:t xml:space="preserve"> </w:t>
      </w:r>
      <w:r w:rsidR="00E82CFA" w:rsidRPr="00E82CFA">
        <w:t>Serbia</w:t>
      </w:r>
      <w:r w:rsidR="0097042D">
        <w:t xml:space="preserve"> </w:t>
      </w:r>
      <w:r w:rsidR="0097042D" w:rsidRPr="008A6F53">
        <w:t xml:space="preserve">(see figure </w:t>
      </w:r>
      <w:r w:rsidR="0097042D">
        <w:t>5</w:t>
      </w:r>
      <w:r w:rsidR="0097042D" w:rsidRPr="008A6F53">
        <w:t>)</w:t>
      </w:r>
      <w:r w:rsidR="00E82CFA" w:rsidRPr="00E82CFA">
        <w:t>.</w:t>
      </w:r>
      <w:r w:rsidR="00C91AD2">
        <w:rPr>
          <w:sz w:val="22"/>
          <w:szCs w:val="22"/>
          <w:lang w:val="pt-PT" w:eastAsia="en-US"/>
        </w:rPr>
        <w:t xml:space="preserve"> </w:t>
      </w:r>
      <w:r w:rsidR="00E82CFA" w:rsidRPr="00E82CFA">
        <w:t xml:space="preserve">Syringe and piston burette </w:t>
      </w:r>
      <w:r w:rsidR="00A20993">
        <w:t>will be</w:t>
      </w:r>
      <w:r w:rsidR="00E82CFA" w:rsidRPr="00E82CFA">
        <w:t xml:space="preserve"> packed in another transportation box and will have documentation for temporary import – export, because the owner of the equipment is IPQ, Portugal</w:t>
      </w:r>
      <w:r w:rsidR="0097042D">
        <w:t xml:space="preserve"> </w:t>
      </w:r>
      <w:r w:rsidR="0097042D" w:rsidRPr="008A6F53">
        <w:t xml:space="preserve">(see figure </w:t>
      </w:r>
      <w:r w:rsidR="0097042D">
        <w:t>4</w:t>
      </w:r>
      <w:r w:rsidR="0097042D" w:rsidRPr="008A6F53">
        <w:t>)</w:t>
      </w:r>
      <w:r w:rsidR="00586263">
        <w:t>.</w:t>
      </w:r>
    </w:p>
    <w:p w14:paraId="2FC60E44" w14:textId="171ED2AA" w:rsidR="00292999" w:rsidRDefault="00292999" w:rsidP="008A6F53">
      <w:pPr>
        <w:tabs>
          <w:tab w:val="left" w:pos="284"/>
        </w:tabs>
        <w:jc w:val="both"/>
      </w:pPr>
      <w:r>
        <w:t xml:space="preserve">The cost of transportation to the next participating laboratory shall be covered by the participating laboratory. The </w:t>
      </w:r>
      <w:r w:rsidR="008D7EEB">
        <w:t>volumetric instruments</w:t>
      </w:r>
      <w:r>
        <w:t xml:space="preserve"> have to be sent by an international logistic service. As an alternative the artefacts may be hand carried by a member of the participating laboratory. </w:t>
      </w:r>
    </w:p>
    <w:p w14:paraId="5C1E1C92" w14:textId="73DDE880" w:rsidR="00292999" w:rsidRDefault="00292999" w:rsidP="008A6F53">
      <w:pPr>
        <w:tabs>
          <w:tab w:val="left" w:pos="284"/>
        </w:tabs>
        <w:jc w:val="both"/>
      </w:pPr>
      <w:r>
        <w:t xml:space="preserve">In case of damage or loss of any of the artefacts the SC will be evaluated as </w:t>
      </w:r>
      <w:r w:rsidR="00261746">
        <w:t>far in the schedule as possible</w:t>
      </w:r>
      <w:r>
        <w:t>.</w:t>
      </w:r>
      <w:r w:rsidR="006A5391">
        <w:t xml:space="preserve"> For insurance purpose</w:t>
      </w:r>
      <w:r w:rsidR="00E82CFA">
        <w:t>,</w:t>
      </w:r>
      <w:r w:rsidR="006A5391">
        <w:t xml:space="preserve"> the value o</w:t>
      </w:r>
      <w:r w:rsidR="00080C83">
        <w:t>f</w:t>
      </w:r>
      <w:r w:rsidR="006A5391">
        <w:t xml:space="preserve"> the burette is 500</w:t>
      </w:r>
      <w:r w:rsidR="00983131">
        <w:t xml:space="preserve"> EUR, </w:t>
      </w:r>
      <w:r w:rsidR="006A5391">
        <w:t>of the syringe is 100</w:t>
      </w:r>
      <w:r w:rsidR="00983131">
        <w:t xml:space="preserve"> EUR</w:t>
      </w:r>
      <w:r w:rsidR="006A5391">
        <w:t xml:space="preserve"> and of the micropipette</w:t>
      </w:r>
      <w:r w:rsidR="00885C0E">
        <w:t xml:space="preserve"> is </w:t>
      </w:r>
      <w:r w:rsidR="00E82CFA">
        <w:t>5</w:t>
      </w:r>
      <w:r w:rsidR="00885C0E">
        <w:t xml:space="preserve">00 </w:t>
      </w:r>
      <w:r w:rsidR="00983131">
        <w:t>EUR.</w:t>
      </w:r>
    </w:p>
    <w:p w14:paraId="232D6B51" w14:textId="70CBEA45" w:rsidR="00A20993" w:rsidRDefault="00A20993" w:rsidP="008A6F53">
      <w:pPr>
        <w:tabs>
          <w:tab w:val="left" w:pos="284"/>
        </w:tabs>
        <w:jc w:val="both"/>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8"/>
        <w:gridCol w:w="4691"/>
      </w:tblGrid>
      <w:tr w:rsidR="00ED542F" w14:paraId="2BB3116E" w14:textId="77777777" w:rsidTr="00ED542F">
        <w:trPr>
          <w:jc w:val="center"/>
        </w:trPr>
        <w:tc>
          <w:tcPr>
            <w:tcW w:w="4303" w:type="dxa"/>
            <w:vAlign w:val="center"/>
          </w:tcPr>
          <w:p w14:paraId="3C840D8B" w14:textId="28465D9D" w:rsidR="00A20993" w:rsidRDefault="00A20993" w:rsidP="008A6F53">
            <w:pPr>
              <w:tabs>
                <w:tab w:val="left" w:pos="284"/>
              </w:tabs>
              <w:jc w:val="both"/>
            </w:pPr>
            <w:r w:rsidRPr="00A20993">
              <w:rPr>
                <w:noProof/>
                <w:lang w:val="en-US" w:eastAsia="en-US"/>
              </w:rPr>
              <w:drawing>
                <wp:inline distT="0" distB="0" distL="0" distR="0" wp14:anchorId="117A76FD" wp14:editId="6697E0F8">
                  <wp:extent cx="2621280" cy="1968340"/>
                  <wp:effectExtent l="0" t="0" r="7620" b="0"/>
                  <wp:docPr id="1" name="Picture 1" descr="C:\Users\MicicLj\Desktop\1533 slike transportation box\Piston bur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cicLj\Desktop\1533 slike transportation box\Piston burette.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58488" cy="1996280"/>
                          </a:xfrm>
                          <a:prstGeom prst="rect">
                            <a:avLst/>
                          </a:prstGeom>
                          <a:noFill/>
                          <a:ln>
                            <a:noFill/>
                          </a:ln>
                        </pic:spPr>
                      </pic:pic>
                    </a:graphicData>
                  </a:graphic>
                </wp:inline>
              </w:drawing>
            </w:r>
          </w:p>
        </w:tc>
        <w:tc>
          <w:tcPr>
            <w:tcW w:w="5436" w:type="dxa"/>
            <w:vAlign w:val="center"/>
          </w:tcPr>
          <w:p w14:paraId="31086FBA" w14:textId="7B7E2765" w:rsidR="00A20993" w:rsidRDefault="00A20993" w:rsidP="001E0951">
            <w:pPr>
              <w:tabs>
                <w:tab w:val="left" w:pos="284"/>
              </w:tabs>
              <w:jc w:val="center"/>
            </w:pPr>
            <w:r w:rsidRPr="00A20993">
              <w:rPr>
                <w:noProof/>
                <w:lang w:val="en-US" w:eastAsia="en-US"/>
              </w:rPr>
              <w:drawing>
                <wp:inline distT="0" distB="0" distL="0" distR="0" wp14:anchorId="6F89A2E2" wp14:editId="5F2BA815">
                  <wp:extent cx="1524000" cy="2029542"/>
                  <wp:effectExtent l="0" t="0" r="0" b="8890"/>
                  <wp:docPr id="3" name="Picture 3" descr="C:\Users\MicicLj\Desktop\1533 slike transportation box\Syri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icLj\Desktop\1533 slike transportation box\Syringe.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55095" cy="2070952"/>
                          </a:xfrm>
                          <a:prstGeom prst="rect">
                            <a:avLst/>
                          </a:prstGeom>
                          <a:noFill/>
                          <a:ln>
                            <a:noFill/>
                          </a:ln>
                        </pic:spPr>
                      </pic:pic>
                    </a:graphicData>
                  </a:graphic>
                </wp:inline>
              </w:drawing>
            </w:r>
          </w:p>
        </w:tc>
      </w:tr>
      <w:tr w:rsidR="00ED542F" w14:paraId="15E27F3D" w14:textId="77777777" w:rsidTr="00ED542F">
        <w:trPr>
          <w:jc w:val="center"/>
        </w:trPr>
        <w:tc>
          <w:tcPr>
            <w:tcW w:w="4303" w:type="dxa"/>
            <w:vAlign w:val="center"/>
          </w:tcPr>
          <w:p w14:paraId="0067ED8D" w14:textId="77777777" w:rsidR="00A20993" w:rsidRDefault="00A20993" w:rsidP="008A6F53">
            <w:pPr>
              <w:tabs>
                <w:tab w:val="left" w:pos="284"/>
              </w:tabs>
              <w:jc w:val="both"/>
            </w:pPr>
          </w:p>
          <w:p w14:paraId="0FB08128" w14:textId="27143006" w:rsidR="00A20993" w:rsidRDefault="00A20993" w:rsidP="00ED542F">
            <w:pPr>
              <w:tabs>
                <w:tab w:val="left" w:pos="284"/>
              </w:tabs>
              <w:jc w:val="center"/>
            </w:pPr>
            <w:r w:rsidRPr="00A20993">
              <w:rPr>
                <w:noProof/>
                <w:lang w:val="en-US" w:eastAsia="en-US"/>
              </w:rPr>
              <w:drawing>
                <wp:inline distT="0" distB="0" distL="0" distR="0" wp14:anchorId="5546006E" wp14:editId="45674F89">
                  <wp:extent cx="2308860" cy="3074754"/>
                  <wp:effectExtent l="0" t="1905" r="0" b="0"/>
                  <wp:docPr id="6" name="Picture 6" descr="C:\Users\MicicLj\Desktop\1533 slike transportation box\Burette_Syrin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cicLj\Desktop\1533 slike transportation box\Burette_Syringe 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2320133" cy="3089766"/>
                          </a:xfrm>
                          <a:prstGeom prst="rect">
                            <a:avLst/>
                          </a:prstGeom>
                          <a:noFill/>
                          <a:ln>
                            <a:noFill/>
                          </a:ln>
                        </pic:spPr>
                      </pic:pic>
                    </a:graphicData>
                  </a:graphic>
                </wp:inline>
              </w:drawing>
            </w:r>
          </w:p>
        </w:tc>
        <w:tc>
          <w:tcPr>
            <w:tcW w:w="5436" w:type="dxa"/>
            <w:vAlign w:val="center"/>
          </w:tcPr>
          <w:p w14:paraId="29F4A5C8" w14:textId="77777777" w:rsidR="001E0951" w:rsidRDefault="001E0951" w:rsidP="008A6F53">
            <w:pPr>
              <w:tabs>
                <w:tab w:val="left" w:pos="284"/>
              </w:tabs>
              <w:jc w:val="both"/>
              <w:rPr>
                <w:noProof/>
                <w:lang w:val="en-US" w:eastAsia="en-US"/>
              </w:rPr>
            </w:pPr>
          </w:p>
          <w:p w14:paraId="015786FE" w14:textId="7A4AFDB9" w:rsidR="00A20993" w:rsidRDefault="00A20993" w:rsidP="001E0951">
            <w:pPr>
              <w:tabs>
                <w:tab w:val="left" w:pos="284"/>
              </w:tabs>
              <w:jc w:val="center"/>
            </w:pPr>
            <w:r w:rsidRPr="00A20993">
              <w:rPr>
                <w:noProof/>
                <w:lang w:val="en-US" w:eastAsia="en-US"/>
              </w:rPr>
              <w:drawing>
                <wp:inline distT="0" distB="0" distL="0" distR="0" wp14:anchorId="3BDCA9FC" wp14:editId="07FB1E20">
                  <wp:extent cx="2598420" cy="1951175"/>
                  <wp:effectExtent l="0" t="0" r="0" b="0"/>
                  <wp:docPr id="7" name="Picture 7" descr="C:\Users\MicicLj\Desktop\1533 slike transportation box\Burette_Syrin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cicLj\Desktop\1533 slike transportation box\Burette_Syringe 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33588" cy="1977583"/>
                          </a:xfrm>
                          <a:prstGeom prst="rect">
                            <a:avLst/>
                          </a:prstGeom>
                          <a:noFill/>
                          <a:ln>
                            <a:noFill/>
                          </a:ln>
                        </pic:spPr>
                      </pic:pic>
                    </a:graphicData>
                  </a:graphic>
                </wp:inline>
              </w:drawing>
            </w:r>
          </w:p>
        </w:tc>
      </w:tr>
    </w:tbl>
    <w:p w14:paraId="59E755D2" w14:textId="150C7FEC" w:rsidR="00A20993" w:rsidRDefault="001E0951" w:rsidP="004B3351">
      <w:pPr>
        <w:tabs>
          <w:tab w:val="left" w:pos="284"/>
        </w:tabs>
        <w:spacing w:before="240"/>
        <w:jc w:val="center"/>
      </w:pPr>
      <w:r w:rsidRPr="000767B1">
        <w:rPr>
          <w:b/>
          <w:lang w:val="en-US"/>
        </w:rPr>
        <w:t xml:space="preserve">Figure </w:t>
      </w:r>
      <w:r>
        <w:rPr>
          <w:b/>
          <w:lang w:val="en-US"/>
        </w:rPr>
        <w:t>4</w:t>
      </w:r>
      <w:r>
        <w:rPr>
          <w:lang w:val="en-US"/>
        </w:rPr>
        <w:t xml:space="preserve"> </w:t>
      </w:r>
      <w:r w:rsidR="00ED542F">
        <w:rPr>
          <w:lang w:val="en-US"/>
        </w:rPr>
        <w:t>– Transportation box (g</w:t>
      </w:r>
      <w:r w:rsidR="00ED542F" w:rsidRPr="0032562E">
        <w:rPr>
          <w:lang w:val="en-US"/>
        </w:rPr>
        <w:t>lass syri</w:t>
      </w:r>
      <w:r w:rsidR="00ED542F">
        <w:rPr>
          <w:lang w:val="en-US"/>
        </w:rPr>
        <w:t>nge and piston burette)</w:t>
      </w:r>
    </w:p>
    <w:p w14:paraId="3C877497" w14:textId="6381C4C1" w:rsidR="00A20993" w:rsidRDefault="00A20993" w:rsidP="008A6F53">
      <w:pPr>
        <w:tabs>
          <w:tab w:val="left" w:pos="284"/>
        </w:tabs>
        <w:jc w:val="both"/>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9"/>
        <w:gridCol w:w="4870"/>
      </w:tblGrid>
      <w:tr w:rsidR="00893FAA" w14:paraId="2BD07E5C" w14:textId="77777777" w:rsidTr="00C25319">
        <w:trPr>
          <w:jc w:val="center"/>
        </w:trPr>
        <w:tc>
          <w:tcPr>
            <w:tcW w:w="4869" w:type="dxa"/>
            <w:vAlign w:val="center"/>
          </w:tcPr>
          <w:p w14:paraId="0C84FCED" w14:textId="6BE05694" w:rsidR="00A20993" w:rsidRDefault="00893FAA" w:rsidP="00C25319">
            <w:pPr>
              <w:tabs>
                <w:tab w:val="left" w:pos="284"/>
              </w:tabs>
              <w:jc w:val="center"/>
            </w:pPr>
            <w:r w:rsidRPr="00893FAA">
              <w:rPr>
                <w:noProof/>
                <w:lang w:val="en-US" w:eastAsia="en-US"/>
              </w:rPr>
              <w:lastRenderedPageBreak/>
              <w:drawing>
                <wp:inline distT="0" distB="0" distL="0" distR="0" wp14:anchorId="49A4338A" wp14:editId="5990CC3E">
                  <wp:extent cx="2522220" cy="1893956"/>
                  <wp:effectExtent l="0" t="0" r="0" b="0"/>
                  <wp:docPr id="9" name="Picture 9" descr="C:\Users\MicicLj\Desktop\1533 slike transportation box\Micropipett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cicLj\Desktop\1533 slike transportation box\Micropipette 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59055" cy="1921616"/>
                          </a:xfrm>
                          <a:prstGeom prst="rect">
                            <a:avLst/>
                          </a:prstGeom>
                          <a:noFill/>
                          <a:ln>
                            <a:noFill/>
                          </a:ln>
                        </pic:spPr>
                      </pic:pic>
                    </a:graphicData>
                  </a:graphic>
                </wp:inline>
              </w:drawing>
            </w:r>
          </w:p>
        </w:tc>
        <w:tc>
          <w:tcPr>
            <w:tcW w:w="4870" w:type="dxa"/>
            <w:vAlign w:val="center"/>
          </w:tcPr>
          <w:p w14:paraId="64E7CDD6" w14:textId="6B6FC228" w:rsidR="00A20993" w:rsidRDefault="00893FAA" w:rsidP="00C25319">
            <w:pPr>
              <w:tabs>
                <w:tab w:val="left" w:pos="284"/>
              </w:tabs>
              <w:jc w:val="center"/>
            </w:pPr>
            <w:r>
              <w:rPr>
                <w:noProof/>
                <w:lang w:val="en-US" w:eastAsia="en-US"/>
              </w:rPr>
              <w:drawing>
                <wp:inline distT="0" distB="0" distL="0" distR="0" wp14:anchorId="39785F8F" wp14:editId="750E51CD">
                  <wp:extent cx="2479509" cy="1861730"/>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cropipette 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99310" cy="1876597"/>
                          </a:xfrm>
                          <a:prstGeom prst="rect">
                            <a:avLst/>
                          </a:prstGeom>
                        </pic:spPr>
                      </pic:pic>
                    </a:graphicData>
                  </a:graphic>
                </wp:inline>
              </w:drawing>
            </w:r>
          </w:p>
        </w:tc>
      </w:tr>
      <w:tr w:rsidR="00893FAA" w14:paraId="512E6056" w14:textId="77777777" w:rsidTr="00C25319">
        <w:trPr>
          <w:jc w:val="center"/>
        </w:trPr>
        <w:tc>
          <w:tcPr>
            <w:tcW w:w="4869" w:type="dxa"/>
            <w:vAlign w:val="center"/>
          </w:tcPr>
          <w:p w14:paraId="2B28C7C2" w14:textId="77777777" w:rsidR="00A20993" w:rsidRDefault="00A20993" w:rsidP="008A6F53">
            <w:pPr>
              <w:tabs>
                <w:tab w:val="left" w:pos="284"/>
              </w:tabs>
              <w:jc w:val="both"/>
            </w:pPr>
          </w:p>
          <w:p w14:paraId="788C4D4F" w14:textId="6553C408" w:rsidR="00A20993" w:rsidRDefault="00893FAA" w:rsidP="00C25319">
            <w:pPr>
              <w:tabs>
                <w:tab w:val="left" w:pos="284"/>
              </w:tabs>
              <w:jc w:val="center"/>
            </w:pPr>
            <w:r>
              <w:rPr>
                <w:noProof/>
                <w:lang w:val="en-US" w:eastAsia="en-US"/>
              </w:rPr>
              <w:drawing>
                <wp:inline distT="0" distB="0" distL="0" distR="0" wp14:anchorId="38152528" wp14:editId="701AE94D">
                  <wp:extent cx="2087245" cy="2779853"/>
                  <wp:effectExtent l="0" t="0" r="825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icropipette 4.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00027" cy="2796877"/>
                          </a:xfrm>
                          <a:prstGeom prst="rect">
                            <a:avLst/>
                          </a:prstGeom>
                        </pic:spPr>
                      </pic:pic>
                    </a:graphicData>
                  </a:graphic>
                </wp:inline>
              </w:drawing>
            </w:r>
          </w:p>
        </w:tc>
        <w:tc>
          <w:tcPr>
            <w:tcW w:w="4870" w:type="dxa"/>
            <w:vAlign w:val="center"/>
          </w:tcPr>
          <w:p w14:paraId="397ED140" w14:textId="0BD6EECC" w:rsidR="00A20993" w:rsidRDefault="00893FAA" w:rsidP="00C25319">
            <w:pPr>
              <w:tabs>
                <w:tab w:val="left" w:pos="284"/>
              </w:tabs>
              <w:jc w:val="center"/>
            </w:pPr>
            <w:r w:rsidRPr="00893FAA">
              <w:rPr>
                <w:noProof/>
                <w:lang w:val="en-US" w:eastAsia="en-US"/>
              </w:rPr>
              <w:drawing>
                <wp:inline distT="0" distB="0" distL="0" distR="0" wp14:anchorId="0988C0C8" wp14:editId="273B0881">
                  <wp:extent cx="1925161" cy="2563777"/>
                  <wp:effectExtent l="4445" t="0" r="3810" b="3810"/>
                  <wp:docPr id="8" name="Picture 8" descr="C:\Users\MicicLj\Desktop\1533 slike transportation box\Micropipett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cicLj\Desktop\1533 slike transportation box\Micropipette 5.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6200000">
                            <a:off x="0" y="0"/>
                            <a:ext cx="1947836" cy="2593973"/>
                          </a:xfrm>
                          <a:prstGeom prst="rect">
                            <a:avLst/>
                          </a:prstGeom>
                          <a:noFill/>
                          <a:ln>
                            <a:noFill/>
                          </a:ln>
                        </pic:spPr>
                      </pic:pic>
                    </a:graphicData>
                  </a:graphic>
                </wp:inline>
              </w:drawing>
            </w:r>
          </w:p>
        </w:tc>
      </w:tr>
    </w:tbl>
    <w:p w14:paraId="0465FD41" w14:textId="77777777" w:rsidR="00A20993" w:rsidRDefault="00A20993" w:rsidP="00C25319">
      <w:pPr>
        <w:tabs>
          <w:tab w:val="left" w:pos="284"/>
        </w:tabs>
        <w:jc w:val="center"/>
      </w:pPr>
    </w:p>
    <w:p w14:paraId="0A3AED07" w14:textId="4A1F0D41" w:rsidR="008A6F53" w:rsidRPr="008A6F53" w:rsidRDefault="001E0951" w:rsidP="001E0951">
      <w:pPr>
        <w:tabs>
          <w:tab w:val="left" w:pos="284"/>
        </w:tabs>
        <w:jc w:val="center"/>
        <w:rPr>
          <w:lang w:val="en-GB"/>
        </w:rPr>
      </w:pPr>
      <w:r w:rsidRPr="000767B1">
        <w:rPr>
          <w:b/>
          <w:lang w:val="en-US"/>
        </w:rPr>
        <w:t xml:space="preserve">Figure </w:t>
      </w:r>
      <w:r>
        <w:rPr>
          <w:b/>
          <w:lang w:val="en-US"/>
        </w:rPr>
        <w:t>5</w:t>
      </w:r>
      <w:r>
        <w:rPr>
          <w:lang w:val="en-US"/>
        </w:rPr>
        <w:t xml:space="preserve"> -</w:t>
      </w:r>
      <w:r w:rsidR="00ED542F">
        <w:rPr>
          <w:lang w:val="en-US"/>
        </w:rPr>
        <w:t xml:space="preserve"> Transportation box (micropipette)</w:t>
      </w:r>
    </w:p>
    <w:p w14:paraId="11A3CCCF" w14:textId="77777777" w:rsidR="008A6F53" w:rsidRPr="008A6F53" w:rsidRDefault="008A6F53" w:rsidP="008A6F53">
      <w:pPr>
        <w:tabs>
          <w:tab w:val="left" w:pos="284"/>
        </w:tabs>
        <w:jc w:val="both"/>
        <w:rPr>
          <w:b/>
          <w:lang w:val="en-GB"/>
        </w:rPr>
      </w:pPr>
    </w:p>
    <w:p w14:paraId="53F4DB91" w14:textId="35C688C3" w:rsidR="008A6F53" w:rsidRPr="008A6F53" w:rsidRDefault="008A6F53" w:rsidP="008A6F53">
      <w:pPr>
        <w:pStyle w:val="berschrift1"/>
        <w:numPr>
          <w:ilvl w:val="0"/>
          <w:numId w:val="31"/>
        </w:numPr>
        <w:suppressAutoHyphens w:val="0"/>
        <w:rPr>
          <w:rFonts w:ascii="Times New Roman" w:hAnsi="Times New Roman"/>
          <w:b/>
          <w:sz w:val="28"/>
          <w:szCs w:val="28"/>
          <w:lang w:val="en-GB"/>
        </w:rPr>
      </w:pPr>
      <w:bookmarkStart w:id="7" w:name="_Toc408840651"/>
      <w:r w:rsidRPr="008A6F53">
        <w:rPr>
          <w:rFonts w:ascii="Times New Roman" w:hAnsi="Times New Roman"/>
          <w:b/>
          <w:sz w:val="28"/>
          <w:szCs w:val="28"/>
          <w:lang w:val="en-GB"/>
        </w:rPr>
        <w:t xml:space="preserve">Receipt of the </w:t>
      </w:r>
      <w:bookmarkEnd w:id="7"/>
      <w:r w:rsidR="00283C34">
        <w:rPr>
          <w:rFonts w:ascii="Times New Roman" w:hAnsi="Times New Roman"/>
          <w:b/>
          <w:sz w:val="28"/>
          <w:szCs w:val="28"/>
          <w:lang w:val="en-GB"/>
        </w:rPr>
        <w:t xml:space="preserve">transfer </w:t>
      </w:r>
      <w:r w:rsidR="006A5391">
        <w:rPr>
          <w:rFonts w:ascii="Times New Roman" w:hAnsi="Times New Roman"/>
          <w:b/>
          <w:sz w:val="28"/>
          <w:szCs w:val="28"/>
          <w:lang w:val="en-GB"/>
        </w:rPr>
        <w:t>standards</w:t>
      </w:r>
    </w:p>
    <w:p w14:paraId="7398369E" w14:textId="77777777" w:rsidR="008A6F53" w:rsidRPr="008A6F53" w:rsidRDefault="008A6F53" w:rsidP="008A6F53">
      <w:pPr>
        <w:tabs>
          <w:tab w:val="left" w:pos="284"/>
        </w:tabs>
        <w:jc w:val="both"/>
        <w:rPr>
          <w:lang w:val="en-GB"/>
        </w:rPr>
      </w:pPr>
    </w:p>
    <w:p w14:paraId="31744FA6" w14:textId="209C4E61" w:rsidR="008A6F53" w:rsidRPr="008A6F53" w:rsidRDefault="008A6F53" w:rsidP="008A6F53">
      <w:pPr>
        <w:tabs>
          <w:tab w:val="left" w:pos="284"/>
        </w:tabs>
        <w:jc w:val="both"/>
        <w:rPr>
          <w:lang w:val="en-GB"/>
        </w:rPr>
      </w:pPr>
      <w:r w:rsidRPr="008A6F53">
        <w:rPr>
          <w:lang w:val="en-GB"/>
        </w:rPr>
        <w:t xml:space="preserve">After arrival of the </w:t>
      </w:r>
      <w:r w:rsidR="006A5391">
        <w:rPr>
          <w:lang w:val="en-GB"/>
        </w:rPr>
        <w:t>transfer standards</w:t>
      </w:r>
      <w:r w:rsidRPr="008A6F53">
        <w:rPr>
          <w:lang w:val="en-GB"/>
        </w:rPr>
        <w:t>, the participating institute shall inform the pilot institute of this by e-mail. Immediately after receipt a visual inspection should be made and the results be noted on the corresponding formats. The participating institute shall ch</w:t>
      </w:r>
      <w:r w:rsidR="006476F6">
        <w:rPr>
          <w:lang w:val="en-GB"/>
        </w:rPr>
        <w:t>eck the volumetric instruments</w:t>
      </w:r>
      <w:r w:rsidRPr="008A6F53">
        <w:rPr>
          <w:lang w:val="en-GB"/>
        </w:rPr>
        <w:t xml:space="preserve"> for any damage. </w:t>
      </w:r>
      <w:r w:rsidR="001D5886">
        <w:rPr>
          <w:lang w:val="en-GB"/>
        </w:rPr>
        <w:t>DMDM</w:t>
      </w:r>
      <w:r w:rsidRPr="008A6F53">
        <w:rPr>
          <w:lang w:val="en-GB"/>
        </w:rPr>
        <w:t xml:space="preserve">, as the pilot laboratory for this comparison, should be informed about the arrival and departure dates and about the results of the visual inspection as soon as possible, by e-mail using the appropriate form, in Annex </w:t>
      </w:r>
      <w:r w:rsidR="00B40153">
        <w:rPr>
          <w:lang w:val="en-GB"/>
        </w:rPr>
        <w:t>A</w:t>
      </w:r>
      <w:r w:rsidRPr="008A6F53">
        <w:rPr>
          <w:lang w:val="en-GB"/>
        </w:rPr>
        <w:t>1. In addition a digital</w:t>
      </w:r>
      <w:r w:rsidR="005B733F">
        <w:rPr>
          <w:lang w:val="en-GB"/>
        </w:rPr>
        <w:t xml:space="preserve"> </w:t>
      </w:r>
      <w:r w:rsidRPr="008A6F53">
        <w:rPr>
          <w:lang w:val="en-GB"/>
        </w:rPr>
        <w:t>photo will be taken.</w:t>
      </w:r>
    </w:p>
    <w:p w14:paraId="56205DB5" w14:textId="77777777" w:rsidR="007B0229" w:rsidRDefault="007B0229" w:rsidP="007B0229">
      <w:pPr>
        <w:suppressAutoHyphens w:val="0"/>
        <w:rPr>
          <w:lang w:val="en-GB"/>
        </w:rPr>
      </w:pPr>
    </w:p>
    <w:p w14:paraId="50D05A73" w14:textId="2EB9A0AA" w:rsidR="008A6F53" w:rsidRDefault="008A6F53" w:rsidP="007B0229">
      <w:pPr>
        <w:pStyle w:val="Listenabsatz"/>
        <w:numPr>
          <w:ilvl w:val="0"/>
          <w:numId w:val="31"/>
        </w:numPr>
        <w:tabs>
          <w:tab w:val="left" w:pos="1970"/>
        </w:tabs>
        <w:suppressAutoHyphens w:val="0"/>
        <w:rPr>
          <w:b/>
          <w:sz w:val="28"/>
          <w:szCs w:val="28"/>
          <w:lang w:val="en-GB"/>
        </w:rPr>
      </w:pPr>
      <w:bookmarkStart w:id="8" w:name="_Toc408840652"/>
      <w:r w:rsidRPr="007B0229">
        <w:rPr>
          <w:b/>
          <w:sz w:val="28"/>
          <w:szCs w:val="28"/>
          <w:lang w:val="en-GB"/>
        </w:rPr>
        <w:t>Time table</w:t>
      </w:r>
      <w:bookmarkEnd w:id="8"/>
    </w:p>
    <w:p w14:paraId="225566A3" w14:textId="77777777" w:rsidR="0085793B" w:rsidRPr="007B0229" w:rsidRDefault="0085793B" w:rsidP="0085793B">
      <w:pPr>
        <w:pStyle w:val="Listenabsatz"/>
        <w:tabs>
          <w:tab w:val="left" w:pos="1970"/>
        </w:tabs>
        <w:suppressAutoHyphens w:val="0"/>
        <w:ind w:left="360"/>
        <w:rPr>
          <w:b/>
          <w:sz w:val="28"/>
          <w:szCs w:val="28"/>
          <w:lang w:val="en-GB"/>
        </w:rPr>
      </w:pPr>
    </w:p>
    <w:tbl>
      <w:tblPr>
        <w:tblW w:w="7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7"/>
        <w:gridCol w:w="1984"/>
        <w:gridCol w:w="1843"/>
        <w:gridCol w:w="1861"/>
      </w:tblGrid>
      <w:tr w:rsidR="008A6F53" w:rsidRPr="007B0229" w14:paraId="46A2B657" w14:textId="77777777" w:rsidTr="007B0229">
        <w:trPr>
          <w:cantSplit/>
          <w:trHeight w:val="435"/>
          <w:jc w:val="center"/>
        </w:trPr>
        <w:tc>
          <w:tcPr>
            <w:tcW w:w="2177" w:type="dxa"/>
            <w:tcBorders>
              <w:top w:val="single" w:sz="4" w:space="0" w:color="auto"/>
              <w:left w:val="single" w:sz="4" w:space="0" w:color="auto"/>
              <w:bottom w:val="single" w:sz="4" w:space="0" w:color="auto"/>
              <w:right w:val="single" w:sz="4" w:space="0" w:color="auto"/>
            </w:tcBorders>
            <w:vAlign w:val="center"/>
            <w:hideMark/>
          </w:tcPr>
          <w:p w14:paraId="5669FEE4" w14:textId="77777777" w:rsidR="008A6F53" w:rsidRPr="007B0229" w:rsidRDefault="008A6F53" w:rsidP="00434A62">
            <w:pPr>
              <w:jc w:val="center"/>
              <w:rPr>
                <w:b/>
                <w:bCs/>
                <w:sz w:val="20"/>
                <w:szCs w:val="20"/>
                <w:lang w:val="en-GB" w:eastAsia="pt-PT"/>
              </w:rPr>
            </w:pPr>
            <w:r w:rsidRPr="007B0229">
              <w:rPr>
                <w:b/>
                <w:bCs/>
                <w:sz w:val="20"/>
                <w:szCs w:val="20"/>
                <w:lang w:val="en-GB" w:eastAsia="pt-PT"/>
              </w:rPr>
              <w:t>NMI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B645588" w14:textId="77777777" w:rsidR="008A6F53" w:rsidRPr="007B0229" w:rsidRDefault="008A6F53" w:rsidP="00434A62">
            <w:pPr>
              <w:jc w:val="center"/>
              <w:rPr>
                <w:b/>
                <w:bCs/>
                <w:sz w:val="20"/>
                <w:szCs w:val="20"/>
                <w:lang w:val="en-GB" w:eastAsia="pt-PT"/>
              </w:rPr>
            </w:pPr>
            <w:r w:rsidRPr="007B0229">
              <w:rPr>
                <w:b/>
                <w:bCs/>
                <w:sz w:val="20"/>
                <w:szCs w:val="20"/>
                <w:lang w:val="en-GB" w:eastAsia="pt-PT"/>
              </w:rPr>
              <w:t>Country</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332210B" w14:textId="77777777" w:rsidR="008A6F53" w:rsidRPr="007B0229" w:rsidRDefault="008A6F53" w:rsidP="00434A62">
            <w:pPr>
              <w:jc w:val="center"/>
              <w:rPr>
                <w:b/>
                <w:bCs/>
                <w:sz w:val="20"/>
                <w:szCs w:val="20"/>
                <w:lang w:val="en-GB" w:eastAsia="pt-PT"/>
              </w:rPr>
            </w:pPr>
            <w:r w:rsidRPr="007B0229">
              <w:rPr>
                <w:b/>
                <w:bCs/>
                <w:sz w:val="20"/>
                <w:szCs w:val="20"/>
                <w:lang w:val="en-GB" w:eastAsia="pt-PT"/>
              </w:rPr>
              <w:t>Responsible</w:t>
            </w:r>
          </w:p>
        </w:tc>
        <w:tc>
          <w:tcPr>
            <w:tcW w:w="1861" w:type="dxa"/>
            <w:tcBorders>
              <w:top w:val="single" w:sz="4" w:space="0" w:color="auto"/>
              <w:left w:val="single" w:sz="4" w:space="0" w:color="auto"/>
              <w:bottom w:val="single" w:sz="4" w:space="0" w:color="auto"/>
              <w:right w:val="single" w:sz="4" w:space="0" w:color="auto"/>
            </w:tcBorders>
            <w:vAlign w:val="center"/>
            <w:hideMark/>
          </w:tcPr>
          <w:p w14:paraId="052A6649" w14:textId="77777777" w:rsidR="008A6F53" w:rsidRPr="007B0229" w:rsidRDefault="008A6F53" w:rsidP="00434A62">
            <w:pPr>
              <w:jc w:val="center"/>
              <w:rPr>
                <w:sz w:val="20"/>
                <w:szCs w:val="20"/>
                <w:lang w:val="en-GB" w:eastAsia="pt-PT"/>
              </w:rPr>
            </w:pPr>
            <w:r w:rsidRPr="007B0229">
              <w:rPr>
                <w:b/>
                <w:bCs/>
                <w:sz w:val="20"/>
                <w:szCs w:val="20"/>
                <w:lang w:val="en-GB" w:eastAsia="pt-PT"/>
              </w:rPr>
              <w:t>Date for measurements</w:t>
            </w:r>
          </w:p>
        </w:tc>
      </w:tr>
      <w:tr w:rsidR="007D1B05" w:rsidRPr="007B0229" w14:paraId="55D0734F" w14:textId="77777777" w:rsidTr="007B0229">
        <w:trPr>
          <w:cantSplit/>
          <w:trHeight w:val="435"/>
          <w:jc w:val="center"/>
        </w:trPr>
        <w:tc>
          <w:tcPr>
            <w:tcW w:w="2177" w:type="dxa"/>
            <w:tcBorders>
              <w:top w:val="single" w:sz="4" w:space="0" w:color="auto"/>
              <w:left w:val="single" w:sz="4" w:space="0" w:color="auto"/>
              <w:bottom w:val="single" w:sz="4" w:space="0" w:color="auto"/>
              <w:right w:val="single" w:sz="4" w:space="0" w:color="auto"/>
            </w:tcBorders>
            <w:vAlign w:val="center"/>
          </w:tcPr>
          <w:p w14:paraId="6B3A0DCE" w14:textId="77777777" w:rsidR="007D1B05" w:rsidRPr="007B0229" w:rsidRDefault="007D1B05" w:rsidP="007D1B05">
            <w:pPr>
              <w:jc w:val="center"/>
              <w:rPr>
                <w:b/>
                <w:sz w:val="20"/>
                <w:szCs w:val="20"/>
                <w:lang w:val="en-GB" w:eastAsia="pt-PT"/>
              </w:rPr>
            </w:pPr>
            <w:r w:rsidRPr="007B0229">
              <w:rPr>
                <w:b/>
                <w:sz w:val="20"/>
                <w:szCs w:val="20"/>
                <w:lang w:val="en-GB" w:eastAsia="pt-PT"/>
              </w:rPr>
              <w:t>DMDM</w:t>
            </w:r>
          </w:p>
          <w:p w14:paraId="2D308EC0" w14:textId="77777777" w:rsidR="007D1B05" w:rsidRPr="007B0229" w:rsidRDefault="007D1B05" w:rsidP="007D1B05">
            <w:pPr>
              <w:jc w:val="center"/>
              <w:rPr>
                <w:b/>
                <w:sz w:val="20"/>
                <w:szCs w:val="20"/>
                <w:lang w:val="en-GB" w:eastAsia="pt-PT"/>
              </w:rPr>
            </w:pPr>
            <w:r w:rsidRPr="007B0229">
              <w:rPr>
                <w:b/>
                <w:sz w:val="20"/>
                <w:szCs w:val="20"/>
                <w:lang w:val="en-GB" w:eastAsia="pt-PT"/>
              </w:rPr>
              <w:t>(Pilot)</w:t>
            </w:r>
          </w:p>
        </w:tc>
        <w:tc>
          <w:tcPr>
            <w:tcW w:w="1984" w:type="dxa"/>
            <w:tcBorders>
              <w:top w:val="single" w:sz="4" w:space="0" w:color="auto"/>
              <w:left w:val="single" w:sz="4" w:space="0" w:color="auto"/>
              <w:bottom w:val="single" w:sz="4" w:space="0" w:color="auto"/>
              <w:right w:val="single" w:sz="4" w:space="0" w:color="auto"/>
            </w:tcBorders>
            <w:vAlign w:val="center"/>
          </w:tcPr>
          <w:p w14:paraId="3AE1196B" w14:textId="77777777" w:rsidR="007D1B05" w:rsidRPr="007B0229" w:rsidRDefault="007D1B05" w:rsidP="007D1B05">
            <w:pPr>
              <w:jc w:val="center"/>
              <w:rPr>
                <w:sz w:val="20"/>
                <w:szCs w:val="20"/>
                <w:lang w:val="en-GB" w:eastAsia="pt-PT"/>
              </w:rPr>
            </w:pPr>
            <w:r w:rsidRPr="007B0229">
              <w:rPr>
                <w:rStyle w:val="jlqj4b"/>
                <w:sz w:val="20"/>
                <w:szCs w:val="20"/>
                <w:lang w:val="en"/>
              </w:rPr>
              <w:t>Republic of Serbia</w:t>
            </w:r>
          </w:p>
        </w:tc>
        <w:tc>
          <w:tcPr>
            <w:tcW w:w="1843" w:type="dxa"/>
            <w:tcBorders>
              <w:top w:val="single" w:sz="4" w:space="0" w:color="auto"/>
              <w:left w:val="single" w:sz="4" w:space="0" w:color="auto"/>
              <w:bottom w:val="single" w:sz="4" w:space="0" w:color="auto"/>
              <w:right w:val="single" w:sz="4" w:space="0" w:color="auto"/>
            </w:tcBorders>
            <w:vAlign w:val="center"/>
          </w:tcPr>
          <w:p w14:paraId="6898E427" w14:textId="77777777" w:rsidR="007D1B05" w:rsidRPr="007B0229" w:rsidRDefault="007D1B05" w:rsidP="007D1B05">
            <w:pPr>
              <w:jc w:val="center"/>
              <w:rPr>
                <w:sz w:val="20"/>
                <w:szCs w:val="20"/>
                <w:lang w:val="en-GB" w:eastAsia="pt-PT"/>
              </w:rPr>
            </w:pPr>
            <w:r w:rsidRPr="007B0229">
              <w:rPr>
                <w:sz w:val="20"/>
                <w:szCs w:val="20"/>
                <w:lang w:val="en-GB" w:eastAsia="pt-PT"/>
              </w:rPr>
              <w:t>Ljiljana Mićić</w:t>
            </w:r>
          </w:p>
        </w:tc>
        <w:tc>
          <w:tcPr>
            <w:tcW w:w="1861" w:type="dxa"/>
            <w:tcBorders>
              <w:top w:val="single" w:sz="4" w:space="0" w:color="auto"/>
              <w:left w:val="single" w:sz="4" w:space="0" w:color="auto"/>
              <w:bottom w:val="single" w:sz="4" w:space="0" w:color="auto"/>
              <w:right w:val="single" w:sz="4" w:space="0" w:color="auto"/>
            </w:tcBorders>
            <w:vAlign w:val="center"/>
          </w:tcPr>
          <w:p w14:paraId="4C75948B" w14:textId="447C605A" w:rsidR="007D1B05" w:rsidRPr="007B0229" w:rsidRDefault="00EA7480" w:rsidP="00EA7480">
            <w:pPr>
              <w:jc w:val="center"/>
              <w:rPr>
                <w:bCs/>
                <w:sz w:val="20"/>
                <w:szCs w:val="20"/>
                <w:lang w:val="en-GB"/>
              </w:rPr>
            </w:pPr>
            <w:r>
              <w:rPr>
                <w:bCs/>
                <w:sz w:val="20"/>
                <w:szCs w:val="20"/>
                <w:lang w:val="en-GB"/>
              </w:rPr>
              <w:t>January</w:t>
            </w:r>
            <w:r w:rsidR="002040B7" w:rsidRPr="007B0229">
              <w:rPr>
                <w:bCs/>
                <w:sz w:val="20"/>
                <w:szCs w:val="20"/>
                <w:lang w:val="en-GB"/>
              </w:rPr>
              <w:t xml:space="preserve"> 202</w:t>
            </w:r>
            <w:r>
              <w:rPr>
                <w:bCs/>
                <w:sz w:val="20"/>
                <w:szCs w:val="20"/>
                <w:lang w:val="en-GB"/>
              </w:rPr>
              <w:t>2</w:t>
            </w:r>
          </w:p>
        </w:tc>
      </w:tr>
      <w:tr w:rsidR="007D1B05" w:rsidRPr="007B0229" w14:paraId="1CF25C68" w14:textId="77777777" w:rsidTr="007B0229">
        <w:trPr>
          <w:cantSplit/>
          <w:trHeight w:val="435"/>
          <w:jc w:val="center"/>
        </w:trPr>
        <w:tc>
          <w:tcPr>
            <w:tcW w:w="2177" w:type="dxa"/>
            <w:tcBorders>
              <w:top w:val="single" w:sz="4" w:space="0" w:color="auto"/>
              <w:left w:val="single" w:sz="4" w:space="0" w:color="auto"/>
              <w:bottom w:val="single" w:sz="4" w:space="0" w:color="auto"/>
              <w:right w:val="single" w:sz="4" w:space="0" w:color="auto"/>
            </w:tcBorders>
            <w:vAlign w:val="center"/>
          </w:tcPr>
          <w:p w14:paraId="38E47D3C" w14:textId="77777777" w:rsidR="007D1B05" w:rsidRPr="007B0229" w:rsidRDefault="007D1B05" w:rsidP="007D1B05">
            <w:pPr>
              <w:jc w:val="center"/>
              <w:rPr>
                <w:b/>
                <w:sz w:val="20"/>
                <w:szCs w:val="20"/>
                <w:lang w:val="en-GB" w:eastAsia="pt-PT"/>
              </w:rPr>
            </w:pPr>
            <w:r w:rsidRPr="007B0229">
              <w:rPr>
                <w:b/>
                <w:sz w:val="20"/>
                <w:szCs w:val="20"/>
                <w:lang w:val="en-US"/>
              </w:rPr>
              <w:t>TUBITAK UME</w:t>
            </w:r>
          </w:p>
        </w:tc>
        <w:tc>
          <w:tcPr>
            <w:tcW w:w="1984" w:type="dxa"/>
            <w:tcBorders>
              <w:top w:val="single" w:sz="4" w:space="0" w:color="auto"/>
              <w:left w:val="single" w:sz="4" w:space="0" w:color="auto"/>
              <w:bottom w:val="single" w:sz="4" w:space="0" w:color="auto"/>
              <w:right w:val="single" w:sz="4" w:space="0" w:color="auto"/>
            </w:tcBorders>
            <w:vAlign w:val="center"/>
          </w:tcPr>
          <w:p w14:paraId="30A530FA" w14:textId="77777777" w:rsidR="007D1B05" w:rsidRPr="007B0229" w:rsidRDefault="007D1B05" w:rsidP="007D1B05">
            <w:pPr>
              <w:jc w:val="center"/>
              <w:rPr>
                <w:rStyle w:val="jlqj4b"/>
                <w:sz w:val="20"/>
                <w:szCs w:val="20"/>
                <w:lang w:val="en"/>
              </w:rPr>
            </w:pPr>
            <w:r w:rsidRPr="007B0229">
              <w:rPr>
                <w:rStyle w:val="jlqj4b"/>
                <w:sz w:val="20"/>
                <w:szCs w:val="20"/>
                <w:lang w:val="en"/>
              </w:rPr>
              <w:t>Turkey</w:t>
            </w:r>
          </w:p>
        </w:tc>
        <w:tc>
          <w:tcPr>
            <w:tcW w:w="1843" w:type="dxa"/>
            <w:tcBorders>
              <w:top w:val="single" w:sz="4" w:space="0" w:color="auto"/>
              <w:left w:val="single" w:sz="4" w:space="0" w:color="auto"/>
              <w:bottom w:val="single" w:sz="4" w:space="0" w:color="auto"/>
              <w:right w:val="single" w:sz="4" w:space="0" w:color="auto"/>
            </w:tcBorders>
            <w:vAlign w:val="center"/>
          </w:tcPr>
          <w:p w14:paraId="4C54B9EA" w14:textId="77777777" w:rsidR="007D1B05" w:rsidRPr="007B0229" w:rsidRDefault="007D1B05" w:rsidP="007D1B05">
            <w:pPr>
              <w:jc w:val="center"/>
              <w:rPr>
                <w:sz w:val="20"/>
                <w:szCs w:val="20"/>
                <w:lang w:val="en-GB" w:eastAsia="pt-PT"/>
              </w:rPr>
            </w:pPr>
            <w:r w:rsidRPr="007B0229">
              <w:rPr>
                <w:sz w:val="20"/>
                <w:szCs w:val="20"/>
                <w:lang w:val="en-US"/>
              </w:rPr>
              <w:t>Ümit Akçadağ</w:t>
            </w:r>
          </w:p>
        </w:tc>
        <w:tc>
          <w:tcPr>
            <w:tcW w:w="1861" w:type="dxa"/>
            <w:tcBorders>
              <w:top w:val="single" w:sz="4" w:space="0" w:color="auto"/>
              <w:left w:val="single" w:sz="4" w:space="0" w:color="auto"/>
              <w:bottom w:val="single" w:sz="4" w:space="0" w:color="auto"/>
              <w:right w:val="single" w:sz="4" w:space="0" w:color="auto"/>
            </w:tcBorders>
            <w:vAlign w:val="center"/>
          </w:tcPr>
          <w:p w14:paraId="696D30B4" w14:textId="4CC3DEA9" w:rsidR="007D1B05" w:rsidRPr="007B0229" w:rsidRDefault="00EA7480" w:rsidP="00EA7480">
            <w:pPr>
              <w:jc w:val="center"/>
              <w:rPr>
                <w:bCs/>
                <w:sz w:val="20"/>
                <w:szCs w:val="20"/>
                <w:lang w:val="en-GB"/>
              </w:rPr>
            </w:pPr>
            <w:r>
              <w:rPr>
                <w:bCs/>
                <w:sz w:val="20"/>
                <w:szCs w:val="20"/>
                <w:lang w:val="en-GB"/>
              </w:rPr>
              <w:t>February</w:t>
            </w:r>
            <w:r w:rsidR="002040B7" w:rsidRPr="007B0229">
              <w:rPr>
                <w:bCs/>
                <w:sz w:val="20"/>
                <w:szCs w:val="20"/>
                <w:lang w:val="en-GB"/>
              </w:rPr>
              <w:t xml:space="preserve"> 202</w:t>
            </w:r>
            <w:r>
              <w:rPr>
                <w:bCs/>
                <w:sz w:val="20"/>
                <w:szCs w:val="20"/>
                <w:lang w:val="en-GB"/>
              </w:rPr>
              <w:t>2</w:t>
            </w:r>
          </w:p>
        </w:tc>
      </w:tr>
      <w:tr w:rsidR="007D1B05" w:rsidRPr="007B0229" w14:paraId="46555731" w14:textId="77777777" w:rsidTr="007B0229">
        <w:trPr>
          <w:cantSplit/>
          <w:trHeight w:val="435"/>
          <w:jc w:val="center"/>
        </w:trPr>
        <w:tc>
          <w:tcPr>
            <w:tcW w:w="2177" w:type="dxa"/>
            <w:tcBorders>
              <w:top w:val="single" w:sz="4" w:space="0" w:color="auto"/>
              <w:left w:val="single" w:sz="4" w:space="0" w:color="auto"/>
              <w:bottom w:val="single" w:sz="4" w:space="0" w:color="auto"/>
              <w:right w:val="single" w:sz="4" w:space="0" w:color="auto"/>
            </w:tcBorders>
            <w:vAlign w:val="center"/>
          </w:tcPr>
          <w:p w14:paraId="18CFD4A8" w14:textId="77777777" w:rsidR="007D1B05" w:rsidRPr="007B0229" w:rsidRDefault="0002699F" w:rsidP="007D1B05">
            <w:pPr>
              <w:jc w:val="center"/>
              <w:rPr>
                <w:b/>
                <w:sz w:val="20"/>
                <w:szCs w:val="20"/>
                <w:lang w:val="en-GB" w:eastAsia="pt-PT"/>
              </w:rPr>
            </w:pPr>
            <w:hyperlink r:id="rId38" w:tgtFrame="http://www.met.gov.ba/" w:tooltip="Institute of Metrology of Bosnia and Herzegovina" w:history="1">
              <w:r w:rsidR="007D1B05" w:rsidRPr="007B0229">
                <w:rPr>
                  <w:b/>
                  <w:sz w:val="20"/>
                  <w:szCs w:val="20"/>
                  <w:lang w:val="en-GB" w:eastAsia="pt-PT"/>
                </w:rPr>
                <w:t>IMBIH</w:t>
              </w:r>
            </w:hyperlink>
          </w:p>
        </w:tc>
        <w:tc>
          <w:tcPr>
            <w:tcW w:w="1984" w:type="dxa"/>
            <w:tcBorders>
              <w:top w:val="single" w:sz="4" w:space="0" w:color="auto"/>
              <w:left w:val="single" w:sz="4" w:space="0" w:color="auto"/>
              <w:bottom w:val="single" w:sz="4" w:space="0" w:color="auto"/>
              <w:right w:val="single" w:sz="4" w:space="0" w:color="auto"/>
            </w:tcBorders>
            <w:vAlign w:val="center"/>
          </w:tcPr>
          <w:p w14:paraId="781DE075" w14:textId="77777777" w:rsidR="007D1B05" w:rsidRPr="007B0229" w:rsidRDefault="007D1B05" w:rsidP="007D1B05">
            <w:pPr>
              <w:jc w:val="center"/>
              <w:rPr>
                <w:sz w:val="20"/>
                <w:szCs w:val="20"/>
                <w:lang w:val="en-GB" w:eastAsia="pt-PT"/>
              </w:rPr>
            </w:pPr>
            <w:r w:rsidRPr="007B0229">
              <w:rPr>
                <w:sz w:val="20"/>
                <w:szCs w:val="20"/>
                <w:lang w:val="en-GB" w:eastAsia="pt-PT"/>
              </w:rPr>
              <w:t>Bosnia and Herzegovina</w:t>
            </w:r>
          </w:p>
        </w:tc>
        <w:tc>
          <w:tcPr>
            <w:tcW w:w="1843" w:type="dxa"/>
            <w:tcBorders>
              <w:top w:val="single" w:sz="4" w:space="0" w:color="auto"/>
              <w:left w:val="single" w:sz="4" w:space="0" w:color="auto"/>
              <w:bottom w:val="single" w:sz="4" w:space="0" w:color="auto"/>
              <w:right w:val="single" w:sz="4" w:space="0" w:color="auto"/>
            </w:tcBorders>
            <w:vAlign w:val="center"/>
          </w:tcPr>
          <w:p w14:paraId="2D38E7E2" w14:textId="77777777" w:rsidR="007D1B05" w:rsidRPr="007B0229" w:rsidRDefault="007D1B05" w:rsidP="007D1B05">
            <w:pPr>
              <w:jc w:val="center"/>
              <w:rPr>
                <w:sz w:val="20"/>
                <w:szCs w:val="20"/>
                <w:lang w:val="en-GB" w:eastAsia="pt-PT"/>
              </w:rPr>
            </w:pPr>
            <w:r w:rsidRPr="007B0229">
              <w:rPr>
                <w:sz w:val="20"/>
                <w:szCs w:val="20"/>
                <w:lang w:val="en-GB" w:eastAsia="pt-PT"/>
              </w:rPr>
              <w:t>Ernad Borovac</w:t>
            </w:r>
          </w:p>
        </w:tc>
        <w:tc>
          <w:tcPr>
            <w:tcW w:w="1861" w:type="dxa"/>
            <w:tcBorders>
              <w:top w:val="single" w:sz="4" w:space="0" w:color="auto"/>
              <w:left w:val="single" w:sz="4" w:space="0" w:color="auto"/>
              <w:bottom w:val="single" w:sz="4" w:space="0" w:color="auto"/>
              <w:right w:val="single" w:sz="4" w:space="0" w:color="auto"/>
            </w:tcBorders>
            <w:vAlign w:val="center"/>
          </w:tcPr>
          <w:p w14:paraId="7B249AD8" w14:textId="2826D657" w:rsidR="007D1B05" w:rsidRPr="007B0229" w:rsidRDefault="00EA7480" w:rsidP="00EA7480">
            <w:pPr>
              <w:jc w:val="center"/>
              <w:rPr>
                <w:bCs/>
                <w:sz w:val="20"/>
                <w:szCs w:val="20"/>
                <w:lang w:val="en-GB"/>
              </w:rPr>
            </w:pPr>
            <w:r>
              <w:rPr>
                <w:bCs/>
                <w:sz w:val="20"/>
                <w:szCs w:val="20"/>
                <w:lang w:val="en-GB"/>
              </w:rPr>
              <w:t xml:space="preserve">March </w:t>
            </w:r>
            <w:r w:rsidR="002040B7" w:rsidRPr="007B0229">
              <w:rPr>
                <w:bCs/>
                <w:sz w:val="20"/>
                <w:szCs w:val="20"/>
                <w:lang w:val="en-GB"/>
              </w:rPr>
              <w:t>202</w:t>
            </w:r>
            <w:r>
              <w:rPr>
                <w:bCs/>
                <w:sz w:val="20"/>
                <w:szCs w:val="20"/>
                <w:lang w:val="en-GB"/>
              </w:rPr>
              <w:t>2</w:t>
            </w:r>
          </w:p>
        </w:tc>
      </w:tr>
      <w:tr w:rsidR="007D1B05" w:rsidRPr="007B0229" w14:paraId="4A805FD6" w14:textId="77777777" w:rsidTr="007B0229">
        <w:trPr>
          <w:cantSplit/>
          <w:trHeight w:val="435"/>
          <w:jc w:val="center"/>
        </w:trPr>
        <w:tc>
          <w:tcPr>
            <w:tcW w:w="2177" w:type="dxa"/>
            <w:tcBorders>
              <w:top w:val="single" w:sz="4" w:space="0" w:color="auto"/>
              <w:left w:val="single" w:sz="4" w:space="0" w:color="auto"/>
              <w:bottom w:val="single" w:sz="4" w:space="0" w:color="auto"/>
              <w:right w:val="single" w:sz="4" w:space="0" w:color="auto"/>
            </w:tcBorders>
            <w:vAlign w:val="center"/>
          </w:tcPr>
          <w:p w14:paraId="52FEBD0E" w14:textId="77777777" w:rsidR="007D1B05" w:rsidRPr="007B0229" w:rsidRDefault="007D1B05" w:rsidP="007D1B05">
            <w:pPr>
              <w:jc w:val="center"/>
              <w:rPr>
                <w:sz w:val="20"/>
                <w:szCs w:val="20"/>
              </w:rPr>
            </w:pPr>
            <w:r w:rsidRPr="007B0229">
              <w:rPr>
                <w:b/>
                <w:sz w:val="20"/>
                <w:szCs w:val="20"/>
                <w:lang w:val="en-US"/>
              </w:rPr>
              <w:t>MIRS</w:t>
            </w:r>
          </w:p>
        </w:tc>
        <w:tc>
          <w:tcPr>
            <w:tcW w:w="1984" w:type="dxa"/>
            <w:tcBorders>
              <w:top w:val="single" w:sz="4" w:space="0" w:color="auto"/>
              <w:left w:val="single" w:sz="4" w:space="0" w:color="auto"/>
              <w:bottom w:val="single" w:sz="4" w:space="0" w:color="auto"/>
              <w:right w:val="single" w:sz="4" w:space="0" w:color="auto"/>
            </w:tcBorders>
            <w:vAlign w:val="center"/>
          </w:tcPr>
          <w:p w14:paraId="11A79C27" w14:textId="77777777" w:rsidR="007D1B05" w:rsidRPr="007B0229" w:rsidRDefault="007D1B05" w:rsidP="007D1B05">
            <w:pPr>
              <w:jc w:val="center"/>
              <w:rPr>
                <w:sz w:val="20"/>
                <w:szCs w:val="20"/>
                <w:lang w:val="en-GB" w:eastAsia="pt-PT"/>
              </w:rPr>
            </w:pPr>
            <w:r w:rsidRPr="007B0229">
              <w:rPr>
                <w:bCs/>
                <w:sz w:val="20"/>
                <w:szCs w:val="20"/>
                <w:lang w:val="en-US"/>
              </w:rPr>
              <w:t>Republic of Slovenia</w:t>
            </w:r>
          </w:p>
        </w:tc>
        <w:tc>
          <w:tcPr>
            <w:tcW w:w="1843" w:type="dxa"/>
            <w:tcBorders>
              <w:top w:val="single" w:sz="4" w:space="0" w:color="auto"/>
              <w:left w:val="single" w:sz="4" w:space="0" w:color="auto"/>
              <w:bottom w:val="single" w:sz="4" w:space="0" w:color="auto"/>
              <w:right w:val="single" w:sz="4" w:space="0" w:color="auto"/>
            </w:tcBorders>
            <w:vAlign w:val="center"/>
          </w:tcPr>
          <w:p w14:paraId="661E4461" w14:textId="77777777" w:rsidR="007D1B05" w:rsidRPr="007B0229" w:rsidRDefault="007D1B05" w:rsidP="007D1B05">
            <w:pPr>
              <w:jc w:val="center"/>
              <w:rPr>
                <w:sz w:val="20"/>
                <w:szCs w:val="20"/>
                <w:lang w:val="en-GB" w:eastAsia="pt-PT"/>
              </w:rPr>
            </w:pPr>
            <w:r w:rsidRPr="007B0229">
              <w:rPr>
                <w:sz w:val="20"/>
                <w:szCs w:val="20"/>
                <w:lang w:val="en-GB" w:eastAsia="pt-PT"/>
              </w:rPr>
              <w:t>Urška Turnšek</w:t>
            </w:r>
          </w:p>
        </w:tc>
        <w:tc>
          <w:tcPr>
            <w:tcW w:w="1861" w:type="dxa"/>
            <w:tcBorders>
              <w:top w:val="single" w:sz="4" w:space="0" w:color="auto"/>
              <w:left w:val="single" w:sz="4" w:space="0" w:color="auto"/>
              <w:bottom w:val="single" w:sz="4" w:space="0" w:color="auto"/>
              <w:right w:val="single" w:sz="4" w:space="0" w:color="auto"/>
            </w:tcBorders>
            <w:vAlign w:val="center"/>
          </w:tcPr>
          <w:p w14:paraId="323230A1" w14:textId="585D55F9" w:rsidR="007D1B05" w:rsidRPr="007B0229" w:rsidRDefault="00EA7480" w:rsidP="00EA7480">
            <w:pPr>
              <w:jc w:val="center"/>
              <w:rPr>
                <w:bCs/>
                <w:sz w:val="20"/>
                <w:szCs w:val="20"/>
                <w:lang w:val="en-GB"/>
              </w:rPr>
            </w:pPr>
            <w:r>
              <w:rPr>
                <w:bCs/>
                <w:sz w:val="20"/>
                <w:szCs w:val="20"/>
                <w:lang w:val="en-GB"/>
              </w:rPr>
              <w:t>April</w:t>
            </w:r>
            <w:r w:rsidR="002040B7" w:rsidRPr="007B0229">
              <w:rPr>
                <w:bCs/>
                <w:sz w:val="20"/>
                <w:szCs w:val="20"/>
                <w:lang w:val="en-GB"/>
              </w:rPr>
              <w:t xml:space="preserve"> 202</w:t>
            </w:r>
            <w:r>
              <w:rPr>
                <w:bCs/>
                <w:sz w:val="20"/>
                <w:szCs w:val="20"/>
                <w:lang w:val="en-GB"/>
              </w:rPr>
              <w:t>2</w:t>
            </w:r>
          </w:p>
        </w:tc>
      </w:tr>
      <w:tr w:rsidR="00DD0660" w:rsidRPr="007B0229" w14:paraId="484B5539" w14:textId="77777777" w:rsidTr="007B0229">
        <w:trPr>
          <w:cantSplit/>
          <w:trHeight w:val="435"/>
          <w:jc w:val="center"/>
        </w:trPr>
        <w:tc>
          <w:tcPr>
            <w:tcW w:w="2177" w:type="dxa"/>
            <w:tcBorders>
              <w:top w:val="single" w:sz="4" w:space="0" w:color="auto"/>
              <w:left w:val="single" w:sz="4" w:space="0" w:color="auto"/>
              <w:bottom w:val="single" w:sz="4" w:space="0" w:color="auto"/>
              <w:right w:val="single" w:sz="4" w:space="0" w:color="auto"/>
            </w:tcBorders>
            <w:vAlign w:val="center"/>
          </w:tcPr>
          <w:p w14:paraId="629EC2D2" w14:textId="70A353A4" w:rsidR="00DD0660" w:rsidRPr="00763180" w:rsidRDefault="00DD0660" w:rsidP="00DD0660">
            <w:pPr>
              <w:jc w:val="center"/>
              <w:rPr>
                <w:b/>
                <w:sz w:val="20"/>
                <w:szCs w:val="20"/>
                <w:highlight w:val="yellow"/>
                <w:lang w:val="en-US"/>
              </w:rPr>
            </w:pPr>
            <w:r w:rsidRPr="007B0229">
              <w:rPr>
                <w:b/>
                <w:sz w:val="20"/>
                <w:szCs w:val="20"/>
                <w:lang w:val="en-US"/>
              </w:rPr>
              <w:lastRenderedPageBreak/>
              <w:t>BFKH</w:t>
            </w:r>
          </w:p>
        </w:tc>
        <w:tc>
          <w:tcPr>
            <w:tcW w:w="1984" w:type="dxa"/>
            <w:tcBorders>
              <w:top w:val="single" w:sz="4" w:space="0" w:color="auto"/>
              <w:left w:val="single" w:sz="4" w:space="0" w:color="auto"/>
              <w:bottom w:val="single" w:sz="4" w:space="0" w:color="auto"/>
              <w:right w:val="single" w:sz="4" w:space="0" w:color="auto"/>
            </w:tcBorders>
            <w:vAlign w:val="center"/>
          </w:tcPr>
          <w:p w14:paraId="7FA4EB98" w14:textId="44CC9CCF" w:rsidR="00DD0660" w:rsidRPr="00763180" w:rsidRDefault="00DD0660" w:rsidP="00DD0660">
            <w:pPr>
              <w:jc w:val="center"/>
              <w:rPr>
                <w:bCs/>
                <w:sz w:val="20"/>
                <w:szCs w:val="20"/>
                <w:highlight w:val="yellow"/>
                <w:lang w:val="en-US"/>
              </w:rPr>
            </w:pPr>
            <w:r w:rsidRPr="007B0229">
              <w:rPr>
                <w:sz w:val="20"/>
                <w:szCs w:val="20"/>
                <w:lang w:val="en-US"/>
              </w:rPr>
              <w:t>Hungary</w:t>
            </w:r>
          </w:p>
        </w:tc>
        <w:tc>
          <w:tcPr>
            <w:tcW w:w="1843" w:type="dxa"/>
            <w:tcBorders>
              <w:top w:val="single" w:sz="4" w:space="0" w:color="auto"/>
              <w:left w:val="single" w:sz="4" w:space="0" w:color="auto"/>
              <w:bottom w:val="single" w:sz="4" w:space="0" w:color="auto"/>
              <w:right w:val="single" w:sz="4" w:space="0" w:color="auto"/>
            </w:tcBorders>
            <w:vAlign w:val="center"/>
          </w:tcPr>
          <w:p w14:paraId="74EF2957" w14:textId="78A89021" w:rsidR="00DD0660" w:rsidRPr="00763180" w:rsidRDefault="00DD0660" w:rsidP="00DD0660">
            <w:pPr>
              <w:jc w:val="center"/>
              <w:rPr>
                <w:sz w:val="20"/>
                <w:szCs w:val="20"/>
                <w:highlight w:val="yellow"/>
                <w:lang w:val="en-GB" w:eastAsia="pt-PT"/>
              </w:rPr>
            </w:pPr>
            <w:r w:rsidRPr="007B0229">
              <w:rPr>
                <w:sz w:val="20"/>
                <w:szCs w:val="20"/>
                <w:lang w:val="en-US"/>
              </w:rPr>
              <w:t>Csilla Vámossy</w:t>
            </w:r>
          </w:p>
        </w:tc>
        <w:tc>
          <w:tcPr>
            <w:tcW w:w="1861" w:type="dxa"/>
            <w:tcBorders>
              <w:top w:val="single" w:sz="4" w:space="0" w:color="auto"/>
              <w:left w:val="single" w:sz="4" w:space="0" w:color="auto"/>
              <w:bottom w:val="single" w:sz="4" w:space="0" w:color="auto"/>
              <w:right w:val="single" w:sz="4" w:space="0" w:color="auto"/>
            </w:tcBorders>
            <w:vAlign w:val="center"/>
          </w:tcPr>
          <w:p w14:paraId="1611EA04" w14:textId="2509ADBB" w:rsidR="00DD0660" w:rsidRPr="00763180" w:rsidRDefault="00DD0660" w:rsidP="00DD0660">
            <w:pPr>
              <w:jc w:val="center"/>
              <w:rPr>
                <w:bCs/>
                <w:sz w:val="20"/>
                <w:szCs w:val="20"/>
                <w:highlight w:val="yellow"/>
                <w:lang w:val="en-GB"/>
              </w:rPr>
            </w:pPr>
            <w:r w:rsidRPr="00DD0660">
              <w:rPr>
                <w:bCs/>
                <w:sz w:val="20"/>
                <w:szCs w:val="20"/>
                <w:lang w:val="en-GB"/>
              </w:rPr>
              <w:t>May 2022</w:t>
            </w:r>
          </w:p>
        </w:tc>
      </w:tr>
      <w:tr w:rsidR="00DD0660" w:rsidRPr="007B0229" w14:paraId="257F7DDF" w14:textId="77777777" w:rsidTr="007B0229">
        <w:trPr>
          <w:cantSplit/>
          <w:trHeight w:val="435"/>
          <w:jc w:val="center"/>
        </w:trPr>
        <w:tc>
          <w:tcPr>
            <w:tcW w:w="2177" w:type="dxa"/>
            <w:tcBorders>
              <w:top w:val="single" w:sz="4" w:space="0" w:color="auto"/>
              <w:left w:val="single" w:sz="4" w:space="0" w:color="auto"/>
              <w:bottom w:val="single" w:sz="4" w:space="0" w:color="auto"/>
              <w:right w:val="single" w:sz="4" w:space="0" w:color="auto"/>
            </w:tcBorders>
            <w:vAlign w:val="center"/>
          </w:tcPr>
          <w:p w14:paraId="39E97C4B" w14:textId="0505E1AE" w:rsidR="00DD0660" w:rsidRPr="007B0229" w:rsidRDefault="00DD0660" w:rsidP="00DD0660">
            <w:pPr>
              <w:jc w:val="center"/>
              <w:rPr>
                <w:b/>
                <w:sz w:val="20"/>
                <w:szCs w:val="20"/>
                <w:lang w:val="en-GB" w:eastAsia="pt-PT"/>
              </w:rPr>
            </w:pPr>
            <w:r w:rsidRPr="007B0229">
              <w:rPr>
                <w:b/>
                <w:sz w:val="20"/>
                <w:szCs w:val="20"/>
                <w:lang w:val="en-US"/>
              </w:rPr>
              <w:t>ČMI</w:t>
            </w:r>
          </w:p>
        </w:tc>
        <w:tc>
          <w:tcPr>
            <w:tcW w:w="1984" w:type="dxa"/>
            <w:tcBorders>
              <w:top w:val="single" w:sz="4" w:space="0" w:color="auto"/>
              <w:left w:val="single" w:sz="4" w:space="0" w:color="auto"/>
              <w:bottom w:val="single" w:sz="4" w:space="0" w:color="auto"/>
              <w:right w:val="single" w:sz="4" w:space="0" w:color="auto"/>
            </w:tcBorders>
            <w:vAlign w:val="center"/>
          </w:tcPr>
          <w:p w14:paraId="4D522422" w14:textId="4DAF8EC7" w:rsidR="00DD0660" w:rsidRPr="007B0229" w:rsidRDefault="00DD0660" w:rsidP="00DD0660">
            <w:pPr>
              <w:jc w:val="center"/>
              <w:rPr>
                <w:rStyle w:val="jlqj4b"/>
                <w:sz w:val="20"/>
                <w:szCs w:val="20"/>
                <w:lang w:val="en"/>
              </w:rPr>
            </w:pPr>
            <w:r w:rsidRPr="007B0229">
              <w:rPr>
                <w:sz w:val="20"/>
                <w:szCs w:val="20"/>
                <w:lang w:val="en-US"/>
              </w:rPr>
              <w:t>Czech Republic</w:t>
            </w:r>
          </w:p>
        </w:tc>
        <w:tc>
          <w:tcPr>
            <w:tcW w:w="1843" w:type="dxa"/>
            <w:tcBorders>
              <w:top w:val="single" w:sz="4" w:space="0" w:color="auto"/>
              <w:left w:val="single" w:sz="4" w:space="0" w:color="auto"/>
              <w:bottom w:val="single" w:sz="4" w:space="0" w:color="auto"/>
              <w:right w:val="single" w:sz="4" w:space="0" w:color="auto"/>
            </w:tcBorders>
            <w:vAlign w:val="center"/>
          </w:tcPr>
          <w:p w14:paraId="634112DA" w14:textId="63053578" w:rsidR="00DD0660" w:rsidRPr="007B0229" w:rsidRDefault="00DD0660" w:rsidP="00DD0660">
            <w:pPr>
              <w:jc w:val="center"/>
              <w:rPr>
                <w:sz w:val="20"/>
                <w:szCs w:val="20"/>
                <w:lang w:val="en-GB" w:eastAsia="pt-PT"/>
              </w:rPr>
            </w:pPr>
            <w:r w:rsidRPr="007B0229">
              <w:rPr>
                <w:sz w:val="20"/>
                <w:szCs w:val="20"/>
                <w:lang w:val="en-US"/>
              </w:rPr>
              <w:t>Ing. Miroslava Benková, PhD.</w:t>
            </w:r>
          </w:p>
        </w:tc>
        <w:tc>
          <w:tcPr>
            <w:tcW w:w="1861" w:type="dxa"/>
            <w:tcBorders>
              <w:top w:val="single" w:sz="4" w:space="0" w:color="auto"/>
              <w:left w:val="single" w:sz="4" w:space="0" w:color="auto"/>
              <w:bottom w:val="single" w:sz="4" w:space="0" w:color="auto"/>
              <w:right w:val="single" w:sz="4" w:space="0" w:color="auto"/>
            </w:tcBorders>
            <w:vAlign w:val="center"/>
          </w:tcPr>
          <w:p w14:paraId="527D219E" w14:textId="4D17373C" w:rsidR="00DD0660" w:rsidRPr="007B0229" w:rsidRDefault="00DD0660" w:rsidP="00DD0660">
            <w:pPr>
              <w:jc w:val="center"/>
              <w:rPr>
                <w:bCs/>
                <w:sz w:val="20"/>
                <w:szCs w:val="20"/>
                <w:lang w:val="en-GB"/>
              </w:rPr>
            </w:pPr>
            <w:r>
              <w:rPr>
                <w:bCs/>
                <w:sz w:val="20"/>
                <w:szCs w:val="20"/>
                <w:lang w:val="en-GB"/>
              </w:rPr>
              <w:t>June</w:t>
            </w:r>
            <w:r w:rsidRPr="007B0229">
              <w:rPr>
                <w:bCs/>
                <w:sz w:val="20"/>
                <w:szCs w:val="20"/>
                <w:lang w:val="en-GB"/>
              </w:rPr>
              <w:t xml:space="preserve"> 2022</w:t>
            </w:r>
          </w:p>
        </w:tc>
      </w:tr>
      <w:tr w:rsidR="00DD0660" w:rsidRPr="007B0229" w14:paraId="0E07F695" w14:textId="77777777" w:rsidTr="007B0229">
        <w:trPr>
          <w:cantSplit/>
          <w:trHeight w:val="435"/>
          <w:jc w:val="center"/>
        </w:trPr>
        <w:tc>
          <w:tcPr>
            <w:tcW w:w="2177" w:type="dxa"/>
            <w:tcBorders>
              <w:top w:val="single" w:sz="4" w:space="0" w:color="auto"/>
              <w:left w:val="single" w:sz="4" w:space="0" w:color="auto"/>
              <w:bottom w:val="single" w:sz="4" w:space="0" w:color="auto"/>
              <w:right w:val="single" w:sz="4" w:space="0" w:color="auto"/>
            </w:tcBorders>
            <w:vAlign w:val="center"/>
          </w:tcPr>
          <w:p w14:paraId="270C94D4" w14:textId="144E723E" w:rsidR="00DD0660" w:rsidRPr="007B0229" w:rsidRDefault="00DD0660" w:rsidP="00DD0660">
            <w:pPr>
              <w:jc w:val="center"/>
              <w:rPr>
                <w:b/>
                <w:sz w:val="20"/>
                <w:szCs w:val="20"/>
                <w:lang w:val="en-US"/>
              </w:rPr>
            </w:pPr>
            <w:r w:rsidRPr="007B0229">
              <w:rPr>
                <w:b/>
                <w:sz w:val="20"/>
                <w:szCs w:val="20"/>
                <w:lang w:val="en-US"/>
              </w:rPr>
              <w:t>GUM</w:t>
            </w:r>
          </w:p>
        </w:tc>
        <w:tc>
          <w:tcPr>
            <w:tcW w:w="1984" w:type="dxa"/>
            <w:tcBorders>
              <w:top w:val="single" w:sz="4" w:space="0" w:color="auto"/>
              <w:left w:val="single" w:sz="4" w:space="0" w:color="auto"/>
              <w:bottom w:val="single" w:sz="4" w:space="0" w:color="auto"/>
              <w:right w:val="single" w:sz="4" w:space="0" w:color="auto"/>
            </w:tcBorders>
            <w:vAlign w:val="center"/>
          </w:tcPr>
          <w:p w14:paraId="28B64110" w14:textId="208170C5" w:rsidR="00DD0660" w:rsidRPr="007B0229" w:rsidRDefault="00DD0660" w:rsidP="00DD0660">
            <w:pPr>
              <w:jc w:val="center"/>
              <w:rPr>
                <w:sz w:val="20"/>
                <w:szCs w:val="20"/>
                <w:lang w:val="en-US"/>
              </w:rPr>
            </w:pPr>
            <w:r w:rsidRPr="007B0229">
              <w:rPr>
                <w:sz w:val="20"/>
                <w:szCs w:val="20"/>
                <w:lang w:val="en-US"/>
              </w:rPr>
              <w:t>Poland</w:t>
            </w:r>
          </w:p>
        </w:tc>
        <w:tc>
          <w:tcPr>
            <w:tcW w:w="1843" w:type="dxa"/>
            <w:tcBorders>
              <w:top w:val="single" w:sz="4" w:space="0" w:color="auto"/>
              <w:left w:val="single" w:sz="4" w:space="0" w:color="auto"/>
              <w:bottom w:val="single" w:sz="4" w:space="0" w:color="auto"/>
              <w:right w:val="single" w:sz="4" w:space="0" w:color="auto"/>
            </w:tcBorders>
            <w:vAlign w:val="center"/>
          </w:tcPr>
          <w:p w14:paraId="72EAD78E" w14:textId="20CFEA8B" w:rsidR="00DD0660" w:rsidRPr="007B0229" w:rsidRDefault="00DD0660" w:rsidP="00DD0660">
            <w:pPr>
              <w:jc w:val="center"/>
              <w:rPr>
                <w:sz w:val="20"/>
                <w:szCs w:val="20"/>
                <w:lang w:val="en-US"/>
              </w:rPr>
            </w:pPr>
            <w:r w:rsidRPr="007B0229">
              <w:rPr>
                <w:sz w:val="20"/>
                <w:szCs w:val="20"/>
                <w:lang w:val="en-US"/>
              </w:rPr>
              <w:t>Ewa Malejczyk</w:t>
            </w:r>
          </w:p>
        </w:tc>
        <w:tc>
          <w:tcPr>
            <w:tcW w:w="1861" w:type="dxa"/>
            <w:tcBorders>
              <w:top w:val="single" w:sz="4" w:space="0" w:color="auto"/>
              <w:left w:val="single" w:sz="4" w:space="0" w:color="auto"/>
              <w:bottom w:val="single" w:sz="4" w:space="0" w:color="auto"/>
              <w:right w:val="single" w:sz="4" w:space="0" w:color="auto"/>
            </w:tcBorders>
            <w:vAlign w:val="center"/>
          </w:tcPr>
          <w:p w14:paraId="365C4D23" w14:textId="32A95EC3" w:rsidR="00DD0660" w:rsidRPr="007B0229" w:rsidRDefault="00DD0660" w:rsidP="00DD0660">
            <w:pPr>
              <w:jc w:val="center"/>
              <w:rPr>
                <w:bCs/>
                <w:sz w:val="20"/>
                <w:szCs w:val="20"/>
                <w:lang w:val="en-GB"/>
              </w:rPr>
            </w:pPr>
            <w:r>
              <w:rPr>
                <w:bCs/>
                <w:sz w:val="20"/>
                <w:szCs w:val="20"/>
                <w:lang w:val="en-GB"/>
              </w:rPr>
              <w:t>July</w:t>
            </w:r>
            <w:r w:rsidRPr="007B0229">
              <w:rPr>
                <w:bCs/>
                <w:sz w:val="20"/>
                <w:szCs w:val="20"/>
                <w:lang w:val="en-GB"/>
              </w:rPr>
              <w:t xml:space="preserve"> 2022</w:t>
            </w:r>
          </w:p>
        </w:tc>
      </w:tr>
      <w:tr w:rsidR="00DD0660" w:rsidRPr="007B0229" w14:paraId="746E6725" w14:textId="77777777" w:rsidTr="007B0229">
        <w:trPr>
          <w:cantSplit/>
          <w:trHeight w:val="435"/>
          <w:jc w:val="center"/>
        </w:trPr>
        <w:tc>
          <w:tcPr>
            <w:tcW w:w="2177" w:type="dxa"/>
            <w:tcBorders>
              <w:top w:val="single" w:sz="4" w:space="0" w:color="auto"/>
              <w:left w:val="single" w:sz="4" w:space="0" w:color="auto"/>
              <w:bottom w:val="single" w:sz="4" w:space="0" w:color="auto"/>
              <w:right w:val="single" w:sz="4" w:space="0" w:color="auto"/>
            </w:tcBorders>
            <w:vAlign w:val="center"/>
          </w:tcPr>
          <w:p w14:paraId="628B74D0" w14:textId="156E73EC" w:rsidR="00DD0660" w:rsidRPr="007B0229" w:rsidRDefault="00DD0660" w:rsidP="00DD0660">
            <w:pPr>
              <w:jc w:val="center"/>
              <w:rPr>
                <w:b/>
                <w:sz w:val="20"/>
                <w:szCs w:val="20"/>
                <w:lang w:val="en-GB" w:eastAsia="pt-PT"/>
              </w:rPr>
            </w:pPr>
            <w:r w:rsidRPr="007B0229">
              <w:rPr>
                <w:b/>
                <w:sz w:val="20"/>
                <w:szCs w:val="20"/>
                <w:lang w:val="en-GB" w:eastAsia="pt-PT"/>
              </w:rPr>
              <w:t>FORCE Technology</w:t>
            </w:r>
          </w:p>
        </w:tc>
        <w:tc>
          <w:tcPr>
            <w:tcW w:w="1984" w:type="dxa"/>
            <w:tcBorders>
              <w:top w:val="single" w:sz="4" w:space="0" w:color="auto"/>
              <w:left w:val="single" w:sz="4" w:space="0" w:color="auto"/>
              <w:bottom w:val="single" w:sz="4" w:space="0" w:color="auto"/>
              <w:right w:val="single" w:sz="4" w:space="0" w:color="auto"/>
            </w:tcBorders>
            <w:vAlign w:val="center"/>
          </w:tcPr>
          <w:p w14:paraId="1B0D42BB" w14:textId="4961ED31" w:rsidR="00DD0660" w:rsidRPr="007B0229" w:rsidRDefault="00DD0660" w:rsidP="00DD0660">
            <w:pPr>
              <w:jc w:val="center"/>
              <w:rPr>
                <w:rStyle w:val="jlqj4b"/>
                <w:sz w:val="20"/>
                <w:szCs w:val="20"/>
                <w:lang w:val="en"/>
              </w:rPr>
            </w:pPr>
            <w:r w:rsidRPr="007B0229">
              <w:rPr>
                <w:sz w:val="20"/>
                <w:szCs w:val="20"/>
                <w:lang w:val="en-US"/>
              </w:rPr>
              <w:t>Denmark</w:t>
            </w:r>
          </w:p>
        </w:tc>
        <w:tc>
          <w:tcPr>
            <w:tcW w:w="1843" w:type="dxa"/>
            <w:tcBorders>
              <w:top w:val="single" w:sz="4" w:space="0" w:color="auto"/>
              <w:left w:val="single" w:sz="4" w:space="0" w:color="auto"/>
              <w:bottom w:val="single" w:sz="4" w:space="0" w:color="auto"/>
              <w:right w:val="single" w:sz="4" w:space="0" w:color="auto"/>
            </w:tcBorders>
            <w:vAlign w:val="center"/>
          </w:tcPr>
          <w:p w14:paraId="66C5BA60" w14:textId="4CD53D14" w:rsidR="00DD0660" w:rsidRPr="007B0229" w:rsidRDefault="00DD0660" w:rsidP="00DD0660">
            <w:pPr>
              <w:jc w:val="center"/>
              <w:rPr>
                <w:sz w:val="20"/>
                <w:szCs w:val="20"/>
                <w:lang w:val="en-GB" w:eastAsia="pt-PT"/>
              </w:rPr>
            </w:pPr>
            <w:r w:rsidRPr="007B0229">
              <w:rPr>
                <w:sz w:val="20"/>
                <w:szCs w:val="20"/>
                <w:lang w:val="en-US"/>
              </w:rPr>
              <w:t>Lise-Lotte Grue</w:t>
            </w:r>
          </w:p>
        </w:tc>
        <w:tc>
          <w:tcPr>
            <w:tcW w:w="1861" w:type="dxa"/>
            <w:tcBorders>
              <w:top w:val="single" w:sz="4" w:space="0" w:color="auto"/>
              <w:left w:val="single" w:sz="4" w:space="0" w:color="auto"/>
              <w:bottom w:val="single" w:sz="4" w:space="0" w:color="auto"/>
              <w:right w:val="single" w:sz="4" w:space="0" w:color="auto"/>
            </w:tcBorders>
            <w:vAlign w:val="center"/>
          </w:tcPr>
          <w:p w14:paraId="4A8BE8CA" w14:textId="5A4B4D73" w:rsidR="00DD0660" w:rsidRPr="007B0229" w:rsidRDefault="00DD0660" w:rsidP="00DD0660">
            <w:pPr>
              <w:jc w:val="center"/>
              <w:rPr>
                <w:bCs/>
                <w:sz w:val="20"/>
                <w:szCs w:val="20"/>
                <w:lang w:val="en-GB" w:eastAsia="pt-PT"/>
              </w:rPr>
            </w:pPr>
            <w:r>
              <w:rPr>
                <w:bCs/>
                <w:sz w:val="20"/>
                <w:szCs w:val="20"/>
                <w:lang w:val="en-GB" w:eastAsia="pt-PT"/>
              </w:rPr>
              <w:t>August</w:t>
            </w:r>
            <w:r w:rsidRPr="007B0229">
              <w:rPr>
                <w:bCs/>
                <w:sz w:val="20"/>
                <w:szCs w:val="20"/>
                <w:lang w:val="en-GB" w:eastAsia="pt-PT"/>
              </w:rPr>
              <w:t xml:space="preserve"> 2022</w:t>
            </w:r>
          </w:p>
        </w:tc>
      </w:tr>
      <w:tr w:rsidR="00DD0660" w:rsidRPr="007B0229" w14:paraId="18036E13" w14:textId="77777777" w:rsidTr="007B0229">
        <w:trPr>
          <w:cantSplit/>
          <w:trHeight w:val="435"/>
          <w:jc w:val="center"/>
        </w:trPr>
        <w:tc>
          <w:tcPr>
            <w:tcW w:w="2177" w:type="dxa"/>
            <w:tcBorders>
              <w:top w:val="single" w:sz="4" w:space="0" w:color="auto"/>
              <w:left w:val="single" w:sz="4" w:space="0" w:color="auto"/>
              <w:bottom w:val="single" w:sz="4" w:space="0" w:color="auto"/>
              <w:right w:val="single" w:sz="4" w:space="0" w:color="auto"/>
            </w:tcBorders>
            <w:vAlign w:val="center"/>
          </w:tcPr>
          <w:p w14:paraId="4A77E782" w14:textId="3A557F8F" w:rsidR="00DD0660" w:rsidRPr="007B0229" w:rsidRDefault="00DD0660" w:rsidP="00DD0660">
            <w:pPr>
              <w:jc w:val="center"/>
              <w:rPr>
                <w:b/>
                <w:sz w:val="20"/>
                <w:szCs w:val="20"/>
                <w:lang w:val="en-GB" w:eastAsia="pt-PT"/>
              </w:rPr>
            </w:pPr>
            <w:r w:rsidRPr="007B0229">
              <w:rPr>
                <w:b/>
                <w:sz w:val="20"/>
                <w:szCs w:val="20"/>
                <w:lang w:val="en-US"/>
              </w:rPr>
              <w:t>RISE</w:t>
            </w:r>
          </w:p>
        </w:tc>
        <w:tc>
          <w:tcPr>
            <w:tcW w:w="1984" w:type="dxa"/>
            <w:tcBorders>
              <w:top w:val="single" w:sz="4" w:space="0" w:color="auto"/>
              <w:left w:val="single" w:sz="4" w:space="0" w:color="auto"/>
              <w:bottom w:val="single" w:sz="4" w:space="0" w:color="auto"/>
              <w:right w:val="single" w:sz="4" w:space="0" w:color="auto"/>
            </w:tcBorders>
            <w:vAlign w:val="center"/>
          </w:tcPr>
          <w:p w14:paraId="74F943CF" w14:textId="7D0B5CB3" w:rsidR="00DD0660" w:rsidRPr="007B0229" w:rsidRDefault="00DD0660" w:rsidP="00DD0660">
            <w:pPr>
              <w:jc w:val="center"/>
              <w:rPr>
                <w:rStyle w:val="jlqj4b"/>
                <w:sz w:val="20"/>
                <w:szCs w:val="20"/>
                <w:lang w:val="en"/>
              </w:rPr>
            </w:pPr>
            <w:r w:rsidRPr="007B0229">
              <w:rPr>
                <w:sz w:val="20"/>
                <w:szCs w:val="20"/>
                <w:lang w:val="en-US"/>
              </w:rPr>
              <w:t>Sweden</w:t>
            </w:r>
          </w:p>
        </w:tc>
        <w:tc>
          <w:tcPr>
            <w:tcW w:w="1843" w:type="dxa"/>
            <w:tcBorders>
              <w:top w:val="single" w:sz="4" w:space="0" w:color="auto"/>
              <w:left w:val="single" w:sz="4" w:space="0" w:color="auto"/>
              <w:bottom w:val="single" w:sz="4" w:space="0" w:color="auto"/>
              <w:right w:val="single" w:sz="4" w:space="0" w:color="auto"/>
            </w:tcBorders>
            <w:vAlign w:val="center"/>
          </w:tcPr>
          <w:p w14:paraId="19AB5762" w14:textId="37F0315E" w:rsidR="00DD0660" w:rsidRPr="007B0229" w:rsidRDefault="00DD0660" w:rsidP="00DD0660">
            <w:pPr>
              <w:jc w:val="center"/>
              <w:rPr>
                <w:sz w:val="20"/>
                <w:szCs w:val="20"/>
                <w:lang w:val="en-GB" w:eastAsia="pt-PT"/>
              </w:rPr>
            </w:pPr>
            <w:r w:rsidRPr="007B0229">
              <w:rPr>
                <w:sz w:val="20"/>
                <w:szCs w:val="20"/>
                <w:lang w:val="en-US"/>
              </w:rPr>
              <w:t>Per Wennergren</w:t>
            </w:r>
          </w:p>
        </w:tc>
        <w:tc>
          <w:tcPr>
            <w:tcW w:w="1861" w:type="dxa"/>
            <w:tcBorders>
              <w:top w:val="single" w:sz="4" w:space="0" w:color="auto"/>
              <w:left w:val="single" w:sz="4" w:space="0" w:color="auto"/>
              <w:bottom w:val="single" w:sz="4" w:space="0" w:color="auto"/>
              <w:right w:val="single" w:sz="4" w:space="0" w:color="auto"/>
            </w:tcBorders>
            <w:vAlign w:val="center"/>
          </w:tcPr>
          <w:p w14:paraId="5D4415C1" w14:textId="0D1C0058" w:rsidR="00DD0660" w:rsidRPr="007B0229" w:rsidRDefault="00DD0660" w:rsidP="00DD0660">
            <w:pPr>
              <w:jc w:val="center"/>
              <w:rPr>
                <w:sz w:val="20"/>
                <w:szCs w:val="20"/>
                <w:lang w:val="en-GB" w:eastAsia="pt-PT"/>
              </w:rPr>
            </w:pPr>
            <w:r>
              <w:rPr>
                <w:sz w:val="20"/>
                <w:szCs w:val="20"/>
                <w:lang w:val="en-GB" w:eastAsia="pt-PT"/>
              </w:rPr>
              <w:t>September</w:t>
            </w:r>
            <w:r w:rsidRPr="007B0229">
              <w:rPr>
                <w:sz w:val="20"/>
                <w:szCs w:val="20"/>
                <w:lang w:val="en-GB" w:eastAsia="pt-PT"/>
              </w:rPr>
              <w:t xml:space="preserve"> 2022</w:t>
            </w:r>
          </w:p>
        </w:tc>
      </w:tr>
      <w:tr w:rsidR="00DD0660" w:rsidRPr="007B0229" w14:paraId="63E84928" w14:textId="77777777" w:rsidTr="007B0229">
        <w:trPr>
          <w:cantSplit/>
          <w:trHeight w:val="435"/>
          <w:jc w:val="center"/>
        </w:trPr>
        <w:tc>
          <w:tcPr>
            <w:tcW w:w="2177" w:type="dxa"/>
            <w:tcBorders>
              <w:top w:val="single" w:sz="4" w:space="0" w:color="auto"/>
              <w:left w:val="single" w:sz="4" w:space="0" w:color="auto"/>
              <w:bottom w:val="single" w:sz="4" w:space="0" w:color="auto"/>
              <w:right w:val="single" w:sz="4" w:space="0" w:color="auto"/>
            </w:tcBorders>
            <w:vAlign w:val="center"/>
          </w:tcPr>
          <w:p w14:paraId="56A28407" w14:textId="3A6A55E0" w:rsidR="00DD0660" w:rsidRPr="007B0229" w:rsidRDefault="00DD0660" w:rsidP="00DD0660">
            <w:pPr>
              <w:jc w:val="center"/>
              <w:rPr>
                <w:b/>
                <w:sz w:val="20"/>
                <w:szCs w:val="20"/>
                <w:lang w:val="en-GB" w:eastAsia="pt-PT"/>
              </w:rPr>
            </w:pPr>
            <w:r w:rsidRPr="007B0229">
              <w:rPr>
                <w:b/>
                <w:sz w:val="20"/>
                <w:szCs w:val="20"/>
                <w:lang w:val="en-US"/>
              </w:rPr>
              <w:t>VSL</w:t>
            </w:r>
          </w:p>
        </w:tc>
        <w:tc>
          <w:tcPr>
            <w:tcW w:w="1984" w:type="dxa"/>
            <w:tcBorders>
              <w:top w:val="single" w:sz="4" w:space="0" w:color="auto"/>
              <w:left w:val="single" w:sz="4" w:space="0" w:color="auto"/>
              <w:bottom w:val="single" w:sz="4" w:space="0" w:color="auto"/>
              <w:right w:val="single" w:sz="4" w:space="0" w:color="auto"/>
            </w:tcBorders>
            <w:vAlign w:val="center"/>
          </w:tcPr>
          <w:p w14:paraId="33AFD211" w14:textId="1C6D4A45" w:rsidR="00DD0660" w:rsidRPr="007B0229" w:rsidRDefault="00DD0660" w:rsidP="00DD0660">
            <w:pPr>
              <w:jc w:val="center"/>
              <w:rPr>
                <w:rStyle w:val="jlqj4b"/>
                <w:sz w:val="20"/>
                <w:szCs w:val="20"/>
                <w:lang w:val="en"/>
              </w:rPr>
            </w:pPr>
            <w:r w:rsidRPr="007B0229">
              <w:rPr>
                <w:sz w:val="20"/>
                <w:szCs w:val="20"/>
                <w:lang w:val="en-US"/>
              </w:rPr>
              <w:t>Netherlands</w:t>
            </w:r>
          </w:p>
        </w:tc>
        <w:tc>
          <w:tcPr>
            <w:tcW w:w="1843" w:type="dxa"/>
            <w:tcBorders>
              <w:top w:val="single" w:sz="4" w:space="0" w:color="auto"/>
              <w:left w:val="single" w:sz="4" w:space="0" w:color="auto"/>
              <w:bottom w:val="single" w:sz="4" w:space="0" w:color="auto"/>
              <w:right w:val="single" w:sz="4" w:space="0" w:color="auto"/>
            </w:tcBorders>
            <w:vAlign w:val="center"/>
          </w:tcPr>
          <w:p w14:paraId="7B1AA1A0" w14:textId="27C6EF04" w:rsidR="00DD0660" w:rsidRPr="007B0229" w:rsidRDefault="00DD0660" w:rsidP="00DD0660">
            <w:pPr>
              <w:jc w:val="center"/>
              <w:rPr>
                <w:sz w:val="20"/>
                <w:szCs w:val="20"/>
                <w:lang w:val="en-GB" w:eastAsia="pt-PT"/>
              </w:rPr>
            </w:pPr>
            <w:r w:rsidRPr="007B0229">
              <w:rPr>
                <w:sz w:val="20"/>
                <w:szCs w:val="20"/>
                <w:lang w:val="en-US"/>
              </w:rPr>
              <w:t>Erik Smits</w:t>
            </w:r>
          </w:p>
        </w:tc>
        <w:tc>
          <w:tcPr>
            <w:tcW w:w="1861" w:type="dxa"/>
            <w:tcBorders>
              <w:top w:val="single" w:sz="4" w:space="0" w:color="auto"/>
              <w:left w:val="single" w:sz="4" w:space="0" w:color="auto"/>
              <w:bottom w:val="single" w:sz="4" w:space="0" w:color="auto"/>
              <w:right w:val="single" w:sz="4" w:space="0" w:color="auto"/>
            </w:tcBorders>
            <w:vAlign w:val="center"/>
          </w:tcPr>
          <w:p w14:paraId="47B773F5" w14:textId="057AC1E1" w:rsidR="00DD0660" w:rsidRPr="007B0229" w:rsidRDefault="00DD0660" w:rsidP="00DD0660">
            <w:pPr>
              <w:jc w:val="center"/>
              <w:rPr>
                <w:sz w:val="20"/>
                <w:szCs w:val="20"/>
                <w:lang w:val="en-GB" w:eastAsia="pt-PT"/>
              </w:rPr>
            </w:pPr>
            <w:r>
              <w:rPr>
                <w:sz w:val="20"/>
                <w:szCs w:val="20"/>
                <w:lang w:val="en-GB" w:eastAsia="pt-PT"/>
              </w:rPr>
              <w:t>October</w:t>
            </w:r>
            <w:r w:rsidRPr="007B0229">
              <w:rPr>
                <w:sz w:val="20"/>
                <w:szCs w:val="20"/>
                <w:lang w:val="en-GB" w:eastAsia="pt-PT"/>
              </w:rPr>
              <w:t xml:space="preserve"> 2022</w:t>
            </w:r>
          </w:p>
        </w:tc>
      </w:tr>
      <w:tr w:rsidR="00DD0660" w:rsidRPr="007B0229" w14:paraId="1A7CAE50" w14:textId="77777777" w:rsidTr="00DD0660">
        <w:trPr>
          <w:cantSplit/>
          <w:trHeight w:val="435"/>
          <w:jc w:val="center"/>
        </w:trPr>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614B647D" w14:textId="73B29757" w:rsidR="00DD0660" w:rsidRPr="00DD0660" w:rsidRDefault="00DD0660" w:rsidP="00DD0660">
            <w:pPr>
              <w:jc w:val="center"/>
              <w:rPr>
                <w:b/>
                <w:sz w:val="20"/>
                <w:szCs w:val="20"/>
                <w:lang w:val="en-US"/>
              </w:rPr>
            </w:pPr>
            <w:r w:rsidRPr="00DD0660">
              <w:rPr>
                <w:b/>
                <w:sz w:val="20"/>
                <w:szCs w:val="20"/>
                <w:lang w:val="en-US"/>
              </w:rPr>
              <w:t xml:space="preserve">SASO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45AEAE6" w14:textId="2564E6C2" w:rsidR="00DD0660" w:rsidRPr="00DD0660" w:rsidRDefault="00DD0660" w:rsidP="00DD0660">
            <w:pPr>
              <w:jc w:val="center"/>
              <w:rPr>
                <w:sz w:val="20"/>
                <w:szCs w:val="20"/>
                <w:lang w:val="en-US"/>
              </w:rPr>
            </w:pPr>
            <w:r w:rsidRPr="00DD0660">
              <w:rPr>
                <w:sz w:val="20"/>
                <w:szCs w:val="20"/>
                <w:lang w:val="en-US"/>
              </w:rPr>
              <w:t>Saudi Arabia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EF24B13" w14:textId="2AF56796" w:rsidR="00DD0660" w:rsidRPr="00DD0660" w:rsidRDefault="00DD0660" w:rsidP="00DD0660">
            <w:pPr>
              <w:jc w:val="center"/>
              <w:rPr>
                <w:sz w:val="20"/>
                <w:szCs w:val="20"/>
                <w:lang w:val="en-US"/>
              </w:rPr>
            </w:pPr>
            <w:r w:rsidRPr="00DD0660">
              <w:rPr>
                <w:bCs/>
                <w:sz w:val="20"/>
                <w:szCs w:val="20"/>
              </w:rPr>
              <w:t>Abdulkarim A. Al-shahrani</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center"/>
          </w:tcPr>
          <w:p w14:paraId="403709B8" w14:textId="000E7A11" w:rsidR="00DD0660" w:rsidRPr="00DD0660" w:rsidRDefault="00DD0660" w:rsidP="00DD0660">
            <w:pPr>
              <w:jc w:val="center"/>
              <w:rPr>
                <w:sz w:val="20"/>
                <w:szCs w:val="20"/>
                <w:lang w:val="en-GB" w:eastAsia="pt-PT"/>
              </w:rPr>
            </w:pPr>
            <w:r w:rsidRPr="00DD0660">
              <w:rPr>
                <w:sz w:val="20"/>
                <w:szCs w:val="20"/>
                <w:lang w:val="en-GB" w:eastAsia="pt-PT"/>
              </w:rPr>
              <w:t>November 2022</w:t>
            </w:r>
          </w:p>
        </w:tc>
      </w:tr>
      <w:tr w:rsidR="00DD0660" w:rsidRPr="007B0229" w14:paraId="4276F68F" w14:textId="77777777" w:rsidTr="00DD0660">
        <w:trPr>
          <w:cantSplit/>
          <w:trHeight w:val="435"/>
          <w:jc w:val="center"/>
        </w:trPr>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402576C6" w14:textId="0A84019E" w:rsidR="00DD0660" w:rsidRPr="00DD0660" w:rsidRDefault="00DD0660" w:rsidP="00DD0660">
            <w:pPr>
              <w:jc w:val="center"/>
              <w:rPr>
                <w:b/>
                <w:sz w:val="20"/>
                <w:szCs w:val="20"/>
                <w:lang w:val="en-US"/>
              </w:rPr>
            </w:pPr>
            <w:r w:rsidRPr="00DD0660">
              <w:rPr>
                <w:b/>
                <w:sz w:val="20"/>
                <w:szCs w:val="20"/>
                <w:lang w:val="en-US"/>
              </w:rPr>
              <w:t>MBM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84A5814" w14:textId="053EC7FE" w:rsidR="00DD0660" w:rsidRPr="00DD0660" w:rsidRDefault="00DD0660" w:rsidP="00DD0660">
            <w:pPr>
              <w:jc w:val="center"/>
              <w:rPr>
                <w:sz w:val="20"/>
                <w:szCs w:val="20"/>
                <w:lang w:val="en-US"/>
              </w:rPr>
            </w:pPr>
            <w:r w:rsidRPr="00DD0660">
              <w:rPr>
                <w:bCs/>
                <w:sz w:val="20"/>
                <w:szCs w:val="20"/>
                <w:lang w:val="en-US"/>
              </w:rPr>
              <w:t>Montenegro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721E269" w14:textId="548B1A96" w:rsidR="00DD0660" w:rsidRPr="00DD0660" w:rsidRDefault="00DD0660" w:rsidP="00DD0660">
            <w:pPr>
              <w:jc w:val="center"/>
              <w:rPr>
                <w:sz w:val="20"/>
                <w:szCs w:val="20"/>
                <w:lang w:val="en-US"/>
              </w:rPr>
            </w:pPr>
            <w:proofErr w:type="spellStart"/>
            <w:r w:rsidRPr="00DD0660">
              <w:rPr>
                <w:sz w:val="20"/>
                <w:szCs w:val="20"/>
                <w:lang w:val="en-GB" w:eastAsia="pt-PT"/>
              </w:rPr>
              <w:t>Jasna</w:t>
            </w:r>
            <w:proofErr w:type="spellEnd"/>
            <w:r w:rsidRPr="00DD0660">
              <w:rPr>
                <w:sz w:val="20"/>
                <w:szCs w:val="20"/>
                <w:lang w:val="en-GB" w:eastAsia="pt-PT"/>
              </w:rPr>
              <w:t xml:space="preserve"> Mudreša</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center"/>
          </w:tcPr>
          <w:p w14:paraId="49F7CCC1" w14:textId="4C18561D" w:rsidR="00DD0660" w:rsidRPr="00DD0660" w:rsidRDefault="00DD0660" w:rsidP="00DD0660">
            <w:pPr>
              <w:jc w:val="center"/>
              <w:rPr>
                <w:sz w:val="20"/>
                <w:szCs w:val="20"/>
                <w:lang w:val="en-GB" w:eastAsia="pt-PT"/>
              </w:rPr>
            </w:pPr>
            <w:r w:rsidRPr="00DD0660">
              <w:rPr>
                <w:sz w:val="20"/>
                <w:szCs w:val="20"/>
                <w:lang w:val="en-GB" w:eastAsia="pt-PT"/>
              </w:rPr>
              <w:t>December 2022</w:t>
            </w:r>
          </w:p>
        </w:tc>
      </w:tr>
      <w:tr w:rsidR="00DD0660" w:rsidRPr="007B0229" w14:paraId="33A3CB63" w14:textId="77777777" w:rsidTr="007B0229">
        <w:trPr>
          <w:cantSplit/>
          <w:trHeight w:val="435"/>
          <w:jc w:val="center"/>
        </w:trPr>
        <w:tc>
          <w:tcPr>
            <w:tcW w:w="2177" w:type="dxa"/>
            <w:tcBorders>
              <w:top w:val="single" w:sz="4" w:space="0" w:color="auto"/>
              <w:left w:val="single" w:sz="4" w:space="0" w:color="auto"/>
              <w:bottom w:val="single" w:sz="4" w:space="0" w:color="auto"/>
              <w:right w:val="single" w:sz="4" w:space="0" w:color="auto"/>
            </w:tcBorders>
            <w:vAlign w:val="center"/>
          </w:tcPr>
          <w:p w14:paraId="3C37FE11" w14:textId="77777777" w:rsidR="00DD0660" w:rsidRPr="007B0229" w:rsidRDefault="00DD0660" w:rsidP="00DD0660">
            <w:pPr>
              <w:jc w:val="center"/>
              <w:rPr>
                <w:b/>
                <w:sz w:val="20"/>
                <w:szCs w:val="20"/>
                <w:lang w:val="en-GB" w:eastAsia="pt-PT"/>
              </w:rPr>
            </w:pPr>
            <w:r w:rsidRPr="007B0229">
              <w:rPr>
                <w:b/>
                <w:sz w:val="20"/>
                <w:szCs w:val="20"/>
                <w:lang w:val="en-GB" w:eastAsia="pt-PT"/>
              </w:rPr>
              <w:t>IPQ</w:t>
            </w:r>
          </w:p>
          <w:p w14:paraId="4B1AA532" w14:textId="77777777" w:rsidR="00DD0660" w:rsidRPr="007B0229" w:rsidRDefault="00DD0660" w:rsidP="00DD0660">
            <w:pPr>
              <w:jc w:val="center"/>
              <w:rPr>
                <w:b/>
                <w:sz w:val="20"/>
                <w:szCs w:val="20"/>
                <w:lang w:val="en-GB" w:eastAsia="pt-PT"/>
              </w:rPr>
            </w:pPr>
            <w:r w:rsidRPr="007B0229">
              <w:rPr>
                <w:b/>
                <w:sz w:val="20"/>
                <w:szCs w:val="20"/>
                <w:lang w:val="en-GB" w:eastAsia="pt-PT"/>
              </w:rPr>
              <w:t>(</w:t>
            </w:r>
            <w:r w:rsidRPr="007B0229">
              <w:rPr>
                <w:sz w:val="20"/>
                <w:szCs w:val="20"/>
              </w:rPr>
              <w:t>Co-Pilot)</w:t>
            </w:r>
          </w:p>
        </w:tc>
        <w:tc>
          <w:tcPr>
            <w:tcW w:w="1984" w:type="dxa"/>
            <w:tcBorders>
              <w:top w:val="single" w:sz="4" w:space="0" w:color="auto"/>
              <w:left w:val="single" w:sz="4" w:space="0" w:color="auto"/>
              <w:bottom w:val="single" w:sz="4" w:space="0" w:color="auto"/>
              <w:right w:val="single" w:sz="4" w:space="0" w:color="auto"/>
            </w:tcBorders>
            <w:vAlign w:val="center"/>
          </w:tcPr>
          <w:p w14:paraId="584052E4" w14:textId="77777777" w:rsidR="00DD0660" w:rsidRPr="007B0229" w:rsidRDefault="00DD0660" w:rsidP="00DD0660">
            <w:pPr>
              <w:jc w:val="center"/>
              <w:rPr>
                <w:sz w:val="20"/>
                <w:szCs w:val="20"/>
                <w:lang w:val="en-GB" w:eastAsia="pt-PT"/>
              </w:rPr>
            </w:pPr>
            <w:r w:rsidRPr="007B0229">
              <w:rPr>
                <w:sz w:val="20"/>
                <w:szCs w:val="20"/>
                <w:lang w:val="en-GB" w:eastAsia="pt-PT"/>
              </w:rPr>
              <w:t>Portugal</w:t>
            </w:r>
          </w:p>
        </w:tc>
        <w:tc>
          <w:tcPr>
            <w:tcW w:w="1843" w:type="dxa"/>
            <w:tcBorders>
              <w:top w:val="single" w:sz="4" w:space="0" w:color="auto"/>
              <w:left w:val="single" w:sz="4" w:space="0" w:color="auto"/>
              <w:bottom w:val="single" w:sz="4" w:space="0" w:color="auto"/>
              <w:right w:val="single" w:sz="4" w:space="0" w:color="auto"/>
            </w:tcBorders>
            <w:vAlign w:val="center"/>
          </w:tcPr>
          <w:p w14:paraId="36B8EBF7" w14:textId="77777777" w:rsidR="00DD0660" w:rsidRPr="007B0229" w:rsidRDefault="00DD0660" w:rsidP="00DD0660">
            <w:pPr>
              <w:jc w:val="center"/>
              <w:rPr>
                <w:sz w:val="20"/>
                <w:szCs w:val="20"/>
                <w:lang w:val="en-GB" w:eastAsia="pt-PT"/>
              </w:rPr>
            </w:pPr>
            <w:r w:rsidRPr="007B0229">
              <w:rPr>
                <w:sz w:val="20"/>
                <w:szCs w:val="20"/>
                <w:lang w:val="en-GB" w:eastAsia="pt-PT"/>
              </w:rPr>
              <w:t>Elsa Batista</w:t>
            </w:r>
          </w:p>
        </w:tc>
        <w:tc>
          <w:tcPr>
            <w:tcW w:w="1861" w:type="dxa"/>
            <w:tcBorders>
              <w:top w:val="single" w:sz="4" w:space="0" w:color="auto"/>
              <w:left w:val="single" w:sz="4" w:space="0" w:color="auto"/>
              <w:bottom w:val="single" w:sz="4" w:space="0" w:color="auto"/>
              <w:right w:val="single" w:sz="4" w:space="0" w:color="auto"/>
            </w:tcBorders>
            <w:vAlign w:val="center"/>
          </w:tcPr>
          <w:p w14:paraId="6F413539" w14:textId="53CF60C4" w:rsidR="00DD0660" w:rsidRPr="007B0229" w:rsidRDefault="00DD0660" w:rsidP="00DD0660">
            <w:pPr>
              <w:jc w:val="center"/>
              <w:rPr>
                <w:sz w:val="20"/>
                <w:szCs w:val="20"/>
                <w:lang w:val="en-GB" w:eastAsia="pt-PT"/>
              </w:rPr>
            </w:pPr>
            <w:r>
              <w:rPr>
                <w:sz w:val="20"/>
                <w:szCs w:val="20"/>
                <w:lang w:val="en-GB" w:eastAsia="pt-PT"/>
              </w:rPr>
              <w:t>January</w:t>
            </w:r>
            <w:r w:rsidRPr="007B0229">
              <w:rPr>
                <w:sz w:val="20"/>
                <w:szCs w:val="20"/>
                <w:lang w:val="en-GB" w:eastAsia="pt-PT"/>
              </w:rPr>
              <w:t xml:space="preserve"> 202</w:t>
            </w:r>
            <w:r>
              <w:rPr>
                <w:sz w:val="20"/>
                <w:szCs w:val="20"/>
                <w:lang w:val="en-GB" w:eastAsia="pt-PT"/>
              </w:rPr>
              <w:t>3</w:t>
            </w:r>
          </w:p>
        </w:tc>
      </w:tr>
      <w:tr w:rsidR="00DD0660" w:rsidRPr="007B0229" w14:paraId="79416ACE" w14:textId="77777777" w:rsidTr="007B0229">
        <w:trPr>
          <w:cantSplit/>
          <w:trHeight w:val="435"/>
          <w:jc w:val="center"/>
        </w:trPr>
        <w:tc>
          <w:tcPr>
            <w:tcW w:w="2177" w:type="dxa"/>
            <w:tcBorders>
              <w:top w:val="single" w:sz="4" w:space="0" w:color="auto"/>
              <w:left w:val="single" w:sz="4" w:space="0" w:color="auto"/>
              <w:bottom w:val="single" w:sz="4" w:space="0" w:color="auto"/>
              <w:right w:val="single" w:sz="4" w:space="0" w:color="auto"/>
            </w:tcBorders>
            <w:vAlign w:val="center"/>
          </w:tcPr>
          <w:p w14:paraId="2DBE5C39" w14:textId="77777777" w:rsidR="00DD0660" w:rsidRPr="007B0229" w:rsidRDefault="00DD0660" w:rsidP="00DD0660">
            <w:pPr>
              <w:jc w:val="center"/>
              <w:rPr>
                <w:b/>
                <w:sz w:val="20"/>
                <w:szCs w:val="20"/>
                <w:lang w:val="en-GB" w:eastAsia="pt-PT"/>
              </w:rPr>
            </w:pPr>
            <w:r w:rsidRPr="007B0229">
              <w:rPr>
                <w:b/>
                <w:sz w:val="20"/>
                <w:szCs w:val="20"/>
                <w:lang w:val="en-GB" w:eastAsia="pt-PT"/>
              </w:rPr>
              <w:t>DMDM</w:t>
            </w:r>
          </w:p>
          <w:p w14:paraId="7AE4C694" w14:textId="77777777" w:rsidR="00DD0660" w:rsidRPr="007B0229" w:rsidRDefault="00DD0660" w:rsidP="00DD0660">
            <w:pPr>
              <w:jc w:val="center"/>
              <w:rPr>
                <w:b/>
                <w:sz w:val="20"/>
                <w:szCs w:val="20"/>
                <w:lang w:val="en-GB" w:eastAsia="pt-PT"/>
              </w:rPr>
            </w:pPr>
            <w:r w:rsidRPr="007B0229">
              <w:rPr>
                <w:b/>
                <w:sz w:val="20"/>
                <w:szCs w:val="20"/>
                <w:lang w:val="en-GB" w:eastAsia="pt-PT"/>
              </w:rPr>
              <w:t>(Pilot)</w:t>
            </w:r>
          </w:p>
        </w:tc>
        <w:tc>
          <w:tcPr>
            <w:tcW w:w="1984" w:type="dxa"/>
            <w:tcBorders>
              <w:top w:val="single" w:sz="4" w:space="0" w:color="auto"/>
              <w:left w:val="single" w:sz="4" w:space="0" w:color="auto"/>
              <w:bottom w:val="single" w:sz="4" w:space="0" w:color="auto"/>
              <w:right w:val="single" w:sz="4" w:space="0" w:color="auto"/>
            </w:tcBorders>
            <w:vAlign w:val="center"/>
          </w:tcPr>
          <w:p w14:paraId="35A30DBC" w14:textId="77777777" w:rsidR="00DD0660" w:rsidRPr="007B0229" w:rsidRDefault="00DD0660" w:rsidP="00DD0660">
            <w:pPr>
              <w:jc w:val="center"/>
              <w:rPr>
                <w:sz w:val="20"/>
                <w:szCs w:val="20"/>
                <w:lang w:val="en-GB" w:eastAsia="pt-PT"/>
              </w:rPr>
            </w:pPr>
            <w:r w:rsidRPr="007B0229">
              <w:rPr>
                <w:rStyle w:val="jlqj4b"/>
                <w:sz w:val="20"/>
                <w:szCs w:val="20"/>
                <w:lang w:val="en"/>
              </w:rPr>
              <w:t>Republic of Serbia</w:t>
            </w:r>
          </w:p>
        </w:tc>
        <w:tc>
          <w:tcPr>
            <w:tcW w:w="1843" w:type="dxa"/>
            <w:tcBorders>
              <w:top w:val="single" w:sz="4" w:space="0" w:color="auto"/>
              <w:left w:val="single" w:sz="4" w:space="0" w:color="auto"/>
              <w:bottom w:val="single" w:sz="4" w:space="0" w:color="auto"/>
              <w:right w:val="single" w:sz="4" w:space="0" w:color="auto"/>
            </w:tcBorders>
            <w:vAlign w:val="center"/>
          </w:tcPr>
          <w:p w14:paraId="4B52A369" w14:textId="77777777" w:rsidR="00DD0660" w:rsidRPr="007B0229" w:rsidRDefault="00DD0660" w:rsidP="00DD0660">
            <w:pPr>
              <w:jc w:val="center"/>
              <w:rPr>
                <w:sz w:val="20"/>
                <w:szCs w:val="20"/>
                <w:lang w:val="en-GB" w:eastAsia="pt-PT"/>
              </w:rPr>
            </w:pPr>
            <w:r w:rsidRPr="007B0229">
              <w:rPr>
                <w:sz w:val="20"/>
                <w:szCs w:val="20"/>
                <w:lang w:val="en-GB" w:eastAsia="pt-PT"/>
              </w:rPr>
              <w:t>Ljiljana Mićić</w:t>
            </w:r>
          </w:p>
        </w:tc>
        <w:tc>
          <w:tcPr>
            <w:tcW w:w="1861" w:type="dxa"/>
            <w:tcBorders>
              <w:top w:val="single" w:sz="4" w:space="0" w:color="auto"/>
              <w:left w:val="single" w:sz="4" w:space="0" w:color="auto"/>
              <w:bottom w:val="single" w:sz="4" w:space="0" w:color="auto"/>
              <w:right w:val="single" w:sz="4" w:space="0" w:color="auto"/>
            </w:tcBorders>
            <w:vAlign w:val="center"/>
          </w:tcPr>
          <w:p w14:paraId="3C53E33D" w14:textId="48AEB4C3" w:rsidR="00DD0660" w:rsidRPr="007B0229" w:rsidRDefault="00DD0660" w:rsidP="00DD0660">
            <w:pPr>
              <w:jc w:val="center"/>
              <w:rPr>
                <w:sz w:val="20"/>
                <w:szCs w:val="20"/>
                <w:lang w:val="en-GB" w:eastAsia="pt-PT"/>
              </w:rPr>
            </w:pPr>
            <w:r>
              <w:rPr>
                <w:sz w:val="20"/>
                <w:szCs w:val="20"/>
                <w:lang w:val="en-GB" w:eastAsia="pt-PT"/>
              </w:rPr>
              <w:t>February 2023</w:t>
            </w:r>
          </w:p>
        </w:tc>
      </w:tr>
      <w:tr w:rsidR="00DD0660" w:rsidRPr="007B0229" w14:paraId="2FE26EAE" w14:textId="77777777" w:rsidTr="007B0229">
        <w:trPr>
          <w:cantSplit/>
          <w:trHeight w:val="435"/>
          <w:jc w:val="center"/>
        </w:trPr>
        <w:tc>
          <w:tcPr>
            <w:tcW w:w="2177" w:type="dxa"/>
            <w:tcBorders>
              <w:top w:val="single" w:sz="4" w:space="0" w:color="auto"/>
              <w:left w:val="single" w:sz="4" w:space="0" w:color="auto"/>
              <w:bottom w:val="single" w:sz="4" w:space="0" w:color="auto"/>
              <w:right w:val="single" w:sz="4" w:space="0" w:color="auto"/>
            </w:tcBorders>
            <w:vAlign w:val="center"/>
          </w:tcPr>
          <w:p w14:paraId="5DAB6442" w14:textId="77777777" w:rsidR="00DD0660" w:rsidRPr="007B0229" w:rsidRDefault="00DD0660" w:rsidP="00DD0660">
            <w:pPr>
              <w:jc w:val="center"/>
              <w:rPr>
                <w:b/>
                <w:sz w:val="20"/>
                <w:szCs w:val="20"/>
                <w:lang w:val="en-GB" w:eastAsia="pt-PT"/>
              </w:rPr>
            </w:pPr>
            <w:r w:rsidRPr="007B0229">
              <w:rPr>
                <w:b/>
                <w:sz w:val="20"/>
                <w:szCs w:val="20"/>
                <w:lang w:val="en-GB" w:eastAsia="pt-PT"/>
              </w:rPr>
              <w:t>DMDM Draft A</w:t>
            </w:r>
          </w:p>
        </w:tc>
        <w:tc>
          <w:tcPr>
            <w:tcW w:w="1984" w:type="dxa"/>
            <w:tcBorders>
              <w:top w:val="single" w:sz="4" w:space="0" w:color="auto"/>
              <w:left w:val="single" w:sz="4" w:space="0" w:color="auto"/>
              <w:bottom w:val="single" w:sz="4" w:space="0" w:color="auto"/>
              <w:right w:val="single" w:sz="4" w:space="0" w:color="auto"/>
            </w:tcBorders>
            <w:vAlign w:val="center"/>
          </w:tcPr>
          <w:p w14:paraId="133228E6" w14:textId="77777777" w:rsidR="00DD0660" w:rsidRPr="007B0229" w:rsidRDefault="00DD0660" w:rsidP="00DD0660">
            <w:pPr>
              <w:jc w:val="center"/>
              <w:rPr>
                <w:rStyle w:val="jlqj4b"/>
                <w:sz w:val="20"/>
                <w:szCs w:val="20"/>
                <w:lang w:val="en"/>
              </w:rPr>
            </w:pPr>
            <w:r w:rsidRPr="007B0229">
              <w:rPr>
                <w:rStyle w:val="jlqj4b"/>
                <w:sz w:val="20"/>
                <w:szCs w:val="20"/>
                <w:lang w:val="en"/>
              </w:rPr>
              <w:t>Republic of Serbia</w:t>
            </w:r>
          </w:p>
          <w:p w14:paraId="0657A8C5" w14:textId="77777777" w:rsidR="00DD0660" w:rsidRPr="007B0229" w:rsidRDefault="00DD0660" w:rsidP="00DD0660">
            <w:pPr>
              <w:jc w:val="center"/>
              <w:rPr>
                <w:sz w:val="20"/>
                <w:szCs w:val="20"/>
                <w:lang w:val="en-GB" w:eastAsia="pt-PT"/>
              </w:rPr>
            </w:pPr>
            <w:r w:rsidRPr="007B0229">
              <w:rPr>
                <w:rStyle w:val="jlqj4b"/>
                <w:sz w:val="20"/>
                <w:szCs w:val="20"/>
                <w:lang w:val="en"/>
              </w:rPr>
              <w:t>Portugal</w:t>
            </w:r>
          </w:p>
        </w:tc>
        <w:tc>
          <w:tcPr>
            <w:tcW w:w="1843" w:type="dxa"/>
            <w:tcBorders>
              <w:top w:val="single" w:sz="4" w:space="0" w:color="auto"/>
              <w:left w:val="single" w:sz="4" w:space="0" w:color="auto"/>
              <w:bottom w:val="single" w:sz="4" w:space="0" w:color="auto"/>
              <w:right w:val="single" w:sz="4" w:space="0" w:color="auto"/>
            </w:tcBorders>
            <w:vAlign w:val="center"/>
          </w:tcPr>
          <w:p w14:paraId="6BF23D4B" w14:textId="77777777" w:rsidR="00DD0660" w:rsidRPr="007B0229" w:rsidRDefault="00DD0660" w:rsidP="00DD0660">
            <w:pPr>
              <w:jc w:val="center"/>
              <w:rPr>
                <w:sz w:val="20"/>
                <w:szCs w:val="20"/>
                <w:lang w:val="en-GB" w:eastAsia="pt-PT"/>
              </w:rPr>
            </w:pPr>
            <w:r w:rsidRPr="007B0229">
              <w:rPr>
                <w:sz w:val="20"/>
                <w:szCs w:val="20"/>
                <w:lang w:val="en-GB" w:eastAsia="pt-PT"/>
              </w:rPr>
              <w:t>Ljiljana Mićić</w:t>
            </w:r>
          </w:p>
          <w:p w14:paraId="47265B22" w14:textId="77777777" w:rsidR="00DD0660" w:rsidRPr="007B0229" w:rsidRDefault="00DD0660" w:rsidP="00DD0660">
            <w:pPr>
              <w:jc w:val="center"/>
              <w:rPr>
                <w:sz w:val="20"/>
                <w:szCs w:val="20"/>
                <w:lang w:val="en-GB" w:eastAsia="pt-PT"/>
              </w:rPr>
            </w:pPr>
            <w:r w:rsidRPr="007B0229">
              <w:rPr>
                <w:sz w:val="20"/>
                <w:szCs w:val="20"/>
                <w:lang w:val="en-GB" w:eastAsia="pt-PT"/>
              </w:rPr>
              <w:t>Elsa Batista</w:t>
            </w:r>
          </w:p>
        </w:tc>
        <w:tc>
          <w:tcPr>
            <w:tcW w:w="1861" w:type="dxa"/>
            <w:tcBorders>
              <w:top w:val="single" w:sz="4" w:space="0" w:color="auto"/>
              <w:left w:val="single" w:sz="4" w:space="0" w:color="auto"/>
              <w:bottom w:val="single" w:sz="4" w:space="0" w:color="auto"/>
              <w:right w:val="single" w:sz="4" w:space="0" w:color="auto"/>
            </w:tcBorders>
            <w:vAlign w:val="center"/>
          </w:tcPr>
          <w:p w14:paraId="25830EFB" w14:textId="7592DA5E" w:rsidR="00DD0660" w:rsidRPr="007B0229" w:rsidRDefault="00DD0660" w:rsidP="00DD0660">
            <w:pPr>
              <w:jc w:val="center"/>
              <w:rPr>
                <w:sz w:val="20"/>
                <w:szCs w:val="20"/>
                <w:lang w:val="en-GB" w:eastAsia="pt-PT"/>
              </w:rPr>
            </w:pPr>
            <w:r>
              <w:rPr>
                <w:sz w:val="20"/>
                <w:szCs w:val="20"/>
                <w:lang w:val="en-GB" w:eastAsia="pt-PT"/>
              </w:rPr>
              <w:t>March</w:t>
            </w:r>
            <w:r w:rsidRPr="007B0229">
              <w:rPr>
                <w:sz w:val="20"/>
                <w:szCs w:val="20"/>
                <w:lang w:val="en-GB" w:eastAsia="pt-PT"/>
              </w:rPr>
              <w:t xml:space="preserve"> 202</w:t>
            </w:r>
            <w:r>
              <w:rPr>
                <w:sz w:val="20"/>
                <w:szCs w:val="20"/>
                <w:lang w:val="en-GB" w:eastAsia="pt-PT"/>
              </w:rPr>
              <w:t>3</w:t>
            </w:r>
          </w:p>
        </w:tc>
      </w:tr>
    </w:tbl>
    <w:p w14:paraId="2F0C97AC" w14:textId="19D1CCE2" w:rsidR="0085793B" w:rsidRDefault="0085793B" w:rsidP="0085793B">
      <w:pPr>
        <w:pStyle w:val="berschrift1"/>
        <w:numPr>
          <w:ilvl w:val="0"/>
          <w:numId w:val="0"/>
        </w:numPr>
        <w:suppressAutoHyphens w:val="0"/>
        <w:ind w:left="360"/>
        <w:rPr>
          <w:rFonts w:ascii="Times New Roman" w:hAnsi="Times New Roman"/>
          <w:b/>
          <w:sz w:val="28"/>
          <w:szCs w:val="28"/>
          <w:lang w:val="en-GB"/>
        </w:rPr>
      </w:pPr>
      <w:bookmarkStart w:id="9" w:name="_Toc408840653"/>
    </w:p>
    <w:p w14:paraId="20ADC7E1" w14:textId="77777777" w:rsidR="002730A0" w:rsidRPr="002730A0" w:rsidRDefault="002730A0" w:rsidP="002730A0">
      <w:pPr>
        <w:rPr>
          <w:lang w:val="en-GB"/>
        </w:rPr>
      </w:pPr>
    </w:p>
    <w:p w14:paraId="62D47E9E" w14:textId="77777777" w:rsidR="005723BA" w:rsidRPr="005723BA" w:rsidRDefault="005723BA" w:rsidP="005723BA">
      <w:pPr>
        <w:rPr>
          <w:lang w:val="en-GB"/>
        </w:rPr>
      </w:pPr>
    </w:p>
    <w:p w14:paraId="10E72EDF" w14:textId="0A494666" w:rsidR="008A6F53" w:rsidRPr="008A6F53" w:rsidRDefault="008A6F53" w:rsidP="008A6F53">
      <w:pPr>
        <w:pStyle w:val="berschrift1"/>
        <w:numPr>
          <w:ilvl w:val="0"/>
          <w:numId w:val="31"/>
        </w:numPr>
        <w:suppressAutoHyphens w:val="0"/>
        <w:rPr>
          <w:rFonts w:ascii="Times New Roman" w:hAnsi="Times New Roman"/>
          <w:b/>
          <w:sz w:val="28"/>
          <w:szCs w:val="28"/>
          <w:lang w:val="en-GB"/>
        </w:rPr>
      </w:pPr>
      <w:r w:rsidRPr="008A6F53">
        <w:rPr>
          <w:rFonts w:ascii="Times New Roman" w:hAnsi="Times New Roman"/>
          <w:b/>
          <w:sz w:val="28"/>
          <w:szCs w:val="28"/>
          <w:lang w:val="en-GB"/>
        </w:rPr>
        <w:t>Reporting the results</w:t>
      </w:r>
      <w:bookmarkEnd w:id="9"/>
    </w:p>
    <w:p w14:paraId="0FFDCA9A" w14:textId="77777777" w:rsidR="008A6F53" w:rsidRPr="008A6F53" w:rsidRDefault="008A6F53" w:rsidP="008A6F53">
      <w:pPr>
        <w:jc w:val="both"/>
        <w:rPr>
          <w:b/>
          <w:bCs/>
          <w:lang w:val="en-GB"/>
        </w:rPr>
      </w:pPr>
    </w:p>
    <w:p w14:paraId="16522228" w14:textId="1496A4B9" w:rsidR="008A6F53" w:rsidRPr="008A6F53" w:rsidRDefault="008A6F53" w:rsidP="008A6F53">
      <w:pPr>
        <w:tabs>
          <w:tab w:val="left" w:pos="284"/>
        </w:tabs>
        <w:jc w:val="both"/>
        <w:rPr>
          <w:lang w:val="en-GB"/>
        </w:rPr>
      </w:pPr>
      <w:r w:rsidRPr="00EA7480">
        <w:rPr>
          <w:lang w:val="en-GB"/>
        </w:rPr>
        <w:t xml:space="preserve">The results are to be reported to the pilot institute at least </w:t>
      </w:r>
      <w:r w:rsidR="006A5391" w:rsidRPr="00EA7480">
        <w:rPr>
          <w:lang w:val="en-GB"/>
        </w:rPr>
        <w:t>5 weeks</w:t>
      </w:r>
      <w:r w:rsidRPr="00EA7480">
        <w:rPr>
          <w:lang w:val="en-GB"/>
        </w:rPr>
        <w:t xml:space="preserve"> after the measurements of the respective participants were completed. </w:t>
      </w:r>
    </w:p>
    <w:p w14:paraId="67F51273" w14:textId="19E2CF31" w:rsidR="008A6F53" w:rsidRPr="008A6F53" w:rsidRDefault="002B4D54" w:rsidP="008A6F53">
      <w:pPr>
        <w:tabs>
          <w:tab w:val="left" w:pos="284"/>
        </w:tabs>
        <w:jc w:val="both"/>
        <w:rPr>
          <w:lang w:val="en-GB"/>
        </w:rPr>
      </w:pPr>
      <w:r>
        <w:rPr>
          <w:lang w:val="en-GB"/>
        </w:rPr>
        <w:t>T</w:t>
      </w:r>
      <w:r w:rsidR="00926E01">
        <w:rPr>
          <w:lang w:val="en-GB"/>
        </w:rPr>
        <w:t xml:space="preserve">hree </w:t>
      </w:r>
      <w:r w:rsidR="008A6F53" w:rsidRPr="008A6F53">
        <w:rPr>
          <w:lang w:val="en-GB"/>
        </w:rPr>
        <w:t>excel spreadsheet</w:t>
      </w:r>
      <w:r>
        <w:rPr>
          <w:lang w:val="en-GB"/>
        </w:rPr>
        <w:t>s</w:t>
      </w:r>
      <w:r w:rsidR="008A6F53" w:rsidRPr="008A6F53">
        <w:rPr>
          <w:lang w:val="en-GB"/>
        </w:rPr>
        <w:t xml:space="preserve"> will be supplie</w:t>
      </w:r>
      <w:r w:rsidR="00926E01">
        <w:rPr>
          <w:lang w:val="en-GB"/>
        </w:rPr>
        <w:t>d - see Form sheet Micropipette</w:t>
      </w:r>
      <w:r w:rsidR="008A6F53" w:rsidRPr="008A6F53">
        <w:rPr>
          <w:lang w:val="en-GB"/>
        </w:rPr>
        <w:t>.xls</w:t>
      </w:r>
      <w:r w:rsidR="00926E01">
        <w:rPr>
          <w:lang w:val="en-GB"/>
        </w:rPr>
        <w:t xml:space="preserve">, </w:t>
      </w:r>
      <w:r w:rsidR="00926E01" w:rsidRPr="008A6F53">
        <w:rPr>
          <w:lang w:val="en-GB"/>
        </w:rPr>
        <w:t xml:space="preserve">Form sheet </w:t>
      </w:r>
      <w:r w:rsidR="00926E01">
        <w:rPr>
          <w:lang w:val="en-GB"/>
        </w:rPr>
        <w:t>Piston burette</w:t>
      </w:r>
      <w:r w:rsidR="00926E01" w:rsidRPr="008A6F53">
        <w:rPr>
          <w:lang w:val="en-GB"/>
        </w:rPr>
        <w:t>.xls</w:t>
      </w:r>
      <w:r w:rsidR="00926E01">
        <w:rPr>
          <w:lang w:val="en-GB"/>
        </w:rPr>
        <w:t xml:space="preserve"> and </w:t>
      </w:r>
      <w:r w:rsidR="00926E01" w:rsidRPr="008A6F53">
        <w:rPr>
          <w:lang w:val="en-GB"/>
        </w:rPr>
        <w:t xml:space="preserve">Form sheet </w:t>
      </w:r>
      <w:r w:rsidR="00926E01">
        <w:rPr>
          <w:lang w:val="en-GB"/>
        </w:rPr>
        <w:t>Glass syringe</w:t>
      </w:r>
      <w:r w:rsidR="00926E01" w:rsidRPr="008A6F53">
        <w:rPr>
          <w:lang w:val="en-GB"/>
        </w:rPr>
        <w:t>.xls</w:t>
      </w:r>
      <w:r w:rsidR="008A6F53" w:rsidRPr="008A6F53">
        <w:rPr>
          <w:lang w:val="en-GB"/>
        </w:rPr>
        <w:t xml:space="preserve"> - for the presentation of the measurement results, uncertainty components, data for ambient conditions and traceability of the reference standard.</w:t>
      </w:r>
    </w:p>
    <w:p w14:paraId="3FD1AF47" w14:textId="77777777" w:rsidR="008A6F53" w:rsidRPr="008A6F53" w:rsidRDefault="008A6F53" w:rsidP="008A6F53">
      <w:pPr>
        <w:tabs>
          <w:tab w:val="left" w:pos="284"/>
        </w:tabs>
        <w:jc w:val="both"/>
        <w:rPr>
          <w:lang w:val="en-GB"/>
        </w:rPr>
      </w:pPr>
      <w:r w:rsidRPr="008A6F53">
        <w:rPr>
          <w:lang w:val="en-GB"/>
        </w:rPr>
        <w:t>All observations which might be important for the interpretation of the results should be reported.</w:t>
      </w:r>
    </w:p>
    <w:p w14:paraId="6A3E070A" w14:textId="77777777" w:rsidR="008A6F53" w:rsidRPr="008A6F53" w:rsidRDefault="008A6F53" w:rsidP="008A6F53">
      <w:pPr>
        <w:tabs>
          <w:tab w:val="left" w:pos="284"/>
        </w:tabs>
        <w:jc w:val="both"/>
        <w:rPr>
          <w:lang w:val="en-GB"/>
        </w:rPr>
      </w:pPr>
      <w:r w:rsidRPr="008A6F53">
        <w:rPr>
          <w:lang w:val="en-GB"/>
        </w:rPr>
        <w:t>It is mandatory to send the results in “xls”- and “pdf”-format.</w:t>
      </w:r>
    </w:p>
    <w:p w14:paraId="68A0F913" w14:textId="0FBBD186" w:rsidR="008A6F53" w:rsidRDefault="008A6F53" w:rsidP="008A6F53">
      <w:pPr>
        <w:tabs>
          <w:tab w:val="left" w:pos="284"/>
        </w:tabs>
        <w:jc w:val="both"/>
        <w:rPr>
          <w:lang w:val="en-GB"/>
        </w:rPr>
      </w:pPr>
    </w:p>
    <w:p w14:paraId="3361BA54" w14:textId="77777777" w:rsidR="0085793B" w:rsidRPr="008A6F53" w:rsidRDefault="0085793B" w:rsidP="008A6F53">
      <w:pPr>
        <w:tabs>
          <w:tab w:val="left" w:pos="284"/>
        </w:tabs>
        <w:jc w:val="both"/>
        <w:rPr>
          <w:lang w:val="en-GB"/>
        </w:rPr>
      </w:pPr>
    </w:p>
    <w:p w14:paraId="0DC004D0" w14:textId="77777777" w:rsidR="008A6F53" w:rsidRDefault="008A6F53" w:rsidP="008A6F53">
      <w:pPr>
        <w:pStyle w:val="berschrift1"/>
        <w:numPr>
          <w:ilvl w:val="0"/>
          <w:numId w:val="31"/>
        </w:numPr>
        <w:suppressAutoHyphens w:val="0"/>
        <w:rPr>
          <w:rFonts w:ascii="Times New Roman" w:hAnsi="Times New Roman"/>
          <w:b/>
          <w:sz w:val="28"/>
          <w:szCs w:val="28"/>
          <w:lang w:val="en-GB"/>
        </w:rPr>
      </w:pPr>
      <w:bookmarkStart w:id="10" w:name="_Toc408840654"/>
      <w:r w:rsidRPr="008A6F53">
        <w:rPr>
          <w:rFonts w:ascii="Times New Roman" w:hAnsi="Times New Roman"/>
          <w:b/>
          <w:sz w:val="28"/>
          <w:szCs w:val="28"/>
          <w:lang w:val="en-GB"/>
        </w:rPr>
        <w:t>Determination of the reference value</w:t>
      </w:r>
      <w:bookmarkEnd w:id="10"/>
    </w:p>
    <w:p w14:paraId="1A8561BB" w14:textId="77777777" w:rsidR="00B40153" w:rsidRPr="00B40153" w:rsidRDefault="00B40153" w:rsidP="00B40153">
      <w:pPr>
        <w:rPr>
          <w:lang w:val="en-GB"/>
        </w:rPr>
      </w:pPr>
    </w:p>
    <w:p w14:paraId="0A02F5F7" w14:textId="723A0780" w:rsidR="008A6F53" w:rsidRDefault="008A6F53" w:rsidP="008A6F53">
      <w:pPr>
        <w:tabs>
          <w:tab w:val="left" w:pos="284"/>
        </w:tabs>
        <w:jc w:val="both"/>
        <w:rPr>
          <w:lang w:val="en-GB"/>
        </w:rPr>
      </w:pPr>
      <w:r w:rsidRPr="008A6F53">
        <w:rPr>
          <w:lang w:val="en-GB"/>
        </w:rPr>
        <w:t xml:space="preserve">The reference value corresponds to the weighted mean of all participants under consideration of outliers. The methodical approach from Cox (see </w:t>
      </w:r>
      <w:r w:rsidR="00894A32">
        <w:rPr>
          <w:lang w:val="en-GB"/>
        </w:rPr>
        <w:t>M</w:t>
      </w:r>
      <w:r w:rsidRPr="008A6F53">
        <w:rPr>
          <w:lang w:val="en-GB"/>
        </w:rPr>
        <w:t>etrologia 2002) according to chapter A will be applied. As performance criteria the normalized error will be applied.</w:t>
      </w:r>
    </w:p>
    <w:p w14:paraId="767B871A" w14:textId="6697346B" w:rsidR="00A2766B" w:rsidRDefault="00A2766B" w:rsidP="008A6F53">
      <w:pPr>
        <w:tabs>
          <w:tab w:val="left" w:pos="284"/>
        </w:tabs>
        <w:jc w:val="both"/>
        <w:rPr>
          <w:lang w:val="en-GB"/>
        </w:rPr>
      </w:pPr>
    </w:p>
    <w:p w14:paraId="51C2D924" w14:textId="77777777" w:rsidR="005723BA" w:rsidRDefault="005723BA" w:rsidP="008A6F53">
      <w:pPr>
        <w:tabs>
          <w:tab w:val="left" w:pos="284"/>
        </w:tabs>
        <w:jc w:val="both"/>
        <w:rPr>
          <w:lang w:val="en-GB"/>
        </w:rPr>
      </w:pPr>
    </w:p>
    <w:p w14:paraId="730ED50B" w14:textId="77777777" w:rsidR="00A2766B" w:rsidRDefault="00A2766B" w:rsidP="008A6F53">
      <w:pPr>
        <w:tabs>
          <w:tab w:val="left" w:pos="284"/>
        </w:tabs>
        <w:jc w:val="both"/>
        <w:rPr>
          <w:lang w:val="en-GB"/>
        </w:rPr>
      </w:pPr>
    </w:p>
    <w:p w14:paraId="497F326F" w14:textId="77777777" w:rsidR="008A6F53" w:rsidRPr="008A6F53" w:rsidRDefault="008A6F53" w:rsidP="008A6F53">
      <w:pPr>
        <w:pStyle w:val="berschrift1"/>
        <w:numPr>
          <w:ilvl w:val="0"/>
          <w:numId w:val="31"/>
        </w:numPr>
        <w:suppressAutoHyphens w:val="0"/>
        <w:rPr>
          <w:rFonts w:ascii="Times New Roman" w:hAnsi="Times New Roman"/>
          <w:b/>
          <w:sz w:val="28"/>
          <w:szCs w:val="28"/>
          <w:lang w:val="en-GB"/>
        </w:rPr>
      </w:pPr>
      <w:r w:rsidRPr="008A6F53">
        <w:rPr>
          <w:rFonts w:ascii="Times New Roman" w:hAnsi="Times New Roman"/>
          <w:b/>
          <w:sz w:val="28"/>
          <w:szCs w:val="28"/>
          <w:lang w:val="en-GB"/>
        </w:rPr>
        <w:t>Evaluation of comparison measurement</w:t>
      </w:r>
      <w:r w:rsidR="009D4EA4">
        <w:rPr>
          <w:rFonts w:ascii="Times New Roman" w:hAnsi="Times New Roman"/>
          <w:b/>
          <w:sz w:val="28"/>
          <w:szCs w:val="28"/>
          <w:lang w:val="en-GB"/>
        </w:rPr>
        <w:t>s</w:t>
      </w:r>
    </w:p>
    <w:p w14:paraId="2FBEAD35" w14:textId="77777777" w:rsidR="001C6101" w:rsidRDefault="001C6101" w:rsidP="001C6101">
      <w:pPr>
        <w:jc w:val="both"/>
        <w:rPr>
          <w:lang w:val="en-US"/>
        </w:rPr>
      </w:pPr>
    </w:p>
    <w:p w14:paraId="41079EC6" w14:textId="77777777" w:rsidR="008A6F53" w:rsidRPr="008A6F53" w:rsidRDefault="008A6F53" w:rsidP="001C6101">
      <w:pPr>
        <w:jc w:val="both"/>
        <w:rPr>
          <w:lang w:val="en-US"/>
        </w:rPr>
      </w:pPr>
      <w:r w:rsidRPr="008A6F53">
        <w:rPr>
          <w:lang w:val="en-US"/>
        </w:rPr>
        <w:t xml:space="preserve">In order to compare the results the value of </w:t>
      </w:r>
      <w:r w:rsidRPr="008A6F53">
        <w:rPr>
          <w:b/>
          <w:i/>
          <w:lang w:val="en-US"/>
        </w:rPr>
        <w:t>E</w:t>
      </w:r>
      <w:r w:rsidRPr="008A6F53">
        <w:rPr>
          <w:b/>
          <w:i/>
          <w:vertAlign w:val="subscript"/>
          <w:lang w:val="en-US"/>
        </w:rPr>
        <w:t>n</w:t>
      </w:r>
      <w:r w:rsidR="001C6101">
        <w:rPr>
          <w:lang w:val="en-US"/>
        </w:rPr>
        <w:t xml:space="preserve"> will be</w:t>
      </w:r>
      <w:r w:rsidRPr="008A6F53">
        <w:rPr>
          <w:lang w:val="en-US"/>
        </w:rPr>
        <w:t xml:space="preserve"> calculated. This value represents the deviation between the measuring results of the participating laboratory and the pilot laboratory under consideration of the measuring uncertainty. For acceptable measurements the value  of |</w:t>
      </w:r>
      <w:r w:rsidRPr="008A6F53">
        <w:rPr>
          <w:b/>
          <w:i/>
          <w:lang w:val="en-US"/>
        </w:rPr>
        <w:t>E</w:t>
      </w:r>
      <w:r w:rsidRPr="008A6F53">
        <w:rPr>
          <w:b/>
          <w:i/>
          <w:vertAlign w:val="subscript"/>
          <w:lang w:val="en-US"/>
        </w:rPr>
        <w:t>n</w:t>
      </w:r>
      <w:r w:rsidRPr="008A6F53">
        <w:rPr>
          <w:lang w:val="en-US"/>
        </w:rPr>
        <w:t>| must be less than 1.</w:t>
      </w:r>
    </w:p>
    <w:p w14:paraId="5C62E792" w14:textId="77777777" w:rsidR="008A6F53" w:rsidRPr="008A6F53" w:rsidRDefault="0002699F" w:rsidP="008A6F53">
      <w:pPr>
        <w:spacing w:line="360" w:lineRule="auto"/>
        <w:jc w:val="both"/>
        <w:rPr>
          <w:lang w:val="en-US"/>
        </w:rPr>
      </w:pPr>
      <w:r>
        <w:rPr>
          <w:noProof/>
          <w:lang w:eastAsia="de-DE"/>
        </w:rPr>
        <w:object w:dxaOrig="1440" w:dyaOrig="1440" w14:anchorId="4F4136EA">
          <v:shape id="_x0000_s1026" type="#_x0000_t75" style="position:absolute;left:0;text-align:left;margin-left:174.85pt;margin-top:2.55pt;width:110pt;height:41pt;z-index:251658240" fillcolor="#f8f8f8" strokecolor="lime">
            <v:fill color2="#33f" rotate="t"/>
            <v:imagedata r:id="rId39" o:title=""/>
            <v:shadow color="black"/>
          </v:shape>
          <o:OLEObject Type="Embed" ProgID="Equation.DSMT4" ShapeID="_x0000_s1026" DrawAspect="Content" ObjectID="_1713604915" r:id="rId40"/>
        </w:object>
      </w:r>
    </w:p>
    <w:p w14:paraId="595ABD7B" w14:textId="5B8EC868" w:rsidR="008A6F53" w:rsidRPr="008A6F53" w:rsidRDefault="008A6F53" w:rsidP="008A6F53">
      <w:pPr>
        <w:spacing w:line="360" w:lineRule="auto"/>
        <w:jc w:val="both"/>
        <w:rPr>
          <w:lang w:val="en-US"/>
        </w:rPr>
      </w:pPr>
      <w:r w:rsidRPr="008A6F53">
        <w:rPr>
          <w:lang w:val="en-US"/>
        </w:rPr>
        <w:tab/>
      </w:r>
      <w:r w:rsidRPr="008A6F53">
        <w:rPr>
          <w:lang w:val="en-US"/>
        </w:rPr>
        <w:tab/>
      </w:r>
      <w:r w:rsidRPr="008A6F53">
        <w:rPr>
          <w:lang w:val="en-US"/>
        </w:rPr>
        <w:tab/>
      </w:r>
      <w:r w:rsidRPr="008A6F53">
        <w:rPr>
          <w:lang w:val="en-US"/>
        </w:rPr>
        <w:tab/>
      </w:r>
      <w:r w:rsidRPr="008A6F53">
        <w:rPr>
          <w:lang w:val="en-US"/>
        </w:rPr>
        <w:tab/>
      </w:r>
      <w:r w:rsidRPr="008A6F53">
        <w:rPr>
          <w:lang w:val="en-US"/>
        </w:rPr>
        <w:tab/>
      </w:r>
      <w:r w:rsidRPr="008A6F53">
        <w:rPr>
          <w:lang w:val="en-US"/>
        </w:rPr>
        <w:tab/>
      </w:r>
      <w:r w:rsidRPr="008A6F53">
        <w:rPr>
          <w:lang w:val="en-US"/>
        </w:rPr>
        <w:tab/>
      </w:r>
      <w:r w:rsidRPr="008A6F53">
        <w:rPr>
          <w:lang w:val="en-US"/>
        </w:rPr>
        <w:tab/>
      </w:r>
      <w:r w:rsidR="0031597C">
        <w:rPr>
          <w:lang w:val="en-US"/>
        </w:rPr>
        <w:t xml:space="preserve">                          (3</w:t>
      </w:r>
      <w:r w:rsidRPr="008A6F53">
        <w:rPr>
          <w:lang w:val="en-US"/>
        </w:rPr>
        <w:t>)</w:t>
      </w:r>
    </w:p>
    <w:p w14:paraId="0923F1AD" w14:textId="77777777" w:rsidR="008A6F53" w:rsidRPr="008A6F53" w:rsidRDefault="008A6F53" w:rsidP="00AE12E0">
      <w:pPr>
        <w:jc w:val="both"/>
        <w:rPr>
          <w:lang w:val="en-US"/>
        </w:rPr>
      </w:pPr>
    </w:p>
    <w:p w14:paraId="42FB3318" w14:textId="77777777" w:rsidR="008A6F53" w:rsidRPr="008A6F53" w:rsidRDefault="008A6F53" w:rsidP="00AE12E0">
      <w:pPr>
        <w:jc w:val="both"/>
        <w:rPr>
          <w:lang w:val="en-US"/>
        </w:rPr>
      </w:pPr>
      <w:r w:rsidRPr="008A6F53">
        <w:rPr>
          <w:b/>
          <w:i/>
          <w:lang w:val="en-US"/>
        </w:rPr>
        <w:lastRenderedPageBreak/>
        <w:t>x</w:t>
      </w:r>
      <w:r w:rsidRPr="008A6F53">
        <w:rPr>
          <w:b/>
          <w:i/>
          <w:vertAlign w:val="subscript"/>
          <w:lang w:val="en-US"/>
        </w:rPr>
        <w:t>lab</w:t>
      </w:r>
      <w:r w:rsidRPr="008A6F53">
        <w:rPr>
          <w:lang w:val="en-US"/>
        </w:rPr>
        <w:t>:</w:t>
      </w:r>
      <w:r w:rsidRPr="008A6F53">
        <w:rPr>
          <w:lang w:val="en-US"/>
        </w:rPr>
        <w:tab/>
        <w:t>Measured value of the participating laboratories;</w:t>
      </w:r>
    </w:p>
    <w:p w14:paraId="39E3F0DE" w14:textId="77777777" w:rsidR="008A6F53" w:rsidRPr="008A6F53" w:rsidRDefault="008A6F53" w:rsidP="00AE12E0">
      <w:pPr>
        <w:jc w:val="both"/>
        <w:rPr>
          <w:lang w:val="en-US"/>
        </w:rPr>
      </w:pPr>
      <w:r w:rsidRPr="008A6F53">
        <w:rPr>
          <w:b/>
          <w:i/>
          <w:lang w:val="en-US"/>
        </w:rPr>
        <w:t>x</w:t>
      </w:r>
      <w:r w:rsidRPr="008A6F53">
        <w:rPr>
          <w:b/>
          <w:i/>
          <w:vertAlign w:val="subscript"/>
          <w:lang w:val="en-US"/>
        </w:rPr>
        <w:t>ref</w:t>
      </w:r>
      <w:r w:rsidRPr="008A6F53">
        <w:rPr>
          <w:lang w:val="en-US"/>
        </w:rPr>
        <w:t xml:space="preserve">: </w:t>
      </w:r>
      <w:r w:rsidRPr="008A6F53">
        <w:rPr>
          <w:lang w:val="en-US"/>
        </w:rPr>
        <w:tab/>
        <w:t>Reference value / weighted mean;</w:t>
      </w:r>
    </w:p>
    <w:p w14:paraId="789C439F" w14:textId="77777777" w:rsidR="008A6F53" w:rsidRPr="008A6F53" w:rsidRDefault="008A6F53" w:rsidP="00AE12E0">
      <w:pPr>
        <w:jc w:val="both"/>
        <w:rPr>
          <w:lang w:val="en-US"/>
        </w:rPr>
      </w:pPr>
      <w:r w:rsidRPr="008A6F53">
        <w:rPr>
          <w:b/>
          <w:i/>
          <w:lang w:val="en-US"/>
        </w:rPr>
        <w:t>U</w:t>
      </w:r>
      <w:r w:rsidRPr="008A6F53">
        <w:rPr>
          <w:b/>
          <w:i/>
          <w:vertAlign w:val="subscript"/>
          <w:lang w:val="en-US"/>
        </w:rPr>
        <w:t>lab</w:t>
      </w:r>
      <w:r w:rsidRPr="008A6F53">
        <w:rPr>
          <w:lang w:val="en-US"/>
        </w:rPr>
        <w:t>:</w:t>
      </w:r>
      <w:r w:rsidRPr="008A6F53">
        <w:rPr>
          <w:lang w:val="en-US"/>
        </w:rPr>
        <w:tab/>
        <w:t xml:space="preserve">Expanded </w:t>
      </w:r>
      <w:r w:rsidR="008A22AA">
        <w:rPr>
          <w:lang w:val="en-US"/>
        </w:rPr>
        <w:t>measurement u</w:t>
      </w:r>
      <w:r w:rsidRPr="008A6F53">
        <w:rPr>
          <w:lang w:val="en-US"/>
        </w:rPr>
        <w:t>ncertainty of participating laboratories;</w:t>
      </w:r>
    </w:p>
    <w:p w14:paraId="1DDB15D6" w14:textId="77777777" w:rsidR="008A6F53" w:rsidRPr="008A6F53" w:rsidRDefault="008A6F53" w:rsidP="00AE12E0">
      <w:pPr>
        <w:jc w:val="both"/>
        <w:rPr>
          <w:lang w:val="en-US"/>
        </w:rPr>
      </w:pPr>
      <w:r w:rsidRPr="008A6F53">
        <w:rPr>
          <w:b/>
          <w:i/>
          <w:lang w:val="en-US"/>
        </w:rPr>
        <w:t>U</w:t>
      </w:r>
      <w:r w:rsidRPr="008A6F53">
        <w:rPr>
          <w:b/>
          <w:i/>
          <w:vertAlign w:val="subscript"/>
          <w:lang w:val="en-US"/>
        </w:rPr>
        <w:t>ref</w:t>
      </w:r>
      <w:r w:rsidRPr="008A6F53">
        <w:rPr>
          <w:lang w:val="en-US"/>
        </w:rPr>
        <w:t>:</w:t>
      </w:r>
      <w:r w:rsidRPr="008A6F53">
        <w:rPr>
          <w:lang w:val="en-US"/>
        </w:rPr>
        <w:tab/>
        <w:t xml:space="preserve">Expanded </w:t>
      </w:r>
      <w:r w:rsidR="008A22AA">
        <w:rPr>
          <w:lang w:val="en-US"/>
        </w:rPr>
        <w:t>measurement u</w:t>
      </w:r>
      <w:r w:rsidRPr="008A6F53">
        <w:rPr>
          <w:lang w:val="en-US"/>
        </w:rPr>
        <w:t>ncertainty of the reference value.</w:t>
      </w:r>
    </w:p>
    <w:p w14:paraId="78E17BF2" w14:textId="77777777" w:rsidR="008A6F53" w:rsidRPr="008A6F53" w:rsidRDefault="008A6F53" w:rsidP="00AE12E0">
      <w:pPr>
        <w:spacing w:before="120" w:after="120"/>
        <w:jc w:val="both"/>
        <w:rPr>
          <w:lang w:val="en-US"/>
        </w:rPr>
      </w:pPr>
      <w:r w:rsidRPr="008A6F53">
        <w:rPr>
          <w:lang w:val="en-US"/>
        </w:rPr>
        <w:t xml:space="preserve">The following criteria apply to the acceptance of the measurement results in the context of the comparison measurement:  </w:t>
      </w:r>
    </w:p>
    <w:p w14:paraId="7D5CDE82" w14:textId="77777777" w:rsidR="008A6F53" w:rsidRPr="008A6F53" w:rsidRDefault="008A6F53" w:rsidP="00AE12E0">
      <w:pPr>
        <w:pStyle w:val="Listenabsatz"/>
        <w:numPr>
          <w:ilvl w:val="0"/>
          <w:numId w:val="35"/>
        </w:numPr>
        <w:suppressAutoHyphens w:val="0"/>
        <w:ind w:left="714" w:hanging="357"/>
        <w:jc w:val="both"/>
      </w:pPr>
      <w:r w:rsidRPr="008A6F53">
        <w:t>|</w:t>
      </w:r>
      <w:r w:rsidRPr="008A6F53">
        <w:rPr>
          <w:b/>
          <w:i/>
        </w:rPr>
        <w:t>E</w:t>
      </w:r>
      <w:r w:rsidRPr="008A6F53">
        <w:rPr>
          <w:b/>
          <w:i/>
          <w:vertAlign w:val="subscript"/>
        </w:rPr>
        <w:t>n</w:t>
      </w:r>
      <w:r w:rsidRPr="008A6F53">
        <w:t>| ≤ 1 comparison</w:t>
      </w:r>
      <w:r w:rsidR="00126FF7">
        <w:t xml:space="preserve"> </w:t>
      </w:r>
      <w:r w:rsidRPr="008A6F53">
        <w:t>measurement</w:t>
      </w:r>
      <w:r w:rsidR="00126FF7">
        <w:t xml:space="preserve"> </w:t>
      </w:r>
      <w:r w:rsidRPr="008A6F53">
        <w:t>passed;</w:t>
      </w:r>
    </w:p>
    <w:p w14:paraId="6ED11B22" w14:textId="77777777" w:rsidR="008A6F53" w:rsidRDefault="008A6F53" w:rsidP="00AE12E0">
      <w:pPr>
        <w:pStyle w:val="Listenabsatz"/>
        <w:numPr>
          <w:ilvl w:val="0"/>
          <w:numId w:val="35"/>
        </w:numPr>
        <w:suppressAutoHyphens w:val="0"/>
        <w:ind w:left="714" w:hanging="357"/>
        <w:jc w:val="both"/>
      </w:pPr>
      <w:r w:rsidRPr="008A6F53">
        <w:t>|</w:t>
      </w:r>
      <w:r w:rsidRPr="008A6F53">
        <w:rPr>
          <w:b/>
          <w:i/>
        </w:rPr>
        <w:t>E</w:t>
      </w:r>
      <w:r w:rsidRPr="008A6F53">
        <w:rPr>
          <w:b/>
          <w:i/>
          <w:vertAlign w:val="subscript"/>
        </w:rPr>
        <w:t>n</w:t>
      </w:r>
      <w:r w:rsidRPr="008A6F53">
        <w:t>| &gt; 1 comparison</w:t>
      </w:r>
      <w:r w:rsidR="00126FF7">
        <w:t xml:space="preserve"> </w:t>
      </w:r>
      <w:r w:rsidRPr="008A6F53">
        <w:t>measurement</w:t>
      </w:r>
      <w:r w:rsidR="00126FF7">
        <w:t xml:space="preserve"> </w:t>
      </w:r>
      <w:r w:rsidRPr="008A6F53">
        <w:t>failed.</w:t>
      </w:r>
    </w:p>
    <w:p w14:paraId="670AD592" w14:textId="77777777" w:rsidR="00863F51" w:rsidRPr="008A6F53" w:rsidRDefault="00863F51" w:rsidP="00863F51">
      <w:pPr>
        <w:pStyle w:val="Listenabsatz"/>
        <w:suppressAutoHyphens w:val="0"/>
        <w:ind w:left="714"/>
        <w:jc w:val="both"/>
      </w:pPr>
    </w:p>
    <w:p w14:paraId="25B0235F" w14:textId="77777777" w:rsidR="008A6F53" w:rsidRPr="008A6F53" w:rsidRDefault="008A6F53" w:rsidP="008A6F53">
      <w:pPr>
        <w:jc w:val="both"/>
        <w:rPr>
          <w:b/>
          <w:lang w:val="en-GB"/>
        </w:rPr>
      </w:pPr>
    </w:p>
    <w:p w14:paraId="7149CB7A" w14:textId="77777777" w:rsidR="008A6F53" w:rsidRPr="008A6F53" w:rsidRDefault="008A6F53" w:rsidP="008A6F53">
      <w:pPr>
        <w:pStyle w:val="berschrift1"/>
        <w:numPr>
          <w:ilvl w:val="0"/>
          <w:numId w:val="31"/>
        </w:numPr>
        <w:suppressAutoHyphens w:val="0"/>
        <w:rPr>
          <w:rFonts w:ascii="Times New Roman" w:hAnsi="Times New Roman"/>
          <w:b/>
          <w:sz w:val="28"/>
          <w:szCs w:val="28"/>
          <w:lang w:val="en-GB"/>
        </w:rPr>
      </w:pPr>
      <w:bookmarkStart w:id="11" w:name="_Toc408840655"/>
      <w:r w:rsidRPr="008A6F53">
        <w:rPr>
          <w:rFonts w:ascii="Times New Roman" w:hAnsi="Times New Roman"/>
          <w:b/>
          <w:sz w:val="28"/>
          <w:szCs w:val="28"/>
          <w:lang w:val="en-GB"/>
        </w:rPr>
        <w:t>References</w:t>
      </w:r>
      <w:bookmarkEnd w:id="11"/>
    </w:p>
    <w:p w14:paraId="370FEA9A" w14:textId="77777777" w:rsidR="008A6F53" w:rsidRPr="008A6F53" w:rsidRDefault="008A6F53" w:rsidP="008A6F53">
      <w:pPr>
        <w:pStyle w:val="Textkrper"/>
        <w:rPr>
          <w:rFonts w:cs="Times New Roman"/>
        </w:rPr>
      </w:pPr>
    </w:p>
    <w:p w14:paraId="78A7E358" w14:textId="77777777" w:rsidR="00F32A32" w:rsidRDefault="00E607D0" w:rsidP="00DD13B6">
      <w:pPr>
        <w:pStyle w:val="Textkrper"/>
        <w:numPr>
          <w:ilvl w:val="0"/>
          <w:numId w:val="32"/>
        </w:numPr>
        <w:suppressAutoHyphens w:val="0"/>
        <w:ind w:left="357" w:hanging="357"/>
        <w:jc w:val="left"/>
        <w:rPr>
          <w:rFonts w:cs="Times New Roman"/>
        </w:rPr>
      </w:pPr>
      <w:r w:rsidRPr="008A6F53">
        <w:rPr>
          <w:rFonts w:cs="Times New Roman"/>
        </w:rPr>
        <w:t>ISO 8655-1/2/</w:t>
      </w:r>
      <w:r w:rsidR="00510275">
        <w:rPr>
          <w:rFonts w:cs="Times New Roman"/>
        </w:rPr>
        <w:t>3/</w:t>
      </w:r>
      <w:r w:rsidRPr="008A6F53">
        <w:rPr>
          <w:rFonts w:cs="Times New Roman"/>
        </w:rPr>
        <w:t>6:2002, Piston-operated volumetric apparatus;</w:t>
      </w:r>
      <w:r w:rsidR="00F32A32" w:rsidRPr="00F32A32">
        <w:rPr>
          <w:rFonts w:cs="Times New Roman"/>
        </w:rPr>
        <w:t xml:space="preserve"> </w:t>
      </w:r>
    </w:p>
    <w:p w14:paraId="5BC99928" w14:textId="77777777" w:rsidR="00E607D0" w:rsidRPr="00F32A32" w:rsidRDefault="00F32A32" w:rsidP="00DD13B6">
      <w:pPr>
        <w:pStyle w:val="Textkrper"/>
        <w:numPr>
          <w:ilvl w:val="0"/>
          <w:numId w:val="32"/>
        </w:numPr>
        <w:suppressAutoHyphens w:val="0"/>
        <w:ind w:left="357" w:hanging="357"/>
        <w:jc w:val="left"/>
        <w:rPr>
          <w:rFonts w:cs="Times New Roman"/>
        </w:rPr>
      </w:pPr>
      <w:r w:rsidRPr="008A6F53">
        <w:rPr>
          <w:rFonts w:cs="Times New Roman"/>
        </w:rPr>
        <w:t>ISO 4787:2010; Laboratory glassware – Volumetric glassware – Methods for use and testing of capacity;</w:t>
      </w:r>
      <w:r w:rsidRPr="00E607D0">
        <w:rPr>
          <w:rFonts w:cs="Times New Roman"/>
          <w:lang w:val="en-US"/>
        </w:rPr>
        <w:t xml:space="preserve"> </w:t>
      </w:r>
    </w:p>
    <w:p w14:paraId="60058CD7" w14:textId="77777777" w:rsidR="00C37A94" w:rsidRPr="00E607D0" w:rsidRDefault="00C37A94" w:rsidP="00DD13B6">
      <w:pPr>
        <w:pStyle w:val="Textkrper"/>
        <w:numPr>
          <w:ilvl w:val="0"/>
          <w:numId w:val="32"/>
        </w:numPr>
        <w:suppressAutoHyphens w:val="0"/>
        <w:ind w:left="357" w:hanging="357"/>
        <w:jc w:val="left"/>
        <w:rPr>
          <w:rFonts w:cs="Times New Roman"/>
        </w:rPr>
      </w:pPr>
      <w:r>
        <w:rPr>
          <w:rFonts w:cs="Times New Roman"/>
        </w:rPr>
        <w:t>ASTM E542:2000 – Standard practice for calibration of laboratory volumetric apparatus;</w:t>
      </w:r>
    </w:p>
    <w:p w14:paraId="4FF8F0DE" w14:textId="77777777" w:rsidR="00817789" w:rsidRPr="00E607D0" w:rsidRDefault="00817789" w:rsidP="00DD13B6">
      <w:pPr>
        <w:numPr>
          <w:ilvl w:val="0"/>
          <w:numId w:val="32"/>
        </w:numPr>
        <w:suppressAutoHyphens w:val="0"/>
        <w:ind w:left="357" w:hanging="357"/>
        <w:jc w:val="both"/>
        <w:rPr>
          <w:lang w:val="en-GB"/>
        </w:rPr>
      </w:pPr>
      <w:r>
        <w:rPr>
          <w:lang w:val="en-GB"/>
        </w:rPr>
        <w:t>G</w:t>
      </w:r>
      <w:r w:rsidRPr="008A6F53">
        <w:rPr>
          <w:lang w:val="en-GB"/>
        </w:rPr>
        <w:t>uide</w:t>
      </w:r>
      <w:r>
        <w:rPr>
          <w:lang w:val="en-GB"/>
        </w:rPr>
        <w:t>line DKD-R 8-1; C</w:t>
      </w:r>
      <w:r w:rsidRPr="008A6F53">
        <w:rPr>
          <w:lang w:val="en-GB"/>
        </w:rPr>
        <w:t>alibration of piston</w:t>
      </w:r>
      <w:r>
        <w:rPr>
          <w:lang w:val="en-GB"/>
        </w:rPr>
        <w:t>-operated pipettes with air cushion</w:t>
      </w:r>
      <w:r w:rsidRPr="008A6F53">
        <w:rPr>
          <w:lang w:val="en-GB"/>
        </w:rPr>
        <w:t xml:space="preserve">, </w:t>
      </w:r>
      <w:r>
        <w:rPr>
          <w:lang w:val="en-GB"/>
        </w:rPr>
        <w:t>12/</w:t>
      </w:r>
      <w:r w:rsidRPr="008A6F53">
        <w:rPr>
          <w:lang w:val="en-GB"/>
        </w:rPr>
        <w:t>2011;</w:t>
      </w:r>
    </w:p>
    <w:p w14:paraId="1C3D498B" w14:textId="77777777" w:rsidR="00817789" w:rsidRPr="00817789" w:rsidRDefault="00817789" w:rsidP="00DD13B6">
      <w:pPr>
        <w:numPr>
          <w:ilvl w:val="0"/>
          <w:numId w:val="32"/>
        </w:numPr>
        <w:suppressAutoHyphens w:val="0"/>
        <w:ind w:left="357" w:hanging="357"/>
        <w:jc w:val="both"/>
        <w:rPr>
          <w:lang w:val="en-US"/>
        </w:rPr>
      </w:pPr>
      <w:r w:rsidRPr="00C41BCE">
        <w:rPr>
          <w:lang w:val="en-GB"/>
        </w:rPr>
        <w:t>Guideline</w:t>
      </w:r>
      <w:r>
        <w:t xml:space="preserve"> DKD-R 8-3</w:t>
      </w:r>
      <w:r w:rsidR="00E5381B">
        <w:t>;</w:t>
      </w:r>
      <w:r>
        <w:t xml:space="preserve"> Calibration of single stroke dispensers and piston burettes, 03/2020;</w:t>
      </w:r>
    </w:p>
    <w:p w14:paraId="763B2B9D" w14:textId="77777777" w:rsidR="00817789" w:rsidRPr="00435365" w:rsidRDefault="00C41BCE" w:rsidP="00DD13B6">
      <w:pPr>
        <w:numPr>
          <w:ilvl w:val="0"/>
          <w:numId w:val="32"/>
        </w:numPr>
        <w:suppressAutoHyphens w:val="0"/>
        <w:ind w:left="357" w:hanging="357"/>
        <w:jc w:val="both"/>
        <w:rPr>
          <w:lang w:val="en-US"/>
        </w:rPr>
      </w:pPr>
      <w:r w:rsidRPr="00C41BCE">
        <w:rPr>
          <w:lang w:val="en-GB"/>
        </w:rPr>
        <w:t>Guidelines</w:t>
      </w:r>
      <w:r>
        <w:t xml:space="preserve"> on the Determination of Uncertainty in Gravimetric Volume Calibration, EURAMET Calibration Guide No. 19, Version 3.0, 09/2018;</w:t>
      </w:r>
    </w:p>
    <w:p w14:paraId="5705293C" w14:textId="77777777" w:rsidR="008A6F53" w:rsidRPr="008A6F53" w:rsidRDefault="008A6F53" w:rsidP="00DD13B6">
      <w:pPr>
        <w:numPr>
          <w:ilvl w:val="0"/>
          <w:numId w:val="32"/>
        </w:numPr>
        <w:suppressAutoHyphens w:val="0"/>
        <w:ind w:left="357" w:hanging="357"/>
        <w:jc w:val="both"/>
        <w:rPr>
          <w:lang w:val="en-US"/>
        </w:rPr>
      </w:pPr>
      <w:r w:rsidRPr="008A6F53">
        <w:rPr>
          <w:lang w:val="en-US"/>
        </w:rPr>
        <w:t>Tanaka, M., et. al; Recommended table for the density of water between 0 °C and 40 °C based on recent experimental reports, Me</w:t>
      </w:r>
      <w:r w:rsidR="003B1445">
        <w:rPr>
          <w:lang w:val="en-US"/>
        </w:rPr>
        <w:t>trologia, 2001, Vol.38, 301-309;</w:t>
      </w:r>
    </w:p>
    <w:p w14:paraId="7C0BBEBB" w14:textId="77777777" w:rsidR="008A6F53" w:rsidRPr="008A6F53" w:rsidRDefault="00E5381B" w:rsidP="00DD13B6">
      <w:pPr>
        <w:pStyle w:val="Textkrper"/>
        <w:numPr>
          <w:ilvl w:val="0"/>
          <w:numId w:val="32"/>
        </w:numPr>
        <w:suppressAutoHyphens w:val="0"/>
        <w:ind w:left="357" w:hanging="357"/>
        <w:jc w:val="left"/>
        <w:rPr>
          <w:rFonts w:cs="Times New Roman"/>
        </w:rPr>
      </w:pPr>
      <w:r>
        <w:rPr>
          <w:rFonts w:cs="Times New Roman"/>
        </w:rPr>
        <w:t>JCGM 100:2008; Evaluation of measurement data – Guide to the expression of uncertainty in measurement;</w:t>
      </w:r>
    </w:p>
    <w:p w14:paraId="69A10743" w14:textId="77777777" w:rsidR="008A6F53" w:rsidRPr="008A6F53" w:rsidRDefault="008A6F53" w:rsidP="00DD13B6">
      <w:pPr>
        <w:pStyle w:val="Textkrper"/>
        <w:numPr>
          <w:ilvl w:val="0"/>
          <w:numId w:val="32"/>
        </w:numPr>
        <w:suppressAutoHyphens w:val="0"/>
        <w:ind w:left="357" w:hanging="357"/>
        <w:jc w:val="left"/>
        <w:rPr>
          <w:rFonts w:cs="Times New Roman"/>
        </w:rPr>
      </w:pPr>
      <w:r w:rsidRPr="008A6F53">
        <w:rPr>
          <w:rFonts w:cs="Times New Roman"/>
        </w:rPr>
        <w:t>M.G. Cox, The evaluation of key comparison data, Metrologia, 2002, Vol. 39, 589-595.</w:t>
      </w:r>
    </w:p>
    <w:p w14:paraId="61A094F1" w14:textId="77777777" w:rsidR="008A6F53" w:rsidRDefault="008A6F53" w:rsidP="008A6F53">
      <w:pPr>
        <w:suppressAutoHyphens w:val="0"/>
        <w:rPr>
          <w:lang w:val="en-US"/>
        </w:rPr>
      </w:pPr>
    </w:p>
    <w:p w14:paraId="4401D5B4" w14:textId="77777777" w:rsidR="0085793B" w:rsidRDefault="0085793B" w:rsidP="008A6F53">
      <w:pPr>
        <w:suppressAutoHyphens w:val="0"/>
        <w:rPr>
          <w:lang w:val="en-US"/>
        </w:rPr>
      </w:pPr>
    </w:p>
    <w:p w14:paraId="62D346E2" w14:textId="3FEEC22A" w:rsidR="008356A4" w:rsidRDefault="00F4207F" w:rsidP="00C04045">
      <w:pPr>
        <w:pStyle w:val="Textkrper"/>
        <w:suppressAutoHyphens w:val="0"/>
        <w:spacing w:after="120"/>
        <w:rPr>
          <w:rFonts w:cs="Times New Roman"/>
          <w:lang w:val="en-US"/>
        </w:rPr>
      </w:pPr>
      <w:r>
        <w:rPr>
          <w:rFonts w:cs="Times New Roman"/>
          <w:lang w:val="en-US"/>
        </w:rPr>
        <w:t>Annexes:</w:t>
      </w:r>
    </w:p>
    <w:p w14:paraId="5E533DB1" w14:textId="77777777" w:rsidR="008A6F53" w:rsidRPr="008A6F53" w:rsidRDefault="008A6F53" w:rsidP="008A6F53">
      <w:pPr>
        <w:pStyle w:val="Textkrper"/>
        <w:suppressAutoHyphens w:val="0"/>
        <w:spacing w:after="120"/>
        <w:rPr>
          <w:rFonts w:cs="Times New Roman"/>
          <w:webHidden/>
          <w:lang w:val="en-US" w:eastAsia="en-US"/>
        </w:rPr>
      </w:pPr>
      <w:r w:rsidRPr="008A6F53">
        <w:rPr>
          <w:rFonts w:cs="Times New Roman"/>
          <w:lang w:val="en-US"/>
        </w:rPr>
        <w:t xml:space="preserve">Annex A1. </w:t>
      </w:r>
      <w:r w:rsidRPr="008A6F53">
        <w:rPr>
          <w:rFonts w:cs="Times New Roman"/>
          <w:webHidden/>
          <w:lang w:val="en-US" w:eastAsia="en-US"/>
        </w:rPr>
        <w:t xml:space="preserve">An arrival </w:t>
      </w:r>
      <w:r w:rsidRPr="008A6F53">
        <w:rPr>
          <w:rFonts w:cs="Times New Roman"/>
          <w:lang w:val="en-US" w:eastAsia="en-US"/>
        </w:rPr>
        <w:t>visual inspection</w:t>
      </w:r>
      <w:r w:rsidRPr="008A6F53">
        <w:rPr>
          <w:rFonts w:cs="Times New Roman"/>
          <w:webHidden/>
          <w:lang w:val="en-US" w:eastAsia="en-US"/>
        </w:rPr>
        <w:t xml:space="preserve"> form</w:t>
      </w:r>
    </w:p>
    <w:p w14:paraId="3A72973A" w14:textId="77777777" w:rsidR="008A6F53" w:rsidRPr="008A6F53" w:rsidRDefault="008A6F53" w:rsidP="008A6F53">
      <w:pPr>
        <w:spacing w:line="360" w:lineRule="auto"/>
        <w:rPr>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6"/>
        <w:gridCol w:w="2361"/>
        <w:gridCol w:w="3204"/>
      </w:tblGrid>
      <w:tr w:rsidR="008A6F53" w:rsidRPr="008A6F53" w14:paraId="4A939195" w14:textId="77777777" w:rsidTr="00434A62">
        <w:tc>
          <w:tcPr>
            <w:tcW w:w="9746" w:type="dxa"/>
            <w:gridSpan w:val="3"/>
          </w:tcPr>
          <w:p w14:paraId="5920636F" w14:textId="77777777" w:rsidR="008A6F53" w:rsidRPr="008A6F53" w:rsidRDefault="008A6F53" w:rsidP="00C04045">
            <w:pPr>
              <w:spacing w:before="120" w:after="120" w:line="360" w:lineRule="auto"/>
              <w:jc w:val="center"/>
              <w:rPr>
                <w:bCs/>
                <w:lang w:val="en-CA"/>
              </w:rPr>
            </w:pPr>
            <w:r w:rsidRPr="008A6F53">
              <w:rPr>
                <w:bCs/>
              </w:rPr>
              <w:t>Arrival visual inspection</w:t>
            </w:r>
            <w:r w:rsidRPr="008A6F53">
              <w:rPr>
                <w:bCs/>
                <w:webHidden/>
              </w:rPr>
              <w:t xml:space="preserve"> form</w:t>
            </w:r>
          </w:p>
        </w:tc>
      </w:tr>
      <w:tr w:rsidR="008A6F53" w:rsidRPr="008A6F53" w14:paraId="1BAC7DBF" w14:textId="77777777" w:rsidTr="00434A62">
        <w:tc>
          <w:tcPr>
            <w:tcW w:w="4111" w:type="dxa"/>
          </w:tcPr>
          <w:p w14:paraId="1A44EF6D" w14:textId="77777777" w:rsidR="008A6F53" w:rsidRPr="008A6F53" w:rsidRDefault="008A6F53" w:rsidP="00C04045">
            <w:pPr>
              <w:spacing w:before="120" w:after="120" w:line="360" w:lineRule="auto"/>
              <w:rPr>
                <w:bCs/>
              </w:rPr>
            </w:pPr>
            <w:r w:rsidRPr="008A6F53">
              <w:rPr>
                <w:bCs/>
              </w:rPr>
              <w:t>Date of arrival to the laboratory</w:t>
            </w:r>
          </w:p>
        </w:tc>
        <w:tc>
          <w:tcPr>
            <w:tcW w:w="5635" w:type="dxa"/>
            <w:gridSpan w:val="2"/>
          </w:tcPr>
          <w:p w14:paraId="61A1EA75" w14:textId="77777777" w:rsidR="008A6F53" w:rsidRPr="008A6F53" w:rsidRDefault="008A6F53" w:rsidP="00C04045">
            <w:pPr>
              <w:spacing w:before="120" w:after="120" w:line="360" w:lineRule="auto"/>
              <w:rPr>
                <w:bCs/>
                <w:lang w:val="en-CA"/>
              </w:rPr>
            </w:pPr>
          </w:p>
        </w:tc>
      </w:tr>
      <w:tr w:rsidR="008A6F53" w:rsidRPr="008A6F53" w14:paraId="4186260F" w14:textId="77777777" w:rsidTr="00434A62">
        <w:tc>
          <w:tcPr>
            <w:tcW w:w="4111" w:type="dxa"/>
          </w:tcPr>
          <w:p w14:paraId="4360C9CD" w14:textId="77777777" w:rsidR="008A6F53" w:rsidRPr="008A6F53" w:rsidRDefault="008A6F53" w:rsidP="00C04045">
            <w:pPr>
              <w:spacing w:before="120" w:after="120" w:line="360" w:lineRule="auto"/>
              <w:rPr>
                <w:bCs/>
              </w:rPr>
            </w:pPr>
            <w:r w:rsidRPr="008A6F53">
              <w:rPr>
                <w:bCs/>
              </w:rPr>
              <w:t>NMI</w:t>
            </w:r>
          </w:p>
        </w:tc>
        <w:tc>
          <w:tcPr>
            <w:tcW w:w="5635" w:type="dxa"/>
            <w:gridSpan w:val="2"/>
          </w:tcPr>
          <w:p w14:paraId="732A86E6" w14:textId="77777777" w:rsidR="008A6F53" w:rsidRPr="008A6F53" w:rsidRDefault="008A6F53" w:rsidP="00C04045">
            <w:pPr>
              <w:spacing w:before="120" w:after="120" w:line="360" w:lineRule="auto"/>
              <w:rPr>
                <w:bCs/>
                <w:lang w:val="en-CA"/>
              </w:rPr>
            </w:pPr>
          </w:p>
        </w:tc>
      </w:tr>
      <w:tr w:rsidR="008A6F53" w:rsidRPr="008A6F53" w14:paraId="1DA93318" w14:textId="77777777" w:rsidTr="00434A62">
        <w:tc>
          <w:tcPr>
            <w:tcW w:w="4111" w:type="dxa"/>
          </w:tcPr>
          <w:p w14:paraId="526ED4B5" w14:textId="77777777" w:rsidR="008A6F53" w:rsidRPr="008A6F53" w:rsidRDefault="008A6F53" w:rsidP="00C04045">
            <w:pPr>
              <w:spacing w:before="120" w:after="120" w:line="360" w:lineRule="auto"/>
              <w:rPr>
                <w:bCs/>
              </w:rPr>
            </w:pPr>
            <w:r w:rsidRPr="008A6F53">
              <w:rPr>
                <w:bCs/>
              </w:rPr>
              <w:t>Currier</w:t>
            </w:r>
          </w:p>
        </w:tc>
        <w:tc>
          <w:tcPr>
            <w:tcW w:w="5635" w:type="dxa"/>
            <w:gridSpan w:val="2"/>
          </w:tcPr>
          <w:p w14:paraId="00E2F3A2" w14:textId="77777777" w:rsidR="008A6F53" w:rsidRPr="008A6F53" w:rsidRDefault="008A6F53" w:rsidP="00C04045">
            <w:pPr>
              <w:spacing w:before="120" w:after="120" w:line="360" w:lineRule="auto"/>
              <w:rPr>
                <w:bCs/>
                <w:lang w:val="en-CA"/>
              </w:rPr>
            </w:pPr>
          </w:p>
        </w:tc>
      </w:tr>
      <w:tr w:rsidR="008A6F53" w:rsidRPr="008A6F53" w14:paraId="7CD6D7F9" w14:textId="77777777" w:rsidTr="00434A62">
        <w:tc>
          <w:tcPr>
            <w:tcW w:w="4111" w:type="dxa"/>
          </w:tcPr>
          <w:p w14:paraId="7F19DDC2" w14:textId="77777777" w:rsidR="008A6F53" w:rsidRPr="008A6F53" w:rsidRDefault="008A6F53" w:rsidP="00C04045">
            <w:pPr>
              <w:spacing w:before="120" w:after="120" w:line="360" w:lineRule="auto"/>
              <w:rPr>
                <w:bCs/>
              </w:rPr>
            </w:pPr>
            <w:r w:rsidRPr="008A6F53">
              <w:rPr>
                <w:bCs/>
              </w:rPr>
              <w:t>Responsible person</w:t>
            </w:r>
          </w:p>
        </w:tc>
        <w:tc>
          <w:tcPr>
            <w:tcW w:w="5635" w:type="dxa"/>
            <w:gridSpan w:val="2"/>
          </w:tcPr>
          <w:p w14:paraId="1E5D501B" w14:textId="77777777" w:rsidR="008A6F53" w:rsidRPr="008A6F53" w:rsidRDefault="008A6F53" w:rsidP="00C04045">
            <w:pPr>
              <w:spacing w:before="120" w:after="120" w:line="360" w:lineRule="auto"/>
              <w:rPr>
                <w:bCs/>
                <w:lang w:val="en-CA"/>
              </w:rPr>
            </w:pPr>
          </w:p>
        </w:tc>
      </w:tr>
      <w:tr w:rsidR="008A6F53" w:rsidRPr="008A6F53" w14:paraId="5C156749" w14:textId="77777777" w:rsidTr="00434A62">
        <w:tc>
          <w:tcPr>
            <w:tcW w:w="4111" w:type="dxa"/>
          </w:tcPr>
          <w:p w14:paraId="59286630" w14:textId="77777777" w:rsidR="008A6F53" w:rsidRPr="008A6F53" w:rsidRDefault="008A6F53" w:rsidP="00C04045">
            <w:pPr>
              <w:spacing w:before="120" w:after="120" w:line="360" w:lineRule="auto"/>
              <w:rPr>
                <w:bCs/>
              </w:rPr>
            </w:pPr>
            <w:r w:rsidRPr="008A6F53">
              <w:rPr>
                <w:bCs/>
              </w:rPr>
              <w:t>Contact person</w:t>
            </w:r>
          </w:p>
        </w:tc>
        <w:tc>
          <w:tcPr>
            <w:tcW w:w="5635" w:type="dxa"/>
            <w:gridSpan w:val="2"/>
          </w:tcPr>
          <w:p w14:paraId="7DE52DA7" w14:textId="77777777" w:rsidR="008A6F53" w:rsidRPr="008A6F53" w:rsidRDefault="008A6F53" w:rsidP="00C04045">
            <w:pPr>
              <w:spacing w:before="120" w:after="120" w:line="360" w:lineRule="auto"/>
              <w:rPr>
                <w:bCs/>
                <w:lang w:val="en-CA"/>
              </w:rPr>
            </w:pPr>
          </w:p>
        </w:tc>
      </w:tr>
      <w:tr w:rsidR="008A6F53" w:rsidRPr="008A6F53" w14:paraId="518636C4" w14:textId="77777777" w:rsidTr="00434A62">
        <w:tc>
          <w:tcPr>
            <w:tcW w:w="4111" w:type="dxa"/>
          </w:tcPr>
          <w:p w14:paraId="3C285308" w14:textId="77777777" w:rsidR="008A6F53" w:rsidRPr="008A6F53" w:rsidRDefault="008356A4" w:rsidP="00C04045">
            <w:pPr>
              <w:spacing w:before="120" w:after="120" w:line="360" w:lineRule="auto"/>
            </w:pPr>
            <w:r>
              <w:rPr>
                <w:bCs/>
              </w:rPr>
              <w:t>Transportation box</w:t>
            </w:r>
            <w:r w:rsidR="008A6F53" w:rsidRPr="008A6F53">
              <w:rPr>
                <w:bCs/>
              </w:rPr>
              <w:t xml:space="preserve"> conditions</w:t>
            </w:r>
          </w:p>
        </w:tc>
        <w:tc>
          <w:tcPr>
            <w:tcW w:w="2388" w:type="dxa"/>
          </w:tcPr>
          <w:p w14:paraId="720628E1" w14:textId="77777777" w:rsidR="008A6F53" w:rsidRPr="008A6F53" w:rsidRDefault="008A6F53" w:rsidP="00C04045">
            <w:pPr>
              <w:spacing w:before="120" w:after="120" w:line="360" w:lineRule="auto"/>
              <w:rPr>
                <w:bCs/>
                <w:lang w:val="en-CA"/>
              </w:rPr>
            </w:pPr>
            <w:r w:rsidRPr="008A6F53">
              <w:rPr>
                <w:bCs/>
              </w:rPr>
              <w:t>GOOD</w:t>
            </w:r>
          </w:p>
        </w:tc>
        <w:tc>
          <w:tcPr>
            <w:tcW w:w="3247" w:type="dxa"/>
          </w:tcPr>
          <w:p w14:paraId="715B2ACF" w14:textId="77777777" w:rsidR="008A6F53" w:rsidRPr="008A6F53" w:rsidRDefault="008A6F53" w:rsidP="00C04045">
            <w:pPr>
              <w:spacing w:before="120" w:after="120" w:line="360" w:lineRule="auto"/>
              <w:rPr>
                <w:bCs/>
                <w:lang w:val="en-CA"/>
              </w:rPr>
            </w:pPr>
            <w:r w:rsidRPr="008A6F53">
              <w:rPr>
                <w:bCs/>
              </w:rPr>
              <w:t>BAD*</w:t>
            </w:r>
          </w:p>
        </w:tc>
      </w:tr>
      <w:tr w:rsidR="008A6F53" w:rsidRPr="008A6F53" w14:paraId="41E09713" w14:textId="77777777" w:rsidTr="00434A62">
        <w:tc>
          <w:tcPr>
            <w:tcW w:w="4111" w:type="dxa"/>
          </w:tcPr>
          <w:p w14:paraId="24EFE8E1" w14:textId="77777777" w:rsidR="008A6F53" w:rsidRPr="008A6F53" w:rsidRDefault="008356A4" w:rsidP="00C04045">
            <w:pPr>
              <w:spacing w:before="120" w:after="120" w:line="360" w:lineRule="auto"/>
              <w:rPr>
                <w:bCs/>
              </w:rPr>
            </w:pPr>
            <w:r>
              <w:rPr>
                <w:bCs/>
              </w:rPr>
              <w:lastRenderedPageBreak/>
              <w:t>Volumetric instruments</w:t>
            </w:r>
            <w:r w:rsidR="008A6F53" w:rsidRPr="008A6F53">
              <w:rPr>
                <w:bCs/>
              </w:rPr>
              <w:t xml:space="preserve"> conditions</w:t>
            </w:r>
          </w:p>
        </w:tc>
        <w:tc>
          <w:tcPr>
            <w:tcW w:w="2388" w:type="dxa"/>
          </w:tcPr>
          <w:p w14:paraId="22C5B3E4" w14:textId="77777777" w:rsidR="008A6F53" w:rsidRPr="008A6F53" w:rsidRDefault="008A6F53" w:rsidP="00C04045">
            <w:pPr>
              <w:spacing w:before="120" w:after="120" w:line="360" w:lineRule="auto"/>
              <w:rPr>
                <w:bCs/>
              </w:rPr>
            </w:pPr>
            <w:r w:rsidRPr="008A6F53">
              <w:rPr>
                <w:bCs/>
              </w:rPr>
              <w:t>GOOD</w:t>
            </w:r>
          </w:p>
        </w:tc>
        <w:tc>
          <w:tcPr>
            <w:tcW w:w="3247" w:type="dxa"/>
          </w:tcPr>
          <w:p w14:paraId="1592F57E" w14:textId="77777777" w:rsidR="008A6F53" w:rsidRPr="008A6F53" w:rsidRDefault="008A6F53" w:rsidP="00C04045">
            <w:pPr>
              <w:spacing w:before="120" w:after="120" w:line="360" w:lineRule="auto"/>
              <w:rPr>
                <w:bCs/>
                <w:lang w:val="en-US"/>
              </w:rPr>
            </w:pPr>
            <w:r w:rsidRPr="008A6F53">
              <w:rPr>
                <w:bCs/>
              </w:rPr>
              <w:t>BAD*</w:t>
            </w:r>
          </w:p>
        </w:tc>
      </w:tr>
    </w:tbl>
    <w:p w14:paraId="6010857F" w14:textId="77777777" w:rsidR="00C04045" w:rsidRDefault="00C04045" w:rsidP="008A6F53">
      <w:pPr>
        <w:spacing w:line="360" w:lineRule="auto"/>
        <w:rPr>
          <w:bCs/>
          <w:lang w:val="en-CA"/>
        </w:rPr>
      </w:pPr>
    </w:p>
    <w:p w14:paraId="74DE51EB" w14:textId="77777777" w:rsidR="008A6F53" w:rsidRPr="008A6F53" w:rsidRDefault="008A6F53" w:rsidP="008A6F53">
      <w:pPr>
        <w:spacing w:line="360" w:lineRule="auto"/>
        <w:rPr>
          <w:bCs/>
          <w:lang w:val="en-CA"/>
        </w:rPr>
      </w:pPr>
      <w:r w:rsidRPr="008A6F53">
        <w:rPr>
          <w:bCs/>
          <w:lang w:val="en-CA"/>
        </w:rPr>
        <w:t>* Please make a photo</w:t>
      </w:r>
      <w:r w:rsidR="00ED5176">
        <w:rPr>
          <w:bCs/>
          <w:lang w:val="en-CA"/>
        </w:rPr>
        <w:t>s</w:t>
      </w:r>
      <w:r w:rsidRPr="008A6F53">
        <w:rPr>
          <w:bCs/>
          <w:lang w:val="en-CA"/>
        </w:rPr>
        <w:t xml:space="preserve"> and transmit it immediately to the pilot</w:t>
      </w:r>
    </w:p>
    <w:p w14:paraId="08DC47B2" w14:textId="77777777" w:rsidR="0085793B" w:rsidRDefault="0085793B" w:rsidP="008A6F53">
      <w:pPr>
        <w:pStyle w:val="Textkrper"/>
        <w:suppressAutoHyphens w:val="0"/>
        <w:spacing w:after="120"/>
        <w:jc w:val="left"/>
        <w:rPr>
          <w:rFonts w:cs="Times New Roman"/>
          <w:lang w:val="en-US"/>
        </w:rPr>
      </w:pPr>
    </w:p>
    <w:p w14:paraId="4D621955" w14:textId="77777777" w:rsidR="0085793B" w:rsidRDefault="0085793B" w:rsidP="008A6F53">
      <w:pPr>
        <w:pStyle w:val="Textkrper"/>
        <w:suppressAutoHyphens w:val="0"/>
        <w:spacing w:after="120"/>
        <w:jc w:val="left"/>
        <w:rPr>
          <w:rFonts w:cs="Times New Roman"/>
          <w:lang w:val="en-US"/>
        </w:rPr>
      </w:pPr>
    </w:p>
    <w:p w14:paraId="6783B97F" w14:textId="5398DB0F" w:rsidR="008A6F53" w:rsidRPr="008A6F53" w:rsidRDefault="008A6F53" w:rsidP="008A6F53">
      <w:pPr>
        <w:pStyle w:val="Textkrper"/>
        <w:suppressAutoHyphens w:val="0"/>
        <w:spacing w:after="120"/>
        <w:jc w:val="left"/>
        <w:rPr>
          <w:rFonts w:cs="Times New Roman"/>
          <w:webHidden/>
          <w:lang w:val="en-US" w:eastAsia="en-US"/>
        </w:rPr>
      </w:pPr>
      <w:r w:rsidRPr="008A6F53">
        <w:rPr>
          <w:rFonts w:cs="Times New Roman"/>
          <w:lang w:val="en-US"/>
        </w:rPr>
        <w:t xml:space="preserve">Annex A2. </w:t>
      </w:r>
      <w:r w:rsidRPr="008A6F53">
        <w:rPr>
          <w:rFonts w:cs="Times New Roman"/>
          <w:webHidden/>
          <w:lang w:val="en-US" w:eastAsia="en-US"/>
        </w:rPr>
        <w:t>An departure</w:t>
      </w:r>
      <w:r w:rsidR="00C04045">
        <w:rPr>
          <w:rFonts w:cs="Times New Roman"/>
          <w:webHidden/>
          <w:lang w:val="en-US" w:eastAsia="en-US"/>
        </w:rPr>
        <w:t xml:space="preserve"> visual</w:t>
      </w:r>
      <w:r w:rsidR="001C6101">
        <w:rPr>
          <w:rFonts w:cs="Times New Roman"/>
          <w:webHidden/>
          <w:lang w:val="en-US" w:eastAsia="en-US"/>
        </w:rPr>
        <w:t xml:space="preserve"> </w:t>
      </w:r>
      <w:r w:rsidRPr="008A6F53">
        <w:rPr>
          <w:rStyle w:val="Hyperlink"/>
          <w:rFonts w:cs="Times New Roman"/>
          <w:color w:val="auto"/>
        </w:rPr>
        <w:t>inspection</w:t>
      </w:r>
      <w:r w:rsidRPr="008A6F53">
        <w:rPr>
          <w:rFonts w:cs="Times New Roman"/>
          <w:webHidden/>
          <w:lang w:val="en-US" w:eastAsia="en-US"/>
        </w:rPr>
        <w:t xml:space="preserve"> form</w:t>
      </w:r>
    </w:p>
    <w:p w14:paraId="43703DDD" w14:textId="77777777" w:rsidR="008A6F53" w:rsidRPr="008A6F53" w:rsidRDefault="008A6F53" w:rsidP="008A6F53">
      <w:pPr>
        <w:pStyle w:val="Textkrper"/>
        <w:suppressAutoHyphens w:val="0"/>
        <w:spacing w:after="120"/>
        <w:jc w:val="left"/>
        <w:rPr>
          <w:rFonts w:cs="Times New Roman"/>
          <w:webHidden/>
          <w:lang w:val="en-US" w:eastAsia="en-US"/>
        </w:rPr>
      </w:pPr>
    </w:p>
    <w:p w14:paraId="4402235F" w14:textId="77777777" w:rsidR="008A6F53" w:rsidRPr="008A6F53" w:rsidRDefault="008A6F53" w:rsidP="008A6F53">
      <w:pPr>
        <w:pStyle w:val="Textkrper"/>
        <w:suppressAutoHyphens w:val="0"/>
        <w:spacing w:after="120"/>
        <w:jc w:val="left"/>
        <w:rPr>
          <w:rFonts w:cs="Times New Roman"/>
          <w:webHidden/>
          <w:lang w:val="en-US" w:eastAsia="en-US"/>
        </w:rPr>
      </w:pPr>
      <w:r w:rsidRPr="008A6F53">
        <w:rPr>
          <w:rFonts w:cs="Times New Roman"/>
          <w:webHidden/>
          <w:lang w:val="en-US" w:eastAsia="en-US"/>
        </w:rPr>
        <w:t>PLEASE SEND this form to the pilot and to the next participant</w:t>
      </w:r>
    </w:p>
    <w:p w14:paraId="2113D66B" w14:textId="77777777" w:rsidR="008A6F53" w:rsidRPr="008A6F53" w:rsidRDefault="008A6F53" w:rsidP="008A6F53">
      <w:pPr>
        <w:spacing w:line="360" w:lineRule="auto"/>
        <w:rPr>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8"/>
        <w:gridCol w:w="5563"/>
      </w:tblGrid>
      <w:tr w:rsidR="008A6F53" w:rsidRPr="008A6F53" w14:paraId="046A4750" w14:textId="77777777" w:rsidTr="00434A62">
        <w:tc>
          <w:tcPr>
            <w:tcW w:w="9746" w:type="dxa"/>
            <w:gridSpan w:val="2"/>
          </w:tcPr>
          <w:p w14:paraId="111597B9" w14:textId="77777777" w:rsidR="008A6F53" w:rsidRPr="008A6F53" w:rsidRDefault="008A6F53" w:rsidP="00C04045">
            <w:pPr>
              <w:spacing w:before="120" w:after="120" w:line="360" w:lineRule="auto"/>
              <w:jc w:val="center"/>
              <w:rPr>
                <w:bCs/>
                <w:lang w:val="en-CA"/>
              </w:rPr>
            </w:pPr>
            <w:r w:rsidRPr="008A6F53">
              <w:rPr>
                <w:bCs/>
              </w:rPr>
              <w:t xml:space="preserve">Departure </w:t>
            </w:r>
            <w:r w:rsidRPr="008A6F53">
              <w:rPr>
                <w:rStyle w:val="Hyperlink"/>
                <w:color w:val="auto"/>
              </w:rPr>
              <w:t>inspection</w:t>
            </w:r>
            <w:r w:rsidRPr="008A6F53">
              <w:rPr>
                <w:webHidden/>
                <w:lang w:val="en-US" w:eastAsia="en-US"/>
              </w:rPr>
              <w:t xml:space="preserve"> form</w:t>
            </w:r>
          </w:p>
        </w:tc>
      </w:tr>
      <w:tr w:rsidR="008A6F53" w:rsidRPr="008A6F53" w14:paraId="2D00C901" w14:textId="77777777" w:rsidTr="00434A62">
        <w:tc>
          <w:tcPr>
            <w:tcW w:w="4111" w:type="dxa"/>
          </w:tcPr>
          <w:p w14:paraId="7C3E76E4" w14:textId="77777777" w:rsidR="008A6F53" w:rsidRPr="008A6F53" w:rsidRDefault="008A6F53" w:rsidP="00C04045">
            <w:pPr>
              <w:spacing w:before="120" w:after="120" w:line="360" w:lineRule="auto"/>
              <w:rPr>
                <w:bCs/>
              </w:rPr>
            </w:pPr>
            <w:r w:rsidRPr="008A6F53">
              <w:rPr>
                <w:bCs/>
              </w:rPr>
              <w:t>Date of departure</w:t>
            </w:r>
          </w:p>
        </w:tc>
        <w:tc>
          <w:tcPr>
            <w:tcW w:w="5635" w:type="dxa"/>
          </w:tcPr>
          <w:p w14:paraId="0363F6D4" w14:textId="77777777" w:rsidR="008A6F53" w:rsidRPr="008A6F53" w:rsidRDefault="008A6F53" w:rsidP="00C04045">
            <w:pPr>
              <w:spacing w:before="120" w:after="120" w:line="360" w:lineRule="auto"/>
              <w:rPr>
                <w:bCs/>
                <w:lang w:val="en-CA"/>
              </w:rPr>
            </w:pPr>
          </w:p>
        </w:tc>
      </w:tr>
      <w:tr w:rsidR="008A6F53" w:rsidRPr="008A6F53" w14:paraId="3EF57790" w14:textId="77777777" w:rsidTr="00434A62">
        <w:tc>
          <w:tcPr>
            <w:tcW w:w="4111" w:type="dxa"/>
          </w:tcPr>
          <w:p w14:paraId="122C08BA" w14:textId="77777777" w:rsidR="008A6F53" w:rsidRPr="008A6F53" w:rsidRDefault="008A6F53" w:rsidP="00C04045">
            <w:pPr>
              <w:spacing w:before="120" w:after="120" w:line="360" w:lineRule="auto"/>
              <w:rPr>
                <w:bCs/>
              </w:rPr>
            </w:pPr>
            <w:r w:rsidRPr="008A6F53">
              <w:rPr>
                <w:bCs/>
              </w:rPr>
              <w:t>NMI</w:t>
            </w:r>
          </w:p>
        </w:tc>
        <w:tc>
          <w:tcPr>
            <w:tcW w:w="5635" w:type="dxa"/>
          </w:tcPr>
          <w:p w14:paraId="3E57877C" w14:textId="77777777" w:rsidR="008A6F53" w:rsidRPr="008A6F53" w:rsidRDefault="008A6F53" w:rsidP="00C04045">
            <w:pPr>
              <w:spacing w:before="120" w:after="120" w:line="360" w:lineRule="auto"/>
              <w:rPr>
                <w:bCs/>
                <w:lang w:val="en-CA"/>
              </w:rPr>
            </w:pPr>
          </w:p>
        </w:tc>
      </w:tr>
      <w:tr w:rsidR="008A6F53" w:rsidRPr="008A6F53" w14:paraId="0C0D3EC0" w14:textId="77777777" w:rsidTr="00434A62">
        <w:tc>
          <w:tcPr>
            <w:tcW w:w="4111" w:type="dxa"/>
          </w:tcPr>
          <w:p w14:paraId="69F8AF25" w14:textId="77777777" w:rsidR="008A6F53" w:rsidRPr="008A6F53" w:rsidRDefault="008A6F53" w:rsidP="00C04045">
            <w:pPr>
              <w:spacing w:before="120" w:after="120" w:line="360" w:lineRule="auto"/>
              <w:rPr>
                <w:bCs/>
              </w:rPr>
            </w:pPr>
            <w:r w:rsidRPr="008A6F53">
              <w:rPr>
                <w:bCs/>
              </w:rPr>
              <w:t>Currier</w:t>
            </w:r>
          </w:p>
        </w:tc>
        <w:tc>
          <w:tcPr>
            <w:tcW w:w="5635" w:type="dxa"/>
          </w:tcPr>
          <w:p w14:paraId="0464047F" w14:textId="77777777" w:rsidR="008A6F53" w:rsidRPr="008A6F53" w:rsidRDefault="008A6F53" w:rsidP="00C04045">
            <w:pPr>
              <w:spacing w:before="120" w:after="120" w:line="360" w:lineRule="auto"/>
              <w:rPr>
                <w:bCs/>
                <w:lang w:val="en-CA"/>
              </w:rPr>
            </w:pPr>
          </w:p>
        </w:tc>
      </w:tr>
      <w:tr w:rsidR="008A6F53" w:rsidRPr="008A6F53" w14:paraId="14401AB4" w14:textId="77777777" w:rsidTr="00434A62">
        <w:tc>
          <w:tcPr>
            <w:tcW w:w="4111" w:type="dxa"/>
          </w:tcPr>
          <w:p w14:paraId="732D1195" w14:textId="77777777" w:rsidR="008A6F53" w:rsidRPr="008A6F53" w:rsidRDefault="008A6F53" w:rsidP="00C04045">
            <w:pPr>
              <w:spacing w:before="120" w:after="120" w:line="360" w:lineRule="auto"/>
              <w:rPr>
                <w:bCs/>
              </w:rPr>
            </w:pPr>
            <w:r w:rsidRPr="008A6F53">
              <w:rPr>
                <w:bCs/>
              </w:rPr>
              <w:t>Responsible person</w:t>
            </w:r>
          </w:p>
        </w:tc>
        <w:tc>
          <w:tcPr>
            <w:tcW w:w="5635" w:type="dxa"/>
          </w:tcPr>
          <w:p w14:paraId="2308660F" w14:textId="77777777" w:rsidR="008A6F53" w:rsidRPr="008A6F53" w:rsidRDefault="008A6F53" w:rsidP="00C04045">
            <w:pPr>
              <w:spacing w:before="120" w:after="120" w:line="360" w:lineRule="auto"/>
              <w:rPr>
                <w:bCs/>
                <w:lang w:val="en-CA"/>
              </w:rPr>
            </w:pPr>
          </w:p>
        </w:tc>
      </w:tr>
      <w:tr w:rsidR="008A6F53" w:rsidRPr="008A6F53" w14:paraId="0A092E0F" w14:textId="77777777" w:rsidTr="00434A62">
        <w:tc>
          <w:tcPr>
            <w:tcW w:w="4111" w:type="dxa"/>
          </w:tcPr>
          <w:p w14:paraId="7A4D2947" w14:textId="77777777" w:rsidR="008A6F53" w:rsidRPr="008A6F53" w:rsidRDefault="008A6F53" w:rsidP="00C04045">
            <w:pPr>
              <w:spacing w:before="120" w:after="120" w:line="360" w:lineRule="auto"/>
              <w:rPr>
                <w:bCs/>
              </w:rPr>
            </w:pPr>
            <w:r w:rsidRPr="008A6F53">
              <w:rPr>
                <w:bCs/>
              </w:rPr>
              <w:t xml:space="preserve">Contact person </w:t>
            </w:r>
          </w:p>
        </w:tc>
        <w:tc>
          <w:tcPr>
            <w:tcW w:w="5635" w:type="dxa"/>
          </w:tcPr>
          <w:p w14:paraId="7D358A57" w14:textId="77777777" w:rsidR="008A6F53" w:rsidRPr="008A6F53" w:rsidRDefault="008A6F53" w:rsidP="00C04045">
            <w:pPr>
              <w:spacing w:before="120" w:after="120" w:line="360" w:lineRule="auto"/>
              <w:rPr>
                <w:bCs/>
                <w:lang w:val="en-CA"/>
              </w:rPr>
            </w:pPr>
          </w:p>
        </w:tc>
      </w:tr>
      <w:tr w:rsidR="008A6F53" w:rsidRPr="008A6F53" w14:paraId="53699E9E" w14:textId="77777777" w:rsidTr="00434A62">
        <w:tc>
          <w:tcPr>
            <w:tcW w:w="4111" w:type="dxa"/>
          </w:tcPr>
          <w:p w14:paraId="1D38B212" w14:textId="77777777" w:rsidR="008A6F53" w:rsidRPr="008A6F53" w:rsidRDefault="008A6F53" w:rsidP="00C04045">
            <w:pPr>
              <w:spacing w:before="120" w:after="120" w:line="360" w:lineRule="auto"/>
              <w:rPr>
                <w:bCs/>
              </w:rPr>
            </w:pPr>
            <w:r w:rsidRPr="008A6F53">
              <w:rPr>
                <w:bCs/>
              </w:rPr>
              <w:t>Delivery details</w:t>
            </w:r>
          </w:p>
        </w:tc>
        <w:tc>
          <w:tcPr>
            <w:tcW w:w="5635" w:type="dxa"/>
          </w:tcPr>
          <w:p w14:paraId="23140DFE" w14:textId="77777777" w:rsidR="008A6F53" w:rsidRPr="008A6F53" w:rsidRDefault="008A6F53" w:rsidP="00C04045">
            <w:pPr>
              <w:spacing w:before="120" w:after="120" w:line="360" w:lineRule="auto"/>
              <w:rPr>
                <w:bCs/>
                <w:lang w:val="en-CA"/>
              </w:rPr>
            </w:pPr>
            <w:r w:rsidRPr="008A6F53">
              <w:rPr>
                <w:bCs/>
                <w:lang w:val="en-CA"/>
              </w:rPr>
              <w:t>For example: by train no. ....</w:t>
            </w:r>
          </w:p>
        </w:tc>
      </w:tr>
    </w:tbl>
    <w:p w14:paraId="15F6E8F8" w14:textId="77777777" w:rsidR="008A6F53" w:rsidRPr="008A6F53" w:rsidRDefault="008A6F53" w:rsidP="008A6F53">
      <w:pPr>
        <w:spacing w:line="360" w:lineRule="auto"/>
        <w:rPr>
          <w:b/>
          <w:bCs/>
          <w:lang w:val="en-CA"/>
        </w:rPr>
      </w:pPr>
    </w:p>
    <w:p w14:paraId="3C543634" w14:textId="3FEAA4B1" w:rsidR="008A6F53" w:rsidRPr="008A6F53" w:rsidRDefault="008A6F53" w:rsidP="008A6F53">
      <w:pPr>
        <w:spacing w:line="360" w:lineRule="auto"/>
        <w:rPr>
          <w:b/>
          <w:bCs/>
          <w:lang w:val="en-CA"/>
        </w:rPr>
      </w:pPr>
      <w:r w:rsidRPr="008A6F53">
        <w:rPr>
          <w:b/>
          <w:bCs/>
          <w:lang w:val="en-CA"/>
        </w:rPr>
        <w:t xml:space="preserve">Photos of </w:t>
      </w:r>
      <w:r w:rsidR="00275DCE">
        <w:rPr>
          <w:b/>
          <w:bCs/>
          <w:lang w:val="en-CA"/>
        </w:rPr>
        <w:t>volumetric instruments</w:t>
      </w:r>
      <w:r w:rsidRPr="008A6F53">
        <w:rPr>
          <w:b/>
          <w:bCs/>
          <w:lang w:val="en-CA"/>
        </w:rPr>
        <w:t xml:space="preserve"> and </w:t>
      </w:r>
      <w:r w:rsidR="00275DCE">
        <w:rPr>
          <w:b/>
          <w:bCs/>
          <w:lang w:val="en-CA"/>
        </w:rPr>
        <w:t>transportation box</w:t>
      </w:r>
      <w:r w:rsidR="00DD13B6">
        <w:rPr>
          <w:b/>
          <w:bCs/>
          <w:lang w:val="en-CA"/>
        </w:rPr>
        <w:t>es</w:t>
      </w:r>
      <w:r w:rsidR="00D54589">
        <w:rPr>
          <w:b/>
          <w:bCs/>
          <w:lang w:val="en-CA"/>
        </w:rPr>
        <w:t xml:space="preserve"> </w:t>
      </w:r>
      <w:r w:rsidR="00D54589" w:rsidRPr="00D54589">
        <w:rPr>
          <w:bCs/>
          <w:i/>
          <w:lang w:val="en-CA"/>
        </w:rPr>
        <w:t xml:space="preserve">(Please </w:t>
      </w:r>
      <w:r w:rsidR="00D54589">
        <w:rPr>
          <w:bCs/>
          <w:i/>
          <w:lang w:val="en-CA"/>
        </w:rPr>
        <w:t>make</w:t>
      </w:r>
      <w:r w:rsidR="00D54589" w:rsidRPr="00D54589">
        <w:rPr>
          <w:bCs/>
          <w:i/>
          <w:lang w:val="en-CA"/>
        </w:rPr>
        <w:t xml:space="preserve"> </w:t>
      </w:r>
      <w:r w:rsidR="00D54589">
        <w:rPr>
          <w:bCs/>
          <w:i/>
          <w:lang w:val="en-CA"/>
        </w:rPr>
        <w:t xml:space="preserve">several </w:t>
      </w:r>
      <w:r w:rsidR="00D54589" w:rsidRPr="00D54589">
        <w:rPr>
          <w:bCs/>
          <w:i/>
          <w:lang w:val="en-CA"/>
        </w:rPr>
        <w:t>photos)</w:t>
      </w:r>
    </w:p>
    <w:p w14:paraId="05B04701" w14:textId="77777777" w:rsidR="008A6F53" w:rsidRPr="008A6F53" w:rsidRDefault="008A6F53" w:rsidP="008A6F53">
      <w:pPr>
        <w:spacing w:line="360" w:lineRule="auto"/>
        <w:rPr>
          <w:b/>
          <w:bCs/>
          <w:lang w:val="en-CA"/>
        </w:rPr>
      </w:pPr>
    </w:p>
    <w:p w14:paraId="56A0AA3C" w14:textId="77777777" w:rsidR="008A6F53" w:rsidRDefault="008A6F53" w:rsidP="008A6F53">
      <w:pPr>
        <w:spacing w:line="360" w:lineRule="auto"/>
        <w:rPr>
          <w:bCs/>
          <w:i/>
          <w:lang w:val="en-CA"/>
        </w:rPr>
      </w:pPr>
    </w:p>
    <w:p w14:paraId="6CAF9477" w14:textId="77777777" w:rsidR="00C04045" w:rsidRDefault="00C04045" w:rsidP="008A6F53">
      <w:pPr>
        <w:spacing w:line="360" w:lineRule="auto"/>
        <w:rPr>
          <w:bCs/>
          <w:i/>
          <w:lang w:val="en-CA"/>
        </w:rPr>
      </w:pPr>
    </w:p>
    <w:p w14:paraId="26DF7CD0" w14:textId="77777777" w:rsidR="00C04045" w:rsidRDefault="00C04045" w:rsidP="008A6F53">
      <w:pPr>
        <w:spacing w:line="360" w:lineRule="auto"/>
        <w:rPr>
          <w:bCs/>
          <w:i/>
          <w:lang w:val="en-CA"/>
        </w:rPr>
      </w:pPr>
    </w:p>
    <w:p w14:paraId="66C3FA79" w14:textId="77777777" w:rsidR="00C04045" w:rsidRDefault="00C04045" w:rsidP="008A6F53">
      <w:pPr>
        <w:spacing w:line="360" w:lineRule="auto"/>
        <w:rPr>
          <w:bCs/>
          <w:i/>
          <w:lang w:val="en-CA"/>
        </w:rPr>
      </w:pPr>
    </w:p>
    <w:p w14:paraId="076CD5AB" w14:textId="77777777" w:rsidR="00C04045" w:rsidRDefault="00C04045" w:rsidP="008A6F53">
      <w:pPr>
        <w:spacing w:line="360" w:lineRule="auto"/>
        <w:rPr>
          <w:bCs/>
          <w:i/>
          <w:lang w:val="en-CA"/>
        </w:rPr>
      </w:pPr>
    </w:p>
    <w:p w14:paraId="754DAF33" w14:textId="77777777" w:rsidR="00C04045" w:rsidRDefault="00C04045" w:rsidP="008A6F53">
      <w:pPr>
        <w:spacing w:line="360" w:lineRule="auto"/>
        <w:rPr>
          <w:bCs/>
          <w:i/>
          <w:lang w:val="en-CA"/>
        </w:rPr>
      </w:pPr>
    </w:p>
    <w:p w14:paraId="40472C91" w14:textId="77777777" w:rsidR="00C04045" w:rsidRDefault="00C04045" w:rsidP="008A6F53">
      <w:pPr>
        <w:spacing w:line="360" w:lineRule="auto"/>
        <w:rPr>
          <w:bCs/>
          <w:i/>
          <w:lang w:val="en-CA"/>
        </w:rPr>
      </w:pPr>
    </w:p>
    <w:p w14:paraId="05858607" w14:textId="77777777" w:rsidR="00C04045" w:rsidRDefault="00C04045" w:rsidP="008A6F53">
      <w:pPr>
        <w:spacing w:line="360" w:lineRule="auto"/>
        <w:rPr>
          <w:bCs/>
          <w:i/>
          <w:lang w:val="en-CA"/>
        </w:rPr>
      </w:pPr>
    </w:p>
    <w:p w14:paraId="72117EAC" w14:textId="5160C5F5" w:rsidR="00C04045" w:rsidRPr="008A6F53" w:rsidRDefault="00C04045" w:rsidP="008A6F53">
      <w:pPr>
        <w:spacing w:line="360" w:lineRule="auto"/>
        <w:rPr>
          <w:bCs/>
          <w:i/>
          <w:lang w:val="en-CA"/>
        </w:rPr>
      </w:pPr>
    </w:p>
    <w:sectPr w:rsidR="00C04045" w:rsidRPr="008A6F53" w:rsidSect="00A2766B">
      <w:headerReference w:type="default" r:id="rId41"/>
      <w:footerReference w:type="default" r:id="rId42"/>
      <w:pgSz w:w="11909" w:h="16834" w:code="9"/>
      <w:pgMar w:top="1440" w:right="720" w:bottom="993"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0BB2F" w14:textId="77777777" w:rsidR="000235B0" w:rsidRDefault="000235B0">
      <w:r>
        <w:separator/>
      </w:r>
    </w:p>
  </w:endnote>
  <w:endnote w:type="continuationSeparator" w:id="0">
    <w:p w14:paraId="60A20E64" w14:textId="77777777" w:rsidR="000235B0" w:rsidRDefault="00023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oso">
    <w:altName w:val="Courier New"/>
    <w:charset w:val="00"/>
    <w:family w:val="auto"/>
    <w:pitch w:val="variable"/>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artoRotSanExtBol">
    <w:altName w:val="SartoRotSanExtBol"/>
    <w:panose1 w:val="00000000000000000000"/>
    <w:charset w:val="00"/>
    <w:family w:val="swiss"/>
    <w:notTrueType/>
    <w:pitch w:val="default"/>
    <w:sig w:usb0="00000003" w:usb1="00000000" w:usb2="00000000" w:usb3="00000000" w:csb0="00000001" w:csb1="00000000"/>
  </w:font>
  <w:font w:name="SartoRotSanReg">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E50B" w14:textId="77777777" w:rsidR="00A20993" w:rsidRPr="00CA59F2" w:rsidRDefault="00A20993" w:rsidP="00434A62">
    <w:pPr>
      <w:pStyle w:val="Fuzeile"/>
      <w:pBdr>
        <w:top w:val="single" w:sz="4" w:space="1" w:color="auto"/>
      </w:pBdr>
      <w:ind w:right="360"/>
      <w:rPr>
        <w:rFonts w:ascii="Arial" w:hAnsi="Arial" w:cs="Arial"/>
        <w:sz w:val="20"/>
      </w:rPr>
    </w:pPr>
  </w:p>
  <w:p w14:paraId="12B2BBDB" w14:textId="619D164F" w:rsidR="00A20993" w:rsidRPr="006836A9" w:rsidRDefault="00A20993">
    <w:pPr>
      <w:pStyle w:val="Fuzeile"/>
      <w:ind w:right="360"/>
      <w:rPr>
        <w:sz w:val="20"/>
      </w:rPr>
    </w:pPr>
    <w:r>
      <w:rPr>
        <w:sz w:val="20"/>
      </w:rPr>
      <w:t>Final version / 2022</w:t>
    </w:r>
    <w:r w:rsidRPr="006836A9">
      <w:rPr>
        <w:sz w:val="20"/>
      </w:rPr>
      <w:t>-0</w:t>
    </w:r>
    <w:r>
      <w:rPr>
        <w:sz w:val="20"/>
      </w:rPr>
      <w:t>1</w:t>
    </w:r>
    <w:r w:rsidRPr="006836A9">
      <w:rPr>
        <w:sz w:val="20"/>
      </w:rPr>
      <w:t>-</w:t>
    </w:r>
    <w:r>
      <w:rPr>
        <w:sz w:val="20"/>
      </w:rPr>
      <w:t>24</w:t>
    </w:r>
    <w:r w:rsidRPr="006836A9">
      <w:rPr>
        <w:sz w:val="20"/>
        <w:lang w:val="en-GB"/>
      </w:rPr>
      <w:tab/>
    </w:r>
    <w:r w:rsidRPr="006836A9">
      <w:rPr>
        <w:sz w:val="20"/>
        <w:lang w:val="en-GB"/>
      </w:rPr>
      <w:tab/>
    </w:r>
    <w:r w:rsidRPr="006836A9">
      <w:rPr>
        <w:sz w:val="20"/>
        <w:szCs w:val="20"/>
      </w:rPr>
      <w:t xml:space="preserve">Page </w:t>
    </w:r>
    <w:r w:rsidRPr="006836A9">
      <w:rPr>
        <w:sz w:val="20"/>
        <w:szCs w:val="20"/>
      </w:rPr>
      <w:fldChar w:fldCharType="begin"/>
    </w:r>
    <w:r w:rsidRPr="006836A9">
      <w:rPr>
        <w:sz w:val="20"/>
        <w:szCs w:val="20"/>
      </w:rPr>
      <w:instrText xml:space="preserve"> PAGE </w:instrText>
    </w:r>
    <w:r w:rsidRPr="006836A9">
      <w:rPr>
        <w:sz w:val="20"/>
        <w:szCs w:val="20"/>
      </w:rPr>
      <w:fldChar w:fldCharType="separate"/>
    </w:r>
    <w:r w:rsidR="00DD13B6">
      <w:rPr>
        <w:noProof/>
        <w:sz w:val="20"/>
        <w:szCs w:val="20"/>
      </w:rPr>
      <w:t>13</w:t>
    </w:r>
    <w:r w:rsidRPr="006836A9">
      <w:rPr>
        <w:sz w:val="20"/>
        <w:szCs w:val="20"/>
      </w:rPr>
      <w:fldChar w:fldCharType="end"/>
    </w:r>
    <w:r>
      <w:rPr>
        <w:sz w:val="20"/>
        <w:szCs w:val="20"/>
      </w:rPr>
      <w:t xml:space="preserve"> </w:t>
    </w:r>
    <w:r w:rsidRPr="006836A9">
      <w:rPr>
        <w:sz w:val="20"/>
        <w:szCs w:val="20"/>
      </w:rPr>
      <w:t>of</w:t>
    </w:r>
    <w:r>
      <w:rPr>
        <w:sz w:val="20"/>
        <w:szCs w:val="20"/>
      </w:rPr>
      <w:t xml:space="preserve"> </w:t>
    </w:r>
    <w:r w:rsidRPr="006836A9">
      <w:rPr>
        <w:sz w:val="20"/>
        <w:szCs w:val="20"/>
      </w:rPr>
      <w:fldChar w:fldCharType="begin"/>
    </w:r>
    <w:r w:rsidRPr="006836A9">
      <w:rPr>
        <w:sz w:val="20"/>
        <w:szCs w:val="20"/>
      </w:rPr>
      <w:instrText xml:space="preserve"> NUMPAGES </w:instrText>
    </w:r>
    <w:r w:rsidRPr="006836A9">
      <w:rPr>
        <w:sz w:val="20"/>
        <w:szCs w:val="20"/>
      </w:rPr>
      <w:fldChar w:fldCharType="separate"/>
    </w:r>
    <w:r w:rsidR="00DD13B6">
      <w:rPr>
        <w:noProof/>
        <w:sz w:val="20"/>
        <w:szCs w:val="20"/>
      </w:rPr>
      <w:t>13</w:t>
    </w:r>
    <w:r w:rsidRPr="006836A9">
      <w:rPr>
        <w:sz w:val="20"/>
        <w:szCs w:val="20"/>
      </w:rPr>
      <w:fldChar w:fldCharType="end"/>
    </w:r>
    <w:r>
      <w:rPr>
        <w:sz w:val="20"/>
        <w:szCs w:val="20"/>
      </w:rPr>
      <w:t xml:space="preserve"> </w:t>
    </w:r>
    <w:r w:rsidRPr="006836A9">
      <w:rPr>
        <w:sz w:val="20"/>
        <w:szCs w:val="20"/>
      </w:rPr>
      <w:t>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09087" w14:textId="77777777" w:rsidR="000235B0" w:rsidRDefault="000235B0">
      <w:r>
        <w:separator/>
      </w:r>
    </w:p>
  </w:footnote>
  <w:footnote w:type="continuationSeparator" w:id="0">
    <w:p w14:paraId="304CF662" w14:textId="77777777" w:rsidR="000235B0" w:rsidRDefault="000235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2694"/>
      <w:gridCol w:w="3969"/>
      <w:gridCol w:w="359"/>
    </w:tblGrid>
    <w:tr w:rsidR="00A20993" w14:paraId="106A3BC2" w14:textId="77777777" w:rsidTr="00D0729B">
      <w:trPr>
        <w:trHeight w:val="1131"/>
      </w:trPr>
      <w:tc>
        <w:tcPr>
          <w:tcW w:w="2943" w:type="dxa"/>
        </w:tcPr>
        <w:p w14:paraId="7C37E68C" w14:textId="77777777" w:rsidR="00A20993" w:rsidRPr="006368F2" w:rsidRDefault="00A20993" w:rsidP="006368F2">
          <w:pPr>
            <w:rPr>
              <w:lang w:val="en-US"/>
            </w:rPr>
          </w:pPr>
          <w:r>
            <w:rPr>
              <w:noProof/>
              <w:lang w:val="en-US" w:eastAsia="en-US"/>
            </w:rPr>
            <w:drawing>
              <wp:inline distT="0" distB="0" distL="0" distR="0" wp14:anchorId="3976EA19" wp14:editId="21FF80C6">
                <wp:extent cx="1226820" cy="631190"/>
                <wp:effectExtent l="0" t="0" r="0" b="0"/>
                <wp:docPr id="10" name="Picture 10" descr="EURAMET - European Association of National Metrology Instit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RAMET - European Association of National Metrology Institu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744" cy="636810"/>
                        </a:xfrm>
                        <a:prstGeom prst="rect">
                          <a:avLst/>
                        </a:prstGeom>
                        <a:noFill/>
                        <a:ln>
                          <a:noFill/>
                        </a:ln>
                      </pic:spPr>
                    </pic:pic>
                  </a:graphicData>
                </a:graphic>
              </wp:inline>
            </w:drawing>
          </w:r>
        </w:p>
      </w:tc>
      <w:tc>
        <w:tcPr>
          <w:tcW w:w="2694" w:type="dxa"/>
          <w:vAlign w:val="center"/>
        </w:tcPr>
        <w:p w14:paraId="07948B03" w14:textId="77777777" w:rsidR="00A20993" w:rsidRDefault="00A20993" w:rsidP="00D9411B">
          <w:pPr>
            <w:pStyle w:val="Kopfzeile"/>
            <w:tabs>
              <w:tab w:val="clear" w:pos="4536"/>
              <w:tab w:val="clear" w:pos="9072"/>
              <w:tab w:val="left" w:pos="3922"/>
            </w:tabs>
            <w:jc w:val="center"/>
            <w:rPr>
              <w:b/>
              <w:i/>
              <w:lang w:val="en-US"/>
            </w:rPr>
          </w:pPr>
          <w:r>
            <w:rPr>
              <w:noProof/>
              <w:lang w:val="en-US" w:eastAsia="en-US"/>
            </w:rPr>
            <w:drawing>
              <wp:inline distT="0" distB="0" distL="0" distR="0" wp14:anchorId="61FBEE8A" wp14:editId="18FB1055">
                <wp:extent cx="274320" cy="597409"/>
                <wp:effectExtent l="0" t="0" r="0" b="0"/>
                <wp:docPr id="11" name="Picture 11" descr="https://www.euramet.org/Media/_processed_/6/e/csm_tc-f_48f4aae6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euramet.org/Media/_processed_/6/e/csm_tc-f_48f4aae615.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1422" cy="612875"/>
                        </a:xfrm>
                        <a:prstGeom prst="rect">
                          <a:avLst/>
                        </a:prstGeom>
                        <a:noFill/>
                        <a:ln>
                          <a:noFill/>
                        </a:ln>
                      </pic:spPr>
                    </pic:pic>
                  </a:graphicData>
                </a:graphic>
              </wp:inline>
            </w:drawing>
          </w:r>
        </w:p>
        <w:p w14:paraId="68A5B932" w14:textId="77777777" w:rsidR="00A20993" w:rsidRPr="006836A9" w:rsidRDefault="00A20993" w:rsidP="00D9411B">
          <w:pPr>
            <w:pStyle w:val="Kopfzeile"/>
            <w:tabs>
              <w:tab w:val="clear" w:pos="4536"/>
              <w:tab w:val="clear" w:pos="9072"/>
              <w:tab w:val="left" w:pos="3922"/>
            </w:tabs>
            <w:jc w:val="center"/>
            <w:rPr>
              <w:b/>
              <w:i/>
              <w:lang w:val="en-US"/>
            </w:rPr>
          </w:pPr>
        </w:p>
      </w:tc>
      <w:tc>
        <w:tcPr>
          <w:tcW w:w="3969" w:type="dxa"/>
        </w:tcPr>
        <w:p w14:paraId="38BE9B77" w14:textId="77777777" w:rsidR="00A20993" w:rsidRDefault="00A20993" w:rsidP="00182334">
          <w:pPr>
            <w:pStyle w:val="Kopfzeile"/>
            <w:tabs>
              <w:tab w:val="clear" w:pos="4536"/>
              <w:tab w:val="clear" w:pos="9072"/>
              <w:tab w:val="left" w:pos="3922"/>
            </w:tabs>
            <w:rPr>
              <w:b/>
              <w:i/>
              <w:lang w:val="en-US"/>
            </w:rPr>
          </w:pPr>
        </w:p>
        <w:p w14:paraId="035EF814" w14:textId="77777777" w:rsidR="00A20993" w:rsidRDefault="00A20993" w:rsidP="00182334">
          <w:pPr>
            <w:pStyle w:val="Kopfzeile"/>
            <w:tabs>
              <w:tab w:val="clear" w:pos="4536"/>
              <w:tab w:val="clear" w:pos="9072"/>
              <w:tab w:val="left" w:pos="3922"/>
            </w:tabs>
            <w:rPr>
              <w:noProof/>
              <w:lang w:val="en-US" w:eastAsia="en-US"/>
            </w:rPr>
          </w:pPr>
          <w:r>
            <w:rPr>
              <w:b/>
              <w:i/>
              <w:lang w:val="en-US"/>
            </w:rPr>
            <w:t>EURAMET</w:t>
          </w:r>
          <w:r w:rsidRPr="006836A9">
            <w:rPr>
              <w:b/>
              <w:i/>
              <w:lang w:val="en-US"/>
            </w:rPr>
            <w:t xml:space="preserve"> TC</w:t>
          </w:r>
          <w:r>
            <w:rPr>
              <w:b/>
              <w:i/>
              <w:lang w:val="en-US"/>
            </w:rPr>
            <w:t xml:space="preserve"> F</w:t>
          </w:r>
          <w:r w:rsidRPr="006836A9">
            <w:rPr>
              <w:b/>
              <w:i/>
              <w:lang w:val="en-US"/>
            </w:rPr>
            <w:t xml:space="preserve"> /  SC</w:t>
          </w:r>
          <w:r>
            <w:rPr>
              <w:b/>
              <w:i/>
              <w:lang w:val="en-US"/>
            </w:rPr>
            <w:t xml:space="preserve"> Volume</w:t>
          </w:r>
        </w:p>
      </w:tc>
      <w:tc>
        <w:tcPr>
          <w:tcW w:w="359" w:type="dxa"/>
        </w:tcPr>
        <w:p w14:paraId="6D5FD48E" w14:textId="77777777" w:rsidR="00A20993" w:rsidRDefault="00A20993" w:rsidP="00D9411B">
          <w:pPr>
            <w:pStyle w:val="Kopfzeile"/>
            <w:tabs>
              <w:tab w:val="clear" w:pos="4536"/>
              <w:tab w:val="clear" w:pos="9072"/>
              <w:tab w:val="left" w:pos="3922"/>
            </w:tabs>
            <w:jc w:val="center"/>
            <w:rPr>
              <w:noProof/>
              <w:lang w:val="en-US" w:eastAsia="en-US"/>
            </w:rPr>
          </w:pPr>
        </w:p>
      </w:tc>
    </w:tr>
  </w:tbl>
  <w:p w14:paraId="568331CE" w14:textId="77777777" w:rsidR="00A20993" w:rsidRPr="00EB6800" w:rsidRDefault="00A20993">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4"/>
    <w:lvl w:ilvl="0">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0000003"/>
    <w:multiLevelType w:val="multilevel"/>
    <w:tmpl w:val="00000003"/>
    <w:name w:val="WW8Num6"/>
    <w:lvl w:ilvl="0">
      <w:start w:val="3"/>
      <w:numFmt w:val="bullet"/>
      <w:lvlText w:val="-"/>
      <w:lvlJc w:val="left"/>
      <w:pPr>
        <w:tabs>
          <w:tab w:val="num" w:pos="720"/>
        </w:tabs>
        <w:ind w:left="720" w:hanging="360"/>
      </w:pPr>
      <w:rPr>
        <w:rFonts w:ascii="Arial" w:hAnsi="Arial" w:cs="Aria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68C5933"/>
    <w:multiLevelType w:val="multilevel"/>
    <w:tmpl w:val="7D965E1C"/>
    <w:lvl w:ilvl="0">
      <w:start w:val="1"/>
      <w:numFmt w:val="decimal"/>
      <w:lvlText w:val="%1."/>
      <w:lvlJc w:val="left"/>
      <w:pPr>
        <w:ind w:left="2487" w:hanging="360"/>
      </w:pPr>
      <w:rPr>
        <w:rFonts w:hint="default"/>
      </w:rPr>
    </w:lvl>
    <w:lvl w:ilvl="1">
      <w:start w:val="1"/>
      <w:numFmt w:val="decimal"/>
      <w:isLgl/>
      <w:lvlText w:val="%1.%2"/>
      <w:lvlJc w:val="left"/>
      <w:pPr>
        <w:ind w:left="2607" w:hanging="480"/>
      </w:pPr>
      <w:rPr>
        <w:rFonts w:hint="default"/>
      </w:rPr>
    </w:lvl>
    <w:lvl w:ilvl="2">
      <w:start w:val="3"/>
      <w:numFmt w:val="decimal"/>
      <w:isLgl/>
      <w:lvlText w:val="%1.%2.%3"/>
      <w:lvlJc w:val="left"/>
      <w:pPr>
        <w:ind w:left="284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207" w:hanging="108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6" w15:restartNumberingAfterBreak="0">
    <w:nsid w:val="070C7AC7"/>
    <w:multiLevelType w:val="hybridMultilevel"/>
    <w:tmpl w:val="A0D6B5E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C49012E"/>
    <w:multiLevelType w:val="multilevel"/>
    <w:tmpl w:val="D3F0525A"/>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552222E"/>
    <w:multiLevelType w:val="multilevel"/>
    <w:tmpl w:val="D78475A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E80C1E"/>
    <w:multiLevelType w:val="multilevel"/>
    <w:tmpl w:val="DF147F2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5A20145"/>
    <w:multiLevelType w:val="hybridMultilevel"/>
    <w:tmpl w:val="5CF4982A"/>
    <w:lvl w:ilvl="0" w:tplc="D82A626C">
      <w:start w:val="1"/>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29282374"/>
    <w:multiLevelType w:val="hybridMultilevel"/>
    <w:tmpl w:val="A536879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2A8D1603"/>
    <w:multiLevelType w:val="multilevel"/>
    <w:tmpl w:val="4834821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F6204D4"/>
    <w:multiLevelType w:val="hybridMultilevel"/>
    <w:tmpl w:val="F07ED60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30B9695C"/>
    <w:multiLevelType w:val="hybridMultilevel"/>
    <w:tmpl w:val="A0D6B5E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103768C"/>
    <w:multiLevelType w:val="hybridMultilevel"/>
    <w:tmpl w:val="4FFCE14E"/>
    <w:lvl w:ilvl="0" w:tplc="40264E92">
      <w:start w:val="1"/>
      <w:numFmt w:val="bullet"/>
      <w:lvlText w:val=""/>
      <w:lvlJc w:val="left"/>
      <w:pPr>
        <w:tabs>
          <w:tab w:val="num" w:pos="862"/>
        </w:tabs>
        <w:ind w:left="862" w:hanging="360"/>
      </w:pPr>
      <w:rPr>
        <w:rFonts w:ascii="Symbol" w:hAnsi="Symbol" w:hint="default"/>
        <w:sz w:val="20"/>
      </w:rPr>
    </w:lvl>
    <w:lvl w:ilvl="1" w:tplc="04090003" w:tentative="1">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6" w15:restartNumberingAfterBreak="0">
    <w:nsid w:val="32227612"/>
    <w:multiLevelType w:val="multilevel"/>
    <w:tmpl w:val="C88A1494"/>
    <w:lvl w:ilvl="0">
      <w:numFmt w:val="decimal"/>
      <w:lvlText w:val="%1"/>
      <w:lvlJc w:val="left"/>
      <w:pPr>
        <w:ind w:left="600" w:hanging="600"/>
      </w:pPr>
      <w:rPr>
        <w:rFonts w:hint="default"/>
      </w:rPr>
    </w:lvl>
    <w:lvl w:ilvl="1">
      <w:start w:val="1"/>
      <w:numFmt w:val="decimalZero"/>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680E3B"/>
    <w:multiLevelType w:val="hybridMultilevel"/>
    <w:tmpl w:val="B02E4118"/>
    <w:lvl w:ilvl="0" w:tplc="2E1C4EB4">
      <w:start w:val="2000"/>
      <w:numFmt w:val="bullet"/>
      <w:lvlText w:val="-"/>
      <w:lvlJc w:val="left"/>
      <w:pPr>
        <w:ind w:left="1065" w:hanging="360"/>
      </w:pPr>
      <w:rPr>
        <w:rFonts w:ascii="Arial" w:eastAsia="Times New Roman" w:hAnsi="Arial" w:cs="Aria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18" w15:restartNumberingAfterBreak="0">
    <w:nsid w:val="35B23B06"/>
    <w:multiLevelType w:val="hybridMultilevel"/>
    <w:tmpl w:val="2F38C47C"/>
    <w:lvl w:ilvl="0" w:tplc="5B44B582">
      <w:start w:val="1"/>
      <w:numFmt w:val="decimal"/>
      <w:lvlText w:val="%1."/>
      <w:lvlJc w:val="left"/>
      <w:pPr>
        <w:tabs>
          <w:tab w:val="num" w:pos="720"/>
        </w:tabs>
        <w:ind w:left="72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8F9742B"/>
    <w:multiLevelType w:val="hybridMultilevel"/>
    <w:tmpl w:val="AD6C98AE"/>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7248A1"/>
    <w:multiLevelType w:val="hybridMultilevel"/>
    <w:tmpl w:val="4FC0F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735D0C"/>
    <w:multiLevelType w:val="hybridMultilevel"/>
    <w:tmpl w:val="BFD4C4FC"/>
    <w:lvl w:ilvl="0" w:tplc="C87014C8">
      <w:start w:val="10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DE6F5B"/>
    <w:multiLevelType w:val="hybridMultilevel"/>
    <w:tmpl w:val="B5C4C3D0"/>
    <w:lvl w:ilvl="0" w:tplc="765C4CE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AD3924"/>
    <w:multiLevelType w:val="multilevel"/>
    <w:tmpl w:val="0C2EB268"/>
    <w:lvl w:ilvl="0">
      <w:start w:val="1"/>
      <w:numFmt w:val="decimal"/>
      <w:lvlText w:val="%1."/>
      <w:lvlJc w:val="left"/>
      <w:pPr>
        <w:ind w:left="360" w:hanging="360"/>
      </w:pPr>
      <w:rPr>
        <w:rFonts w:ascii="Times New Roman" w:hAnsi="Times New Roman" w:cs="Times New Roman" w:hint="default"/>
        <w:b/>
        <w:sz w:val="28"/>
        <w:szCs w:val="28"/>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491F61E6"/>
    <w:multiLevelType w:val="multilevel"/>
    <w:tmpl w:val="E244D8B0"/>
    <w:lvl w:ilvl="0">
      <w:start w:val="5"/>
      <w:numFmt w:val="decimal"/>
      <w:lvlText w:val="%1"/>
      <w:lvlJc w:val="left"/>
      <w:pPr>
        <w:tabs>
          <w:tab w:val="num" w:pos="705"/>
        </w:tabs>
        <w:ind w:left="705" w:hanging="705"/>
      </w:pPr>
      <w:rPr>
        <w:rFonts w:hint="default"/>
        <w:b/>
        <w:sz w:val="22"/>
      </w:rPr>
    </w:lvl>
    <w:lvl w:ilvl="1">
      <w:start w:val="3"/>
      <w:numFmt w:val="decimal"/>
      <w:lvlText w:val="%1.%2"/>
      <w:lvlJc w:val="left"/>
      <w:pPr>
        <w:tabs>
          <w:tab w:val="num" w:pos="720"/>
        </w:tabs>
        <w:ind w:left="720" w:hanging="720"/>
      </w:pPr>
      <w:rPr>
        <w:rFonts w:hint="default"/>
        <w:b/>
        <w:sz w:val="22"/>
      </w:rPr>
    </w:lvl>
    <w:lvl w:ilvl="2">
      <w:start w:val="1"/>
      <w:numFmt w:val="decimal"/>
      <w:lvlText w:val="%1.%2.%3"/>
      <w:lvlJc w:val="left"/>
      <w:pPr>
        <w:tabs>
          <w:tab w:val="num" w:pos="720"/>
        </w:tabs>
        <w:ind w:left="720" w:hanging="720"/>
      </w:pPr>
      <w:rPr>
        <w:rFonts w:hint="default"/>
        <w:b/>
        <w:sz w:val="22"/>
      </w:rPr>
    </w:lvl>
    <w:lvl w:ilvl="3">
      <w:start w:val="1"/>
      <w:numFmt w:val="decimal"/>
      <w:lvlText w:val="%1.%2.%3.%4"/>
      <w:lvlJc w:val="left"/>
      <w:pPr>
        <w:tabs>
          <w:tab w:val="num" w:pos="1080"/>
        </w:tabs>
        <w:ind w:left="1080" w:hanging="1080"/>
      </w:pPr>
      <w:rPr>
        <w:rFonts w:hint="default"/>
        <w:b/>
        <w:sz w:val="22"/>
      </w:rPr>
    </w:lvl>
    <w:lvl w:ilvl="4">
      <w:start w:val="1"/>
      <w:numFmt w:val="decimal"/>
      <w:lvlText w:val="%1.%2.%3.%4.%5"/>
      <w:lvlJc w:val="left"/>
      <w:pPr>
        <w:tabs>
          <w:tab w:val="num" w:pos="1440"/>
        </w:tabs>
        <w:ind w:left="1440" w:hanging="1440"/>
      </w:pPr>
      <w:rPr>
        <w:rFonts w:hint="default"/>
        <w:b/>
        <w:sz w:val="22"/>
      </w:rPr>
    </w:lvl>
    <w:lvl w:ilvl="5">
      <w:start w:val="1"/>
      <w:numFmt w:val="decimal"/>
      <w:lvlText w:val="%1.%2.%3.%4.%5.%6"/>
      <w:lvlJc w:val="left"/>
      <w:pPr>
        <w:tabs>
          <w:tab w:val="num" w:pos="1440"/>
        </w:tabs>
        <w:ind w:left="1440" w:hanging="1440"/>
      </w:pPr>
      <w:rPr>
        <w:rFonts w:hint="default"/>
        <w:b/>
        <w:sz w:val="22"/>
      </w:rPr>
    </w:lvl>
    <w:lvl w:ilvl="6">
      <w:start w:val="1"/>
      <w:numFmt w:val="decimal"/>
      <w:lvlText w:val="%1.%2.%3.%4.%5.%6.%7"/>
      <w:lvlJc w:val="left"/>
      <w:pPr>
        <w:tabs>
          <w:tab w:val="num" w:pos="1800"/>
        </w:tabs>
        <w:ind w:left="1800" w:hanging="1800"/>
      </w:pPr>
      <w:rPr>
        <w:rFonts w:hint="default"/>
        <w:b/>
        <w:sz w:val="22"/>
      </w:rPr>
    </w:lvl>
    <w:lvl w:ilvl="7">
      <w:start w:val="1"/>
      <w:numFmt w:val="decimal"/>
      <w:lvlText w:val="%1.%2.%3.%4.%5.%6.%7.%8"/>
      <w:lvlJc w:val="left"/>
      <w:pPr>
        <w:tabs>
          <w:tab w:val="num" w:pos="1800"/>
        </w:tabs>
        <w:ind w:left="1800" w:hanging="1800"/>
      </w:pPr>
      <w:rPr>
        <w:rFonts w:hint="default"/>
        <w:b/>
        <w:sz w:val="22"/>
      </w:rPr>
    </w:lvl>
    <w:lvl w:ilvl="8">
      <w:start w:val="1"/>
      <w:numFmt w:val="decimal"/>
      <w:lvlText w:val="%1.%2.%3.%4.%5.%6.%7.%8.%9"/>
      <w:lvlJc w:val="left"/>
      <w:pPr>
        <w:tabs>
          <w:tab w:val="num" w:pos="2160"/>
        </w:tabs>
        <w:ind w:left="2160" w:hanging="2160"/>
      </w:pPr>
      <w:rPr>
        <w:rFonts w:hint="default"/>
        <w:b/>
        <w:sz w:val="22"/>
      </w:rPr>
    </w:lvl>
  </w:abstractNum>
  <w:abstractNum w:abstractNumId="25" w15:restartNumberingAfterBreak="0">
    <w:nsid w:val="4975439F"/>
    <w:multiLevelType w:val="hybridMultilevel"/>
    <w:tmpl w:val="DA580EA2"/>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6" w15:restartNumberingAfterBreak="0">
    <w:nsid w:val="4ACD595E"/>
    <w:multiLevelType w:val="multilevel"/>
    <w:tmpl w:val="726AA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5C0D73"/>
    <w:multiLevelType w:val="hybridMultilevel"/>
    <w:tmpl w:val="33FEE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0440EE"/>
    <w:multiLevelType w:val="hybridMultilevel"/>
    <w:tmpl w:val="6E620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B749C3"/>
    <w:multiLevelType w:val="multilevel"/>
    <w:tmpl w:val="DF147F2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4DA54A2"/>
    <w:multiLevelType w:val="hybridMultilevel"/>
    <w:tmpl w:val="6FCC7CE6"/>
    <w:lvl w:ilvl="0" w:tplc="5BFC6C76">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207E5A"/>
    <w:multiLevelType w:val="multilevel"/>
    <w:tmpl w:val="4B603B2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85D72BF"/>
    <w:multiLevelType w:val="hybridMultilevel"/>
    <w:tmpl w:val="783E4D9C"/>
    <w:lvl w:ilvl="0" w:tplc="4F026E2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0E4E47"/>
    <w:multiLevelType w:val="hybridMultilevel"/>
    <w:tmpl w:val="7DCA3C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FAA1B64"/>
    <w:multiLevelType w:val="hybridMultilevel"/>
    <w:tmpl w:val="2440F4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837A85"/>
    <w:multiLevelType w:val="hybridMultilevel"/>
    <w:tmpl w:val="79B46BAC"/>
    <w:lvl w:ilvl="0" w:tplc="21F62C32">
      <w:start w:val="1"/>
      <w:numFmt w:val="decimal"/>
      <w:pStyle w:val="EstiloTtulo1TahomaNegritoEsquerda"/>
      <w:lvlText w:val="%1."/>
      <w:lvlJc w:val="left"/>
      <w:pPr>
        <w:ind w:left="234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B119F1"/>
    <w:multiLevelType w:val="multilevel"/>
    <w:tmpl w:val="D83AC334"/>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7EA2322"/>
    <w:multiLevelType w:val="multilevel"/>
    <w:tmpl w:val="11CAEE3C"/>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8CC724F"/>
    <w:multiLevelType w:val="hybridMultilevel"/>
    <w:tmpl w:val="3A0EA41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9" w15:restartNumberingAfterBreak="0">
    <w:nsid w:val="7A776E1F"/>
    <w:multiLevelType w:val="multilevel"/>
    <w:tmpl w:val="4834821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FCD204A"/>
    <w:multiLevelType w:val="hybridMultilevel"/>
    <w:tmpl w:val="E8AC8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15"/>
  </w:num>
  <w:num w:numId="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abstractNumId w:val="29"/>
  </w:num>
  <w:num w:numId="8">
    <w:abstractNumId w:val="9"/>
  </w:num>
  <w:num w:numId="9">
    <w:abstractNumId w:val="7"/>
  </w:num>
  <w:num w:numId="10">
    <w:abstractNumId w:val="31"/>
  </w:num>
  <w:num w:numId="11">
    <w:abstractNumId w:val="12"/>
  </w:num>
  <w:num w:numId="12">
    <w:abstractNumId w:val="39"/>
  </w:num>
  <w:num w:numId="13">
    <w:abstractNumId w:val="37"/>
  </w:num>
  <w:num w:numId="14">
    <w:abstractNumId w:val="8"/>
  </w:num>
  <w:num w:numId="15">
    <w:abstractNumId w:val="24"/>
  </w:num>
  <w:num w:numId="16">
    <w:abstractNumId w:val="19"/>
  </w:num>
  <w:num w:numId="17">
    <w:abstractNumId w:val="38"/>
  </w:num>
  <w:num w:numId="18">
    <w:abstractNumId w:val="11"/>
  </w:num>
  <w:num w:numId="19">
    <w:abstractNumId w:val="18"/>
  </w:num>
  <w:num w:numId="20">
    <w:abstractNumId w:val="17"/>
  </w:num>
  <w:num w:numId="21">
    <w:abstractNumId w:val="36"/>
  </w:num>
  <w:num w:numId="22">
    <w:abstractNumId w:val="30"/>
  </w:num>
  <w:num w:numId="23">
    <w:abstractNumId w:val="40"/>
  </w:num>
  <w:num w:numId="24">
    <w:abstractNumId w:val="28"/>
  </w:num>
  <w:num w:numId="25">
    <w:abstractNumId w:val="34"/>
  </w:num>
  <w:num w:numId="26">
    <w:abstractNumId w:val="22"/>
  </w:num>
  <w:num w:numId="27">
    <w:abstractNumId w:val="10"/>
  </w:num>
  <w:num w:numId="28">
    <w:abstractNumId w:val="20"/>
  </w:num>
  <w:num w:numId="29">
    <w:abstractNumId w:val="5"/>
  </w:num>
  <w:num w:numId="30">
    <w:abstractNumId w:val="13"/>
  </w:num>
  <w:num w:numId="31">
    <w:abstractNumId w:val="23"/>
  </w:num>
  <w:num w:numId="32">
    <w:abstractNumId w:val="25"/>
  </w:num>
  <w:num w:numId="33">
    <w:abstractNumId w:val="21"/>
  </w:num>
  <w:num w:numId="34">
    <w:abstractNumId w:val="35"/>
  </w:num>
  <w:num w:numId="35">
    <w:abstractNumId w:val="33"/>
  </w:num>
  <w:num w:numId="36">
    <w:abstractNumId w:val="14"/>
  </w:num>
  <w:num w:numId="37">
    <w:abstractNumId w:val="6"/>
  </w:num>
  <w:num w:numId="38">
    <w:abstractNumId w:val="27"/>
  </w:num>
  <w:num w:numId="39">
    <w:abstractNumId w:val="32"/>
  </w:num>
  <w:num w:numId="40">
    <w:abstractNumId w:val="16"/>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F53"/>
    <w:rsid w:val="00000905"/>
    <w:rsid w:val="00001C70"/>
    <w:rsid w:val="00005EEB"/>
    <w:rsid w:val="00005F93"/>
    <w:rsid w:val="00014F10"/>
    <w:rsid w:val="00017A26"/>
    <w:rsid w:val="00023077"/>
    <w:rsid w:val="000235B0"/>
    <w:rsid w:val="00026604"/>
    <w:rsid w:val="0002699F"/>
    <w:rsid w:val="000376A4"/>
    <w:rsid w:val="00060D10"/>
    <w:rsid w:val="00064909"/>
    <w:rsid w:val="00071E94"/>
    <w:rsid w:val="000767B1"/>
    <w:rsid w:val="00077A00"/>
    <w:rsid w:val="00080C83"/>
    <w:rsid w:val="000826DE"/>
    <w:rsid w:val="0009731B"/>
    <w:rsid w:val="000A20A6"/>
    <w:rsid w:val="000A2B04"/>
    <w:rsid w:val="000A7E45"/>
    <w:rsid w:val="000B2A7E"/>
    <w:rsid w:val="000B2ECD"/>
    <w:rsid w:val="000B4202"/>
    <w:rsid w:val="000B48D7"/>
    <w:rsid w:val="000C4A0E"/>
    <w:rsid w:val="000D7E9D"/>
    <w:rsid w:val="000E1D9F"/>
    <w:rsid w:val="000E25DD"/>
    <w:rsid w:val="000E2E69"/>
    <w:rsid w:val="00101916"/>
    <w:rsid w:val="00116D10"/>
    <w:rsid w:val="0011753A"/>
    <w:rsid w:val="00126FF7"/>
    <w:rsid w:val="0013285A"/>
    <w:rsid w:val="00134FE0"/>
    <w:rsid w:val="00144E52"/>
    <w:rsid w:val="0014702F"/>
    <w:rsid w:val="0015178B"/>
    <w:rsid w:val="00151896"/>
    <w:rsid w:val="00151FE5"/>
    <w:rsid w:val="00160BC6"/>
    <w:rsid w:val="00163566"/>
    <w:rsid w:val="001712FC"/>
    <w:rsid w:val="00177AF5"/>
    <w:rsid w:val="00182334"/>
    <w:rsid w:val="00186C39"/>
    <w:rsid w:val="0019226A"/>
    <w:rsid w:val="0019521D"/>
    <w:rsid w:val="001A5B43"/>
    <w:rsid w:val="001A5D66"/>
    <w:rsid w:val="001C2090"/>
    <w:rsid w:val="001C6101"/>
    <w:rsid w:val="001C79EE"/>
    <w:rsid w:val="001D5886"/>
    <w:rsid w:val="001E0951"/>
    <w:rsid w:val="001E3BAD"/>
    <w:rsid w:val="001E6BF4"/>
    <w:rsid w:val="001F7A6D"/>
    <w:rsid w:val="00201B8C"/>
    <w:rsid w:val="00203913"/>
    <w:rsid w:val="002040B7"/>
    <w:rsid w:val="002040D8"/>
    <w:rsid w:val="00205352"/>
    <w:rsid w:val="002100EE"/>
    <w:rsid w:val="0021733B"/>
    <w:rsid w:val="002238CF"/>
    <w:rsid w:val="00234F2E"/>
    <w:rsid w:val="0024090E"/>
    <w:rsid w:val="00242254"/>
    <w:rsid w:val="00261746"/>
    <w:rsid w:val="002663CB"/>
    <w:rsid w:val="00270DB5"/>
    <w:rsid w:val="002730A0"/>
    <w:rsid w:val="00275DCE"/>
    <w:rsid w:val="00281286"/>
    <w:rsid w:val="00283C34"/>
    <w:rsid w:val="002910EA"/>
    <w:rsid w:val="00292999"/>
    <w:rsid w:val="00292A6B"/>
    <w:rsid w:val="002B2BDF"/>
    <w:rsid w:val="002B4D54"/>
    <w:rsid w:val="002B6CBD"/>
    <w:rsid w:val="002C2C8E"/>
    <w:rsid w:val="002D0643"/>
    <w:rsid w:val="002D094B"/>
    <w:rsid w:val="002D3C40"/>
    <w:rsid w:val="002E24A9"/>
    <w:rsid w:val="002F220F"/>
    <w:rsid w:val="002F51D3"/>
    <w:rsid w:val="00301280"/>
    <w:rsid w:val="003041F3"/>
    <w:rsid w:val="00304599"/>
    <w:rsid w:val="0031597C"/>
    <w:rsid w:val="0032187F"/>
    <w:rsid w:val="00330744"/>
    <w:rsid w:val="00333B39"/>
    <w:rsid w:val="00335539"/>
    <w:rsid w:val="0034153E"/>
    <w:rsid w:val="00345CA8"/>
    <w:rsid w:val="003513F3"/>
    <w:rsid w:val="0035236D"/>
    <w:rsid w:val="00360451"/>
    <w:rsid w:val="0036435F"/>
    <w:rsid w:val="00371379"/>
    <w:rsid w:val="003822E1"/>
    <w:rsid w:val="00382559"/>
    <w:rsid w:val="00392601"/>
    <w:rsid w:val="003A446E"/>
    <w:rsid w:val="003B096A"/>
    <w:rsid w:val="003B1445"/>
    <w:rsid w:val="003B5F11"/>
    <w:rsid w:val="003B6867"/>
    <w:rsid w:val="003C233F"/>
    <w:rsid w:val="003D07A7"/>
    <w:rsid w:val="003F25D9"/>
    <w:rsid w:val="003F4931"/>
    <w:rsid w:val="004045C3"/>
    <w:rsid w:val="00421E35"/>
    <w:rsid w:val="00422539"/>
    <w:rsid w:val="00430F0B"/>
    <w:rsid w:val="00434A62"/>
    <w:rsid w:val="00435365"/>
    <w:rsid w:val="00436CEB"/>
    <w:rsid w:val="004533EC"/>
    <w:rsid w:val="0045558E"/>
    <w:rsid w:val="004669E7"/>
    <w:rsid w:val="00473F97"/>
    <w:rsid w:val="00481223"/>
    <w:rsid w:val="004A0187"/>
    <w:rsid w:val="004A19F1"/>
    <w:rsid w:val="004A37CF"/>
    <w:rsid w:val="004A6B5D"/>
    <w:rsid w:val="004B22A6"/>
    <w:rsid w:val="004B3351"/>
    <w:rsid w:val="004B75A7"/>
    <w:rsid w:val="004C35CD"/>
    <w:rsid w:val="004D04CE"/>
    <w:rsid w:val="004D2816"/>
    <w:rsid w:val="004D3489"/>
    <w:rsid w:val="004D5A3A"/>
    <w:rsid w:val="004E2CC4"/>
    <w:rsid w:val="0050008F"/>
    <w:rsid w:val="00503AB9"/>
    <w:rsid w:val="00510275"/>
    <w:rsid w:val="005200E1"/>
    <w:rsid w:val="00525639"/>
    <w:rsid w:val="00526762"/>
    <w:rsid w:val="005309F7"/>
    <w:rsid w:val="00530B2C"/>
    <w:rsid w:val="005608DA"/>
    <w:rsid w:val="00562AF6"/>
    <w:rsid w:val="00563480"/>
    <w:rsid w:val="00566572"/>
    <w:rsid w:val="00570A95"/>
    <w:rsid w:val="00570CB6"/>
    <w:rsid w:val="005723BA"/>
    <w:rsid w:val="005728E1"/>
    <w:rsid w:val="00577CFD"/>
    <w:rsid w:val="00586263"/>
    <w:rsid w:val="00596CBE"/>
    <w:rsid w:val="00597942"/>
    <w:rsid w:val="00597F61"/>
    <w:rsid w:val="005B46AC"/>
    <w:rsid w:val="005B6F6B"/>
    <w:rsid w:val="005B733F"/>
    <w:rsid w:val="005D05FC"/>
    <w:rsid w:val="005D14E9"/>
    <w:rsid w:val="005F2282"/>
    <w:rsid w:val="005F4A21"/>
    <w:rsid w:val="00602772"/>
    <w:rsid w:val="006045E2"/>
    <w:rsid w:val="00606AE3"/>
    <w:rsid w:val="00617D72"/>
    <w:rsid w:val="006277B1"/>
    <w:rsid w:val="006326AE"/>
    <w:rsid w:val="006368F2"/>
    <w:rsid w:val="006476F6"/>
    <w:rsid w:val="00651D94"/>
    <w:rsid w:val="00655166"/>
    <w:rsid w:val="00655568"/>
    <w:rsid w:val="00661115"/>
    <w:rsid w:val="00661ED8"/>
    <w:rsid w:val="006730A5"/>
    <w:rsid w:val="00673319"/>
    <w:rsid w:val="0067374F"/>
    <w:rsid w:val="006840BF"/>
    <w:rsid w:val="006846CD"/>
    <w:rsid w:val="006A5391"/>
    <w:rsid w:val="006B0109"/>
    <w:rsid w:val="006C6234"/>
    <w:rsid w:val="006D2106"/>
    <w:rsid w:val="006D67D0"/>
    <w:rsid w:val="006F31D4"/>
    <w:rsid w:val="006F4288"/>
    <w:rsid w:val="007018B8"/>
    <w:rsid w:val="00701B91"/>
    <w:rsid w:val="00707A4F"/>
    <w:rsid w:val="00710C8C"/>
    <w:rsid w:val="0071395A"/>
    <w:rsid w:val="00715E57"/>
    <w:rsid w:val="0071692B"/>
    <w:rsid w:val="00720115"/>
    <w:rsid w:val="00720B71"/>
    <w:rsid w:val="007222C5"/>
    <w:rsid w:val="00732E88"/>
    <w:rsid w:val="00737721"/>
    <w:rsid w:val="007609B6"/>
    <w:rsid w:val="00763180"/>
    <w:rsid w:val="0077265C"/>
    <w:rsid w:val="00776480"/>
    <w:rsid w:val="007A1784"/>
    <w:rsid w:val="007A713D"/>
    <w:rsid w:val="007B0229"/>
    <w:rsid w:val="007B26B5"/>
    <w:rsid w:val="007B7919"/>
    <w:rsid w:val="007D0635"/>
    <w:rsid w:val="007D1B05"/>
    <w:rsid w:val="007D55B3"/>
    <w:rsid w:val="007E0A26"/>
    <w:rsid w:val="007E1CCD"/>
    <w:rsid w:val="007F38DF"/>
    <w:rsid w:val="007F6F16"/>
    <w:rsid w:val="008113BF"/>
    <w:rsid w:val="008163D2"/>
    <w:rsid w:val="00817789"/>
    <w:rsid w:val="00826723"/>
    <w:rsid w:val="0083221E"/>
    <w:rsid w:val="00833DCD"/>
    <w:rsid w:val="008356A4"/>
    <w:rsid w:val="008359DD"/>
    <w:rsid w:val="00844722"/>
    <w:rsid w:val="008470E7"/>
    <w:rsid w:val="008520E6"/>
    <w:rsid w:val="008570AF"/>
    <w:rsid w:val="0085793B"/>
    <w:rsid w:val="0086354E"/>
    <w:rsid w:val="00863F51"/>
    <w:rsid w:val="0087223F"/>
    <w:rsid w:val="008853C0"/>
    <w:rsid w:val="00885C0E"/>
    <w:rsid w:val="0089142E"/>
    <w:rsid w:val="00893FAA"/>
    <w:rsid w:val="00894A32"/>
    <w:rsid w:val="008A023D"/>
    <w:rsid w:val="008A22AA"/>
    <w:rsid w:val="008A6F53"/>
    <w:rsid w:val="008B054E"/>
    <w:rsid w:val="008B45F8"/>
    <w:rsid w:val="008D71CD"/>
    <w:rsid w:val="008D7EEB"/>
    <w:rsid w:val="008E6A72"/>
    <w:rsid w:val="0090481C"/>
    <w:rsid w:val="00917E57"/>
    <w:rsid w:val="0092547C"/>
    <w:rsid w:val="00926E01"/>
    <w:rsid w:val="009361A4"/>
    <w:rsid w:val="0094412A"/>
    <w:rsid w:val="00951FB6"/>
    <w:rsid w:val="00955F90"/>
    <w:rsid w:val="00956500"/>
    <w:rsid w:val="0097042D"/>
    <w:rsid w:val="00970A08"/>
    <w:rsid w:val="00981671"/>
    <w:rsid w:val="00983131"/>
    <w:rsid w:val="009835AF"/>
    <w:rsid w:val="0098453B"/>
    <w:rsid w:val="009905B0"/>
    <w:rsid w:val="009911B4"/>
    <w:rsid w:val="00991C6D"/>
    <w:rsid w:val="009A3C4C"/>
    <w:rsid w:val="009C23D4"/>
    <w:rsid w:val="009D4EA4"/>
    <w:rsid w:val="009E728D"/>
    <w:rsid w:val="009F60DC"/>
    <w:rsid w:val="00A00700"/>
    <w:rsid w:val="00A0194F"/>
    <w:rsid w:val="00A03D71"/>
    <w:rsid w:val="00A042E3"/>
    <w:rsid w:val="00A046EC"/>
    <w:rsid w:val="00A20993"/>
    <w:rsid w:val="00A2467B"/>
    <w:rsid w:val="00A2766B"/>
    <w:rsid w:val="00A34855"/>
    <w:rsid w:val="00A35D0B"/>
    <w:rsid w:val="00A362E3"/>
    <w:rsid w:val="00A52197"/>
    <w:rsid w:val="00A55B3D"/>
    <w:rsid w:val="00A62C53"/>
    <w:rsid w:val="00A66C42"/>
    <w:rsid w:val="00A73831"/>
    <w:rsid w:val="00A77D91"/>
    <w:rsid w:val="00A8400B"/>
    <w:rsid w:val="00A87F38"/>
    <w:rsid w:val="00A91310"/>
    <w:rsid w:val="00A93D34"/>
    <w:rsid w:val="00A97531"/>
    <w:rsid w:val="00AA3249"/>
    <w:rsid w:val="00AA33D3"/>
    <w:rsid w:val="00AB0764"/>
    <w:rsid w:val="00AB16A2"/>
    <w:rsid w:val="00AC19F1"/>
    <w:rsid w:val="00AC295D"/>
    <w:rsid w:val="00AC2C1D"/>
    <w:rsid w:val="00AC3651"/>
    <w:rsid w:val="00AC791B"/>
    <w:rsid w:val="00AD2E2A"/>
    <w:rsid w:val="00AD2F44"/>
    <w:rsid w:val="00AD526A"/>
    <w:rsid w:val="00AD7EF5"/>
    <w:rsid w:val="00AE12E0"/>
    <w:rsid w:val="00AE1F81"/>
    <w:rsid w:val="00AE4957"/>
    <w:rsid w:val="00AF460D"/>
    <w:rsid w:val="00AF677A"/>
    <w:rsid w:val="00B06791"/>
    <w:rsid w:val="00B1140C"/>
    <w:rsid w:val="00B13B2F"/>
    <w:rsid w:val="00B13FC0"/>
    <w:rsid w:val="00B23546"/>
    <w:rsid w:val="00B31109"/>
    <w:rsid w:val="00B40153"/>
    <w:rsid w:val="00B416B9"/>
    <w:rsid w:val="00B4175C"/>
    <w:rsid w:val="00B51CE6"/>
    <w:rsid w:val="00B55930"/>
    <w:rsid w:val="00B8079E"/>
    <w:rsid w:val="00B818AE"/>
    <w:rsid w:val="00B871BC"/>
    <w:rsid w:val="00B90220"/>
    <w:rsid w:val="00B94B7C"/>
    <w:rsid w:val="00BA058F"/>
    <w:rsid w:val="00BA761F"/>
    <w:rsid w:val="00BB15E5"/>
    <w:rsid w:val="00BC2208"/>
    <w:rsid w:val="00BC3BBF"/>
    <w:rsid w:val="00BC6DD4"/>
    <w:rsid w:val="00BE100B"/>
    <w:rsid w:val="00BE7EF9"/>
    <w:rsid w:val="00C04045"/>
    <w:rsid w:val="00C11731"/>
    <w:rsid w:val="00C24EDF"/>
    <w:rsid w:val="00C25319"/>
    <w:rsid w:val="00C36D3A"/>
    <w:rsid w:val="00C37A94"/>
    <w:rsid w:val="00C41BCE"/>
    <w:rsid w:val="00C423F6"/>
    <w:rsid w:val="00C442AE"/>
    <w:rsid w:val="00C5293A"/>
    <w:rsid w:val="00C8231A"/>
    <w:rsid w:val="00C91AD2"/>
    <w:rsid w:val="00C94876"/>
    <w:rsid w:val="00CB67E5"/>
    <w:rsid w:val="00CC7F9B"/>
    <w:rsid w:val="00CD3FFD"/>
    <w:rsid w:val="00CE22BD"/>
    <w:rsid w:val="00CE5A36"/>
    <w:rsid w:val="00D05A4C"/>
    <w:rsid w:val="00D0729B"/>
    <w:rsid w:val="00D419B4"/>
    <w:rsid w:val="00D43CCB"/>
    <w:rsid w:val="00D54589"/>
    <w:rsid w:val="00D546BA"/>
    <w:rsid w:val="00D55947"/>
    <w:rsid w:val="00D5695A"/>
    <w:rsid w:val="00D569D6"/>
    <w:rsid w:val="00D63583"/>
    <w:rsid w:val="00D652F2"/>
    <w:rsid w:val="00D72B20"/>
    <w:rsid w:val="00D808F1"/>
    <w:rsid w:val="00D8588C"/>
    <w:rsid w:val="00D9411B"/>
    <w:rsid w:val="00D947E4"/>
    <w:rsid w:val="00D97605"/>
    <w:rsid w:val="00D97BEB"/>
    <w:rsid w:val="00DC4F51"/>
    <w:rsid w:val="00DD0099"/>
    <w:rsid w:val="00DD0660"/>
    <w:rsid w:val="00DD13B6"/>
    <w:rsid w:val="00DD3635"/>
    <w:rsid w:val="00DD4FB9"/>
    <w:rsid w:val="00DD6926"/>
    <w:rsid w:val="00DD6A30"/>
    <w:rsid w:val="00DD6CC0"/>
    <w:rsid w:val="00DD7E97"/>
    <w:rsid w:val="00DE0EC8"/>
    <w:rsid w:val="00DF6C8F"/>
    <w:rsid w:val="00E07C9E"/>
    <w:rsid w:val="00E21AD8"/>
    <w:rsid w:val="00E2702D"/>
    <w:rsid w:val="00E32280"/>
    <w:rsid w:val="00E332F0"/>
    <w:rsid w:val="00E34043"/>
    <w:rsid w:val="00E46913"/>
    <w:rsid w:val="00E5381B"/>
    <w:rsid w:val="00E607D0"/>
    <w:rsid w:val="00E62D3E"/>
    <w:rsid w:val="00E64138"/>
    <w:rsid w:val="00E65687"/>
    <w:rsid w:val="00E66785"/>
    <w:rsid w:val="00E7458B"/>
    <w:rsid w:val="00E749BA"/>
    <w:rsid w:val="00E779CE"/>
    <w:rsid w:val="00E82CFA"/>
    <w:rsid w:val="00E84D38"/>
    <w:rsid w:val="00EA0B44"/>
    <w:rsid w:val="00EA4A88"/>
    <w:rsid w:val="00EA7480"/>
    <w:rsid w:val="00EC4116"/>
    <w:rsid w:val="00EC5D50"/>
    <w:rsid w:val="00ED5176"/>
    <w:rsid w:val="00ED542F"/>
    <w:rsid w:val="00EE02AA"/>
    <w:rsid w:val="00EF0DCC"/>
    <w:rsid w:val="00F01A24"/>
    <w:rsid w:val="00F17928"/>
    <w:rsid w:val="00F24100"/>
    <w:rsid w:val="00F2507F"/>
    <w:rsid w:val="00F32A32"/>
    <w:rsid w:val="00F37F12"/>
    <w:rsid w:val="00F4207F"/>
    <w:rsid w:val="00F428F7"/>
    <w:rsid w:val="00F42C45"/>
    <w:rsid w:val="00F572CD"/>
    <w:rsid w:val="00F624E5"/>
    <w:rsid w:val="00F650DB"/>
    <w:rsid w:val="00F650E7"/>
    <w:rsid w:val="00F72520"/>
    <w:rsid w:val="00F73602"/>
    <w:rsid w:val="00F8281D"/>
    <w:rsid w:val="00F84288"/>
    <w:rsid w:val="00F91AB1"/>
    <w:rsid w:val="00F95E8A"/>
    <w:rsid w:val="00FA3278"/>
    <w:rsid w:val="00FA4640"/>
    <w:rsid w:val="00FB6B18"/>
    <w:rsid w:val="00FC1B8A"/>
    <w:rsid w:val="00FC3F11"/>
    <w:rsid w:val="00FD6098"/>
    <w:rsid w:val="00FE14E0"/>
    <w:rsid w:val="00FE4E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3A81ABE3"/>
  <w15:docId w15:val="{CF904254-2806-4A95-AB7D-26CC16333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A6F53"/>
    <w:pPr>
      <w:suppressAutoHyphens/>
      <w:spacing w:after="0" w:line="240" w:lineRule="auto"/>
    </w:pPr>
    <w:rPr>
      <w:rFonts w:ascii="Times New Roman" w:eastAsia="Times New Roman" w:hAnsi="Times New Roman" w:cs="Times New Roman"/>
      <w:sz w:val="24"/>
      <w:szCs w:val="24"/>
      <w:lang w:val="de-DE" w:eastAsia="ar-SA"/>
    </w:rPr>
  </w:style>
  <w:style w:type="paragraph" w:styleId="berschrift1">
    <w:name w:val="heading 1"/>
    <w:basedOn w:val="Standard"/>
    <w:next w:val="Standard"/>
    <w:link w:val="berschrift1Zchn"/>
    <w:qFormat/>
    <w:rsid w:val="008A6F53"/>
    <w:pPr>
      <w:keepNext/>
      <w:numPr>
        <w:numId w:val="1"/>
      </w:numPr>
      <w:outlineLvl w:val="0"/>
    </w:pPr>
    <w:rPr>
      <w:rFonts w:ascii="Arial" w:hAnsi="Arial"/>
      <w:sz w:val="32"/>
    </w:rPr>
  </w:style>
  <w:style w:type="paragraph" w:styleId="berschrift2">
    <w:name w:val="heading 2"/>
    <w:basedOn w:val="Standard"/>
    <w:next w:val="Standard"/>
    <w:link w:val="berschrift2Zchn"/>
    <w:qFormat/>
    <w:rsid w:val="008A6F53"/>
    <w:pPr>
      <w:keepNext/>
      <w:numPr>
        <w:ilvl w:val="1"/>
        <w:numId w:val="1"/>
      </w:numPr>
      <w:spacing w:before="240" w:after="60"/>
      <w:outlineLvl w:val="1"/>
    </w:pPr>
    <w:rPr>
      <w:rFonts w:ascii="Arial" w:hAnsi="Arial"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A6F53"/>
    <w:rPr>
      <w:rFonts w:ascii="Arial" w:eastAsia="Times New Roman" w:hAnsi="Arial" w:cs="Times New Roman"/>
      <w:sz w:val="32"/>
      <w:szCs w:val="24"/>
      <w:lang w:val="de-DE" w:eastAsia="ar-SA"/>
    </w:rPr>
  </w:style>
  <w:style w:type="character" w:customStyle="1" w:styleId="berschrift2Zchn">
    <w:name w:val="Überschrift 2 Zchn"/>
    <w:basedOn w:val="Absatz-Standardschriftart"/>
    <w:link w:val="berschrift2"/>
    <w:rsid w:val="008A6F53"/>
    <w:rPr>
      <w:rFonts w:ascii="Arial" w:eastAsia="Times New Roman" w:hAnsi="Arial" w:cs="Arial"/>
      <w:b/>
      <w:bCs/>
      <w:i/>
      <w:iCs/>
      <w:sz w:val="28"/>
      <w:szCs w:val="28"/>
      <w:lang w:val="de-DE" w:eastAsia="ar-SA"/>
    </w:rPr>
  </w:style>
  <w:style w:type="character" w:customStyle="1" w:styleId="WW8Num1z0">
    <w:name w:val="WW8Num1z0"/>
    <w:rsid w:val="008A6F53"/>
    <w:rPr>
      <w:rFonts w:ascii="Times New Roman" w:eastAsia="Times New Roman" w:hAnsi="Times New Roman" w:cs="Times New Roman"/>
    </w:rPr>
  </w:style>
  <w:style w:type="character" w:customStyle="1" w:styleId="WW8Num1z1">
    <w:name w:val="WW8Num1z1"/>
    <w:rsid w:val="008A6F53"/>
    <w:rPr>
      <w:rFonts w:ascii="Courier New" w:hAnsi="Courier New" w:cs="Arioso"/>
    </w:rPr>
  </w:style>
  <w:style w:type="character" w:customStyle="1" w:styleId="WW8Num1z2">
    <w:name w:val="WW8Num1z2"/>
    <w:rsid w:val="008A6F53"/>
    <w:rPr>
      <w:rFonts w:ascii="Wingdings" w:hAnsi="Wingdings"/>
    </w:rPr>
  </w:style>
  <w:style w:type="character" w:customStyle="1" w:styleId="WW8Num1z3">
    <w:name w:val="WW8Num1z3"/>
    <w:rsid w:val="008A6F53"/>
    <w:rPr>
      <w:rFonts w:ascii="Symbol" w:hAnsi="Symbol"/>
    </w:rPr>
  </w:style>
  <w:style w:type="character" w:customStyle="1" w:styleId="WW8Num3z0">
    <w:name w:val="WW8Num3z0"/>
    <w:rsid w:val="008A6F53"/>
    <w:rPr>
      <w:rFonts w:ascii="Times New Roman" w:eastAsia="Times New Roman" w:hAnsi="Times New Roman" w:cs="Times New Roman"/>
    </w:rPr>
  </w:style>
  <w:style w:type="character" w:customStyle="1" w:styleId="WW8Num3z1">
    <w:name w:val="WW8Num3z1"/>
    <w:rsid w:val="008A6F53"/>
    <w:rPr>
      <w:rFonts w:ascii="Courier New" w:hAnsi="Courier New" w:cs="Arioso"/>
    </w:rPr>
  </w:style>
  <w:style w:type="character" w:customStyle="1" w:styleId="WW8Num3z2">
    <w:name w:val="WW8Num3z2"/>
    <w:rsid w:val="008A6F53"/>
    <w:rPr>
      <w:rFonts w:ascii="Wingdings" w:hAnsi="Wingdings"/>
    </w:rPr>
  </w:style>
  <w:style w:type="character" w:customStyle="1" w:styleId="WW8Num3z3">
    <w:name w:val="WW8Num3z3"/>
    <w:rsid w:val="008A6F53"/>
    <w:rPr>
      <w:rFonts w:ascii="Symbol" w:hAnsi="Symbol"/>
    </w:rPr>
  </w:style>
  <w:style w:type="character" w:customStyle="1" w:styleId="WW8Num4z0">
    <w:name w:val="WW8Num4z0"/>
    <w:rsid w:val="008A6F53"/>
    <w:rPr>
      <w:rFonts w:ascii="Times New Roman" w:eastAsia="Times New Roman" w:hAnsi="Times New Roman" w:cs="Times New Roman"/>
    </w:rPr>
  </w:style>
  <w:style w:type="character" w:customStyle="1" w:styleId="WW8Num4z1">
    <w:name w:val="WW8Num4z1"/>
    <w:rsid w:val="008A6F53"/>
    <w:rPr>
      <w:rFonts w:ascii="Courier New" w:hAnsi="Courier New" w:cs="Courier New"/>
    </w:rPr>
  </w:style>
  <w:style w:type="character" w:customStyle="1" w:styleId="WW8Num4z2">
    <w:name w:val="WW8Num4z2"/>
    <w:rsid w:val="008A6F53"/>
    <w:rPr>
      <w:rFonts w:ascii="Wingdings" w:hAnsi="Wingdings"/>
    </w:rPr>
  </w:style>
  <w:style w:type="character" w:customStyle="1" w:styleId="WW8Num4z3">
    <w:name w:val="WW8Num4z3"/>
    <w:rsid w:val="008A6F53"/>
    <w:rPr>
      <w:rFonts w:ascii="Symbol" w:hAnsi="Symbol"/>
    </w:rPr>
  </w:style>
  <w:style w:type="character" w:customStyle="1" w:styleId="WW8Num6z0">
    <w:name w:val="WW8Num6z0"/>
    <w:rsid w:val="008A6F53"/>
    <w:rPr>
      <w:rFonts w:ascii="Arial" w:eastAsia="Times New Roman" w:hAnsi="Arial" w:cs="Arial"/>
    </w:rPr>
  </w:style>
  <w:style w:type="character" w:customStyle="1" w:styleId="WW8Num6z1">
    <w:name w:val="WW8Num6z1"/>
    <w:rsid w:val="008A6F53"/>
    <w:rPr>
      <w:rFonts w:ascii="Courier New" w:hAnsi="Courier New" w:cs="Courier New"/>
    </w:rPr>
  </w:style>
  <w:style w:type="character" w:customStyle="1" w:styleId="WW8Num6z2">
    <w:name w:val="WW8Num6z2"/>
    <w:rsid w:val="008A6F53"/>
    <w:rPr>
      <w:rFonts w:ascii="Wingdings" w:hAnsi="Wingdings"/>
    </w:rPr>
  </w:style>
  <w:style w:type="character" w:customStyle="1" w:styleId="WW8Num6z3">
    <w:name w:val="WW8Num6z3"/>
    <w:rsid w:val="008A6F53"/>
    <w:rPr>
      <w:rFonts w:ascii="Symbol" w:hAnsi="Symbol"/>
    </w:rPr>
  </w:style>
  <w:style w:type="character" w:customStyle="1" w:styleId="WW8Num7z0">
    <w:name w:val="WW8Num7z0"/>
    <w:rsid w:val="008A6F53"/>
    <w:rPr>
      <w:rFonts w:ascii="Times New Roman" w:eastAsia="Times New Roman" w:hAnsi="Times New Roman" w:cs="Times New Roman"/>
    </w:rPr>
  </w:style>
  <w:style w:type="character" w:customStyle="1" w:styleId="WW8Num7z1">
    <w:name w:val="WW8Num7z1"/>
    <w:rsid w:val="008A6F53"/>
    <w:rPr>
      <w:rFonts w:ascii="Courier New" w:hAnsi="Courier New" w:cs="Arioso"/>
    </w:rPr>
  </w:style>
  <w:style w:type="character" w:customStyle="1" w:styleId="WW8Num7z2">
    <w:name w:val="WW8Num7z2"/>
    <w:rsid w:val="008A6F53"/>
    <w:rPr>
      <w:rFonts w:ascii="Wingdings" w:hAnsi="Wingdings"/>
    </w:rPr>
  </w:style>
  <w:style w:type="character" w:customStyle="1" w:styleId="WW8Num7z3">
    <w:name w:val="WW8Num7z3"/>
    <w:rsid w:val="008A6F53"/>
    <w:rPr>
      <w:rFonts w:ascii="Symbol" w:hAnsi="Symbol"/>
    </w:rPr>
  </w:style>
  <w:style w:type="character" w:customStyle="1" w:styleId="WW8Num8z2">
    <w:name w:val="WW8Num8z2"/>
    <w:rsid w:val="008A6F53"/>
    <w:rPr>
      <w:rFonts w:ascii="Arial" w:eastAsia="Times New Roman" w:hAnsi="Arial" w:cs="Arial"/>
    </w:rPr>
  </w:style>
  <w:style w:type="character" w:customStyle="1" w:styleId="Absatz-Standardschriftart1">
    <w:name w:val="Absatz-Standardschriftart1"/>
    <w:rsid w:val="008A6F53"/>
  </w:style>
  <w:style w:type="character" w:styleId="Seitenzahl">
    <w:name w:val="page number"/>
    <w:basedOn w:val="Absatz-Standardschriftart1"/>
    <w:rsid w:val="008A6F53"/>
  </w:style>
  <w:style w:type="character" w:styleId="Hyperlink">
    <w:name w:val="Hyperlink"/>
    <w:uiPriority w:val="99"/>
    <w:rsid w:val="008A6F53"/>
    <w:rPr>
      <w:strike w:val="0"/>
      <w:dstrike w:val="0"/>
      <w:color w:val="0033CC"/>
      <w:u w:val="none"/>
    </w:rPr>
  </w:style>
  <w:style w:type="paragraph" w:styleId="Textkrper">
    <w:name w:val="Body Text"/>
    <w:basedOn w:val="Standard"/>
    <w:link w:val="TextkrperZchn"/>
    <w:rsid w:val="008A6F53"/>
    <w:pPr>
      <w:jc w:val="both"/>
    </w:pPr>
    <w:rPr>
      <w:rFonts w:cs="Angsana New"/>
      <w:lang w:val="en-GB"/>
    </w:rPr>
  </w:style>
  <w:style w:type="character" w:customStyle="1" w:styleId="TextkrperZchn">
    <w:name w:val="Textkörper Zchn"/>
    <w:basedOn w:val="Absatz-Standardschriftart"/>
    <w:link w:val="Textkrper"/>
    <w:rsid w:val="008A6F53"/>
    <w:rPr>
      <w:rFonts w:ascii="Times New Roman" w:eastAsia="Times New Roman" w:hAnsi="Times New Roman" w:cs="Angsana New"/>
      <w:sz w:val="24"/>
      <w:szCs w:val="24"/>
      <w:lang w:val="en-GB" w:eastAsia="ar-SA"/>
    </w:rPr>
  </w:style>
  <w:style w:type="paragraph" w:styleId="Liste">
    <w:name w:val="List"/>
    <w:basedOn w:val="Textkrper"/>
    <w:rsid w:val="008A6F53"/>
    <w:rPr>
      <w:rFonts w:cs="Tahoma"/>
    </w:rPr>
  </w:style>
  <w:style w:type="paragraph" w:customStyle="1" w:styleId="Beschriftung1">
    <w:name w:val="Beschriftung1"/>
    <w:basedOn w:val="Standard"/>
    <w:rsid w:val="008A6F53"/>
    <w:pPr>
      <w:suppressLineNumbers/>
      <w:spacing w:before="120" w:after="120"/>
    </w:pPr>
    <w:rPr>
      <w:rFonts w:cs="Tahoma"/>
      <w:i/>
      <w:iCs/>
      <w:sz w:val="20"/>
      <w:szCs w:val="20"/>
    </w:rPr>
  </w:style>
  <w:style w:type="paragraph" w:customStyle="1" w:styleId="Verzeichnis">
    <w:name w:val="Verzeichnis"/>
    <w:basedOn w:val="Standard"/>
    <w:rsid w:val="008A6F53"/>
    <w:pPr>
      <w:suppressLineNumbers/>
    </w:pPr>
    <w:rPr>
      <w:rFonts w:cs="Tahoma"/>
    </w:rPr>
  </w:style>
  <w:style w:type="paragraph" w:customStyle="1" w:styleId="berschrift">
    <w:name w:val="Überschrift"/>
    <w:basedOn w:val="Standard"/>
    <w:next w:val="Textkrper"/>
    <w:rsid w:val="008A6F53"/>
    <w:pPr>
      <w:keepNext/>
      <w:spacing w:before="240" w:after="120"/>
    </w:pPr>
    <w:rPr>
      <w:rFonts w:ascii="Arial" w:eastAsia="Arial Unicode MS" w:hAnsi="Arial" w:cs="Tahoma"/>
      <w:sz w:val="28"/>
      <w:szCs w:val="28"/>
    </w:rPr>
  </w:style>
  <w:style w:type="paragraph" w:styleId="Kopfzeile">
    <w:name w:val="header"/>
    <w:basedOn w:val="Standard"/>
    <w:link w:val="KopfzeileZchn"/>
    <w:rsid w:val="008A6F53"/>
    <w:pPr>
      <w:tabs>
        <w:tab w:val="center" w:pos="4536"/>
        <w:tab w:val="right" w:pos="9072"/>
      </w:tabs>
    </w:pPr>
  </w:style>
  <w:style w:type="character" w:customStyle="1" w:styleId="KopfzeileZchn">
    <w:name w:val="Kopfzeile Zchn"/>
    <w:basedOn w:val="Absatz-Standardschriftart"/>
    <w:link w:val="Kopfzeile"/>
    <w:rsid w:val="008A6F53"/>
    <w:rPr>
      <w:rFonts w:ascii="Times New Roman" w:eastAsia="Times New Roman" w:hAnsi="Times New Roman" w:cs="Times New Roman"/>
      <w:sz w:val="24"/>
      <w:szCs w:val="24"/>
      <w:lang w:val="de-DE" w:eastAsia="ar-SA"/>
    </w:rPr>
  </w:style>
  <w:style w:type="paragraph" w:styleId="Fuzeile">
    <w:name w:val="footer"/>
    <w:basedOn w:val="Standard"/>
    <w:link w:val="FuzeileZchn"/>
    <w:rsid w:val="008A6F53"/>
    <w:pPr>
      <w:tabs>
        <w:tab w:val="center" w:pos="4536"/>
        <w:tab w:val="right" w:pos="9072"/>
      </w:tabs>
    </w:pPr>
  </w:style>
  <w:style w:type="character" w:customStyle="1" w:styleId="FuzeileZchn">
    <w:name w:val="Fußzeile Zchn"/>
    <w:basedOn w:val="Absatz-Standardschriftart"/>
    <w:link w:val="Fuzeile"/>
    <w:rsid w:val="008A6F53"/>
    <w:rPr>
      <w:rFonts w:ascii="Times New Roman" w:eastAsia="Times New Roman" w:hAnsi="Times New Roman" w:cs="Times New Roman"/>
      <w:sz w:val="24"/>
      <w:szCs w:val="24"/>
      <w:lang w:val="de-DE" w:eastAsia="ar-SA"/>
    </w:rPr>
  </w:style>
  <w:style w:type="paragraph" w:customStyle="1" w:styleId="Textkrper21">
    <w:name w:val="Textkörper 21"/>
    <w:basedOn w:val="Standard"/>
    <w:rsid w:val="008A6F53"/>
    <w:pPr>
      <w:spacing w:after="120" w:line="480" w:lineRule="auto"/>
    </w:pPr>
  </w:style>
  <w:style w:type="paragraph" w:customStyle="1" w:styleId="TabellenInhalt">
    <w:name w:val="Tabellen Inhalt"/>
    <w:basedOn w:val="Standard"/>
    <w:rsid w:val="008A6F53"/>
    <w:pPr>
      <w:suppressLineNumbers/>
    </w:pPr>
  </w:style>
  <w:style w:type="paragraph" w:customStyle="1" w:styleId="Tabellenberschrift">
    <w:name w:val="Tabellen Überschrift"/>
    <w:basedOn w:val="TabellenInhalt"/>
    <w:rsid w:val="008A6F53"/>
    <w:pPr>
      <w:jc w:val="center"/>
    </w:pPr>
    <w:rPr>
      <w:b/>
      <w:bCs/>
      <w:i/>
      <w:iCs/>
    </w:rPr>
  </w:style>
  <w:style w:type="table" w:styleId="Tabellenraster">
    <w:name w:val="Table Grid"/>
    <w:basedOn w:val="NormaleTabelle"/>
    <w:rsid w:val="008A6F53"/>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hmeninhalt">
    <w:name w:val="rahmeninhalt"/>
    <w:basedOn w:val="Standard"/>
    <w:rsid w:val="008A6F53"/>
    <w:pPr>
      <w:suppressAutoHyphens w:val="0"/>
      <w:spacing w:before="100" w:beforeAutospacing="1" w:after="119"/>
    </w:pPr>
    <w:rPr>
      <w:lang w:eastAsia="de-DE"/>
    </w:rPr>
  </w:style>
  <w:style w:type="paragraph" w:styleId="StandardWeb">
    <w:name w:val="Normal (Web)"/>
    <w:basedOn w:val="Standard"/>
    <w:uiPriority w:val="99"/>
    <w:rsid w:val="008A6F53"/>
    <w:pPr>
      <w:suppressAutoHyphens w:val="0"/>
      <w:spacing w:before="100" w:beforeAutospacing="1" w:after="119"/>
    </w:pPr>
    <w:rPr>
      <w:lang w:eastAsia="de-DE"/>
    </w:rPr>
  </w:style>
  <w:style w:type="paragraph" w:styleId="Listenabsatz">
    <w:name w:val="List Paragraph"/>
    <w:basedOn w:val="Standard"/>
    <w:uiPriority w:val="34"/>
    <w:qFormat/>
    <w:rsid w:val="008A6F53"/>
    <w:pPr>
      <w:ind w:left="720"/>
      <w:contextualSpacing/>
    </w:pPr>
  </w:style>
  <w:style w:type="paragraph" w:styleId="Verzeichnis1">
    <w:name w:val="toc 1"/>
    <w:basedOn w:val="Standard"/>
    <w:next w:val="Standard"/>
    <w:autoRedefine/>
    <w:uiPriority w:val="39"/>
    <w:rsid w:val="008A6F53"/>
    <w:pPr>
      <w:tabs>
        <w:tab w:val="left" w:pos="440"/>
      </w:tabs>
      <w:suppressAutoHyphens w:val="0"/>
      <w:spacing w:line="360" w:lineRule="auto"/>
      <w:ind w:left="1560" w:hanging="1560"/>
    </w:pPr>
    <w:rPr>
      <w:noProof/>
      <w:lang w:val="en-US" w:eastAsia="en-US"/>
    </w:rPr>
  </w:style>
  <w:style w:type="paragraph" w:styleId="Verzeichnis2">
    <w:name w:val="toc 2"/>
    <w:basedOn w:val="Standard"/>
    <w:next w:val="Standard"/>
    <w:autoRedefine/>
    <w:uiPriority w:val="39"/>
    <w:rsid w:val="008A6F53"/>
    <w:pPr>
      <w:suppressAutoHyphens w:val="0"/>
      <w:ind w:left="240"/>
    </w:pPr>
    <w:rPr>
      <w:lang w:val="en-US" w:eastAsia="en-US"/>
    </w:rPr>
  </w:style>
  <w:style w:type="paragraph" w:customStyle="1" w:styleId="Default">
    <w:name w:val="Default"/>
    <w:rsid w:val="008A6F53"/>
    <w:pPr>
      <w:autoSpaceDE w:val="0"/>
      <w:autoSpaceDN w:val="0"/>
      <w:adjustRightInd w:val="0"/>
      <w:spacing w:after="0" w:line="240" w:lineRule="auto"/>
    </w:pPr>
    <w:rPr>
      <w:rFonts w:ascii="Arial" w:eastAsia="Times New Roman" w:hAnsi="Arial" w:cs="Arial"/>
      <w:color w:val="000000"/>
      <w:sz w:val="24"/>
      <w:szCs w:val="24"/>
      <w:lang w:eastAsia="de-DE"/>
    </w:rPr>
  </w:style>
  <w:style w:type="paragraph" w:styleId="Sprechblasentext">
    <w:name w:val="Balloon Text"/>
    <w:basedOn w:val="Standard"/>
    <w:link w:val="SprechblasentextZchn"/>
    <w:rsid w:val="008A6F53"/>
    <w:rPr>
      <w:rFonts w:ascii="Tahoma" w:hAnsi="Tahoma" w:cs="Tahoma"/>
      <w:sz w:val="16"/>
      <w:szCs w:val="16"/>
    </w:rPr>
  </w:style>
  <w:style w:type="character" w:customStyle="1" w:styleId="SprechblasentextZchn">
    <w:name w:val="Sprechblasentext Zchn"/>
    <w:basedOn w:val="Absatz-Standardschriftart"/>
    <w:link w:val="Sprechblasentext"/>
    <w:rsid w:val="008A6F53"/>
    <w:rPr>
      <w:rFonts w:ascii="Tahoma" w:eastAsia="Times New Roman" w:hAnsi="Tahoma" w:cs="Tahoma"/>
      <w:sz w:val="16"/>
      <w:szCs w:val="16"/>
      <w:lang w:val="de-DE" w:eastAsia="ar-SA"/>
    </w:rPr>
  </w:style>
  <w:style w:type="character" w:customStyle="1" w:styleId="apple-converted-space">
    <w:name w:val="apple-converted-space"/>
    <w:basedOn w:val="Absatz-Standardschriftart"/>
    <w:rsid w:val="008A6F53"/>
  </w:style>
  <w:style w:type="character" w:styleId="Fett">
    <w:name w:val="Strong"/>
    <w:basedOn w:val="Absatz-Standardschriftart"/>
    <w:uiPriority w:val="22"/>
    <w:qFormat/>
    <w:rsid w:val="008A6F53"/>
    <w:rPr>
      <w:b/>
      <w:bCs/>
    </w:rPr>
  </w:style>
  <w:style w:type="paragraph" w:customStyle="1" w:styleId="yiv8626846462msofooter">
    <w:name w:val="yiv8626846462msofooter"/>
    <w:basedOn w:val="Standard"/>
    <w:rsid w:val="008A6F53"/>
    <w:pPr>
      <w:suppressAutoHyphens w:val="0"/>
      <w:spacing w:before="100" w:beforeAutospacing="1" w:after="100" w:afterAutospacing="1"/>
    </w:pPr>
    <w:rPr>
      <w:lang w:val="ru-RU" w:eastAsia="ru-RU"/>
    </w:rPr>
  </w:style>
  <w:style w:type="paragraph" w:customStyle="1" w:styleId="yiv8626846462rahmeninhalt">
    <w:name w:val="yiv8626846462rahmeninhalt"/>
    <w:basedOn w:val="Standard"/>
    <w:rsid w:val="008A6F53"/>
    <w:pPr>
      <w:suppressAutoHyphens w:val="0"/>
      <w:spacing w:before="100" w:beforeAutospacing="1" w:after="100" w:afterAutospacing="1"/>
    </w:pPr>
    <w:rPr>
      <w:lang w:val="ru-RU" w:eastAsia="ru-RU"/>
    </w:rPr>
  </w:style>
  <w:style w:type="paragraph" w:customStyle="1" w:styleId="yiv8626846462msonormal">
    <w:name w:val="yiv8626846462msonormal"/>
    <w:basedOn w:val="Standard"/>
    <w:rsid w:val="008A6F53"/>
    <w:pPr>
      <w:suppressAutoHyphens w:val="0"/>
      <w:spacing w:before="100" w:beforeAutospacing="1" w:after="100" w:afterAutospacing="1"/>
    </w:pPr>
    <w:rPr>
      <w:lang w:val="ru-RU" w:eastAsia="ru-RU"/>
    </w:rPr>
  </w:style>
  <w:style w:type="character" w:styleId="Hervorhebung">
    <w:name w:val="Emphasis"/>
    <w:basedOn w:val="Absatz-Standardschriftart"/>
    <w:uiPriority w:val="20"/>
    <w:qFormat/>
    <w:rsid w:val="008A6F53"/>
    <w:rPr>
      <w:i/>
      <w:iCs/>
    </w:rPr>
  </w:style>
  <w:style w:type="character" w:customStyle="1" w:styleId="a">
    <w:name w:val="_"/>
    <w:basedOn w:val="Absatz-Standardschriftart"/>
    <w:rsid w:val="008A6F53"/>
  </w:style>
  <w:style w:type="character" w:customStyle="1" w:styleId="pg-4ff3">
    <w:name w:val="pg-4ff3"/>
    <w:basedOn w:val="Absatz-Standardschriftart"/>
    <w:rsid w:val="008A6F53"/>
  </w:style>
  <w:style w:type="character" w:customStyle="1" w:styleId="pg-4fc1">
    <w:name w:val="pg-4fc1"/>
    <w:basedOn w:val="Absatz-Standardschriftart"/>
    <w:rsid w:val="008A6F53"/>
  </w:style>
  <w:style w:type="paragraph" w:styleId="Titel">
    <w:name w:val="Title"/>
    <w:basedOn w:val="Standard"/>
    <w:link w:val="TitelZchn"/>
    <w:qFormat/>
    <w:rsid w:val="008A6F53"/>
    <w:pPr>
      <w:suppressAutoHyphens w:val="0"/>
      <w:jc w:val="center"/>
    </w:pPr>
    <w:rPr>
      <w:szCs w:val="20"/>
      <w:lang w:val="en-US" w:eastAsia="es-ES"/>
    </w:rPr>
  </w:style>
  <w:style w:type="character" w:customStyle="1" w:styleId="TitelZchn">
    <w:name w:val="Titel Zchn"/>
    <w:basedOn w:val="Absatz-Standardschriftart"/>
    <w:link w:val="Titel"/>
    <w:rsid w:val="008A6F53"/>
    <w:rPr>
      <w:rFonts w:ascii="Times New Roman" w:eastAsia="Times New Roman" w:hAnsi="Times New Roman" w:cs="Times New Roman"/>
      <w:sz w:val="24"/>
      <w:szCs w:val="20"/>
      <w:lang w:eastAsia="es-ES"/>
    </w:rPr>
  </w:style>
  <w:style w:type="paragraph" w:styleId="Textkrper2">
    <w:name w:val="Body Text 2"/>
    <w:basedOn w:val="Standard"/>
    <w:link w:val="Textkrper2Zchn"/>
    <w:rsid w:val="008A6F53"/>
    <w:pPr>
      <w:suppressAutoHyphens w:val="0"/>
      <w:spacing w:after="120" w:line="480" w:lineRule="auto"/>
    </w:pPr>
    <w:rPr>
      <w:sz w:val="22"/>
      <w:szCs w:val="20"/>
      <w:lang w:val="pt-PT" w:eastAsia="en-US"/>
    </w:rPr>
  </w:style>
  <w:style w:type="character" w:customStyle="1" w:styleId="Textkrper2Zchn">
    <w:name w:val="Textkörper 2 Zchn"/>
    <w:basedOn w:val="Absatz-Standardschriftart"/>
    <w:link w:val="Textkrper2"/>
    <w:rsid w:val="008A6F53"/>
    <w:rPr>
      <w:rFonts w:ascii="Times New Roman" w:eastAsia="Times New Roman" w:hAnsi="Times New Roman" w:cs="Times New Roman"/>
      <w:szCs w:val="20"/>
      <w:lang w:val="pt-PT"/>
    </w:rPr>
  </w:style>
  <w:style w:type="character" w:customStyle="1" w:styleId="Estilo5Carcter">
    <w:name w:val="Estilo5 Carácter"/>
    <w:basedOn w:val="Absatz-Standardschriftart"/>
    <w:rsid w:val="008A6F53"/>
    <w:rPr>
      <w:rFonts w:ascii="Tahoma" w:hAnsi="Tahoma" w:cs="Arial"/>
      <w:bCs/>
      <w:i/>
      <w:szCs w:val="22"/>
      <w:lang w:val="en-GB" w:eastAsia="en-US" w:bidi="ar-SA"/>
    </w:rPr>
  </w:style>
  <w:style w:type="paragraph" w:customStyle="1" w:styleId="EstiloTtulo1TahomaNegritoEsquerda">
    <w:name w:val="Estilo Título 1 + Tahoma Negrito Esquerda"/>
    <w:basedOn w:val="berschrift1"/>
    <w:autoRedefine/>
    <w:rsid w:val="008A6F53"/>
    <w:pPr>
      <w:numPr>
        <w:numId w:val="34"/>
      </w:numPr>
      <w:suppressAutoHyphens w:val="0"/>
      <w:spacing w:before="240" w:after="120"/>
      <w:ind w:left="426" w:hanging="426"/>
    </w:pPr>
    <w:rPr>
      <w:rFonts w:ascii="Times New Roman" w:hAnsi="Times New Roman"/>
      <w:b/>
      <w:bCs/>
      <w:sz w:val="24"/>
      <w:lang w:val="en-GB" w:eastAsia="en-US"/>
    </w:rPr>
  </w:style>
  <w:style w:type="character" w:styleId="BesuchterLink">
    <w:name w:val="FollowedHyperlink"/>
    <w:basedOn w:val="Absatz-Standardschriftart"/>
    <w:semiHidden/>
    <w:unhideWhenUsed/>
    <w:rsid w:val="008A6F53"/>
    <w:rPr>
      <w:color w:val="800080" w:themeColor="followedHyperlink"/>
      <w:u w:val="single"/>
    </w:rPr>
  </w:style>
  <w:style w:type="paragraph" w:styleId="berarbeitung">
    <w:name w:val="Revision"/>
    <w:hidden/>
    <w:uiPriority w:val="99"/>
    <w:semiHidden/>
    <w:rsid w:val="008A6F53"/>
    <w:pPr>
      <w:spacing w:after="0" w:line="240" w:lineRule="auto"/>
    </w:pPr>
    <w:rPr>
      <w:rFonts w:ascii="Times New Roman" w:eastAsia="Times New Roman" w:hAnsi="Times New Roman" w:cs="Times New Roman"/>
      <w:sz w:val="24"/>
      <w:szCs w:val="24"/>
      <w:lang w:val="de-DE" w:eastAsia="ar-SA"/>
    </w:rPr>
  </w:style>
  <w:style w:type="character" w:customStyle="1" w:styleId="jlqj4b">
    <w:name w:val="jlqj4b"/>
    <w:basedOn w:val="Absatz-Standardschriftart"/>
    <w:rsid w:val="009361A4"/>
  </w:style>
  <w:style w:type="table" w:customStyle="1" w:styleId="TableGrid1">
    <w:name w:val="Table Grid1"/>
    <w:basedOn w:val="NormaleTabelle"/>
    <w:next w:val="Tabellenraster"/>
    <w:uiPriority w:val="59"/>
    <w:rsid w:val="000767B1"/>
    <w:pPr>
      <w:spacing w:after="0" w:line="240" w:lineRule="auto"/>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17928"/>
    <w:rPr>
      <w:sz w:val="16"/>
      <w:szCs w:val="16"/>
    </w:rPr>
  </w:style>
  <w:style w:type="paragraph" w:styleId="Kommentartext">
    <w:name w:val="annotation text"/>
    <w:basedOn w:val="Standard"/>
    <w:link w:val="KommentartextZchn"/>
    <w:uiPriority w:val="99"/>
    <w:semiHidden/>
    <w:unhideWhenUsed/>
    <w:rsid w:val="00F17928"/>
    <w:rPr>
      <w:sz w:val="20"/>
      <w:szCs w:val="20"/>
    </w:rPr>
  </w:style>
  <w:style w:type="character" w:customStyle="1" w:styleId="KommentartextZchn">
    <w:name w:val="Kommentartext Zchn"/>
    <w:basedOn w:val="Absatz-Standardschriftart"/>
    <w:link w:val="Kommentartext"/>
    <w:uiPriority w:val="99"/>
    <w:semiHidden/>
    <w:rsid w:val="00F17928"/>
    <w:rPr>
      <w:rFonts w:ascii="Times New Roman" w:eastAsia="Times New Roman" w:hAnsi="Times New Roman" w:cs="Times New Roman"/>
      <w:sz w:val="20"/>
      <w:szCs w:val="20"/>
      <w:lang w:val="de-DE" w:eastAsia="ar-SA"/>
    </w:rPr>
  </w:style>
  <w:style w:type="paragraph" w:styleId="Kommentarthema">
    <w:name w:val="annotation subject"/>
    <w:basedOn w:val="Kommentartext"/>
    <w:next w:val="Kommentartext"/>
    <w:link w:val="KommentarthemaZchn"/>
    <w:uiPriority w:val="99"/>
    <w:semiHidden/>
    <w:unhideWhenUsed/>
    <w:rsid w:val="00F17928"/>
    <w:rPr>
      <w:b/>
      <w:bCs/>
    </w:rPr>
  </w:style>
  <w:style w:type="character" w:customStyle="1" w:styleId="KommentarthemaZchn">
    <w:name w:val="Kommentarthema Zchn"/>
    <w:basedOn w:val="KommentartextZchn"/>
    <w:link w:val="Kommentarthema"/>
    <w:uiPriority w:val="99"/>
    <w:semiHidden/>
    <w:rsid w:val="00F17928"/>
    <w:rPr>
      <w:rFonts w:ascii="Times New Roman" w:eastAsia="Times New Roman" w:hAnsi="Times New Roman" w:cs="Times New Roman"/>
      <w:b/>
      <w:bCs/>
      <w:sz w:val="20"/>
      <w:szCs w:val="20"/>
      <w:lang w:val="de-DE" w:eastAsia="ar-SA"/>
    </w:rPr>
  </w:style>
  <w:style w:type="character" w:customStyle="1" w:styleId="A1">
    <w:name w:val="A1"/>
    <w:uiPriority w:val="99"/>
    <w:rsid w:val="00E64138"/>
    <w:rPr>
      <w:rFonts w:cs="SartoRotSanExtBol"/>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292418">
      <w:bodyDiv w:val="1"/>
      <w:marLeft w:val="0"/>
      <w:marRight w:val="0"/>
      <w:marTop w:val="0"/>
      <w:marBottom w:val="0"/>
      <w:divBdr>
        <w:top w:val="none" w:sz="0" w:space="0" w:color="auto"/>
        <w:left w:val="none" w:sz="0" w:space="0" w:color="auto"/>
        <w:bottom w:val="none" w:sz="0" w:space="0" w:color="auto"/>
        <w:right w:val="none" w:sz="0" w:space="0" w:color="auto"/>
      </w:divBdr>
    </w:div>
    <w:div w:id="501360703">
      <w:bodyDiv w:val="1"/>
      <w:marLeft w:val="0"/>
      <w:marRight w:val="0"/>
      <w:marTop w:val="0"/>
      <w:marBottom w:val="0"/>
      <w:divBdr>
        <w:top w:val="none" w:sz="0" w:space="0" w:color="auto"/>
        <w:left w:val="none" w:sz="0" w:space="0" w:color="auto"/>
        <w:bottom w:val="none" w:sz="0" w:space="0" w:color="auto"/>
        <w:right w:val="none" w:sz="0" w:space="0" w:color="auto"/>
      </w:divBdr>
    </w:div>
    <w:div w:id="1184249294">
      <w:bodyDiv w:val="1"/>
      <w:marLeft w:val="0"/>
      <w:marRight w:val="0"/>
      <w:marTop w:val="0"/>
      <w:marBottom w:val="0"/>
      <w:divBdr>
        <w:top w:val="none" w:sz="0" w:space="0" w:color="auto"/>
        <w:left w:val="none" w:sz="0" w:space="0" w:color="auto"/>
        <w:bottom w:val="none" w:sz="0" w:space="0" w:color="auto"/>
        <w:right w:val="none" w:sz="0" w:space="0" w:color="auto"/>
      </w:divBdr>
    </w:div>
    <w:div w:id="1716076341">
      <w:bodyDiv w:val="1"/>
      <w:marLeft w:val="0"/>
      <w:marRight w:val="0"/>
      <w:marTop w:val="0"/>
      <w:marBottom w:val="0"/>
      <w:divBdr>
        <w:top w:val="none" w:sz="0" w:space="0" w:color="auto"/>
        <w:left w:val="none" w:sz="0" w:space="0" w:color="auto"/>
        <w:bottom w:val="none" w:sz="0" w:space="0" w:color="auto"/>
        <w:right w:val="none" w:sz="0" w:space="0" w:color="auto"/>
      </w:divBdr>
    </w:div>
    <w:div w:id="1732924994">
      <w:bodyDiv w:val="1"/>
      <w:marLeft w:val="0"/>
      <w:marRight w:val="0"/>
      <w:marTop w:val="0"/>
      <w:marBottom w:val="0"/>
      <w:divBdr>
        <w:top w:val="none" w:sz="0" w:space="0" w:color="auto"/>
        <w:left w:val="none" w:sz="0" w:space="0" w:color="auto"/>
        <w:bottom w:val="none" w:sz="0" w:space="0" w:color="auto"/>
        <w:right w:val="none" w:sz="0" w:space="0" w:color="auto"/>
      </w:divBdr>
      <w:divsChild>
        <w:div w:id="581791669">
          <w:marLeft w:val="0"/>
          <w:marRight w:val="0"/>
          <w:marTop w:val="0"/>
          <w:marBottom w:val="0"/>
          <w:divBdr>
            <w:top w:val="none" w:sz="0" w:space="0" w:color="auto"/>
            <w:left w:val="none" w:sz="0" w:space="0" w:color="auto"/>
            <w:bottom w:val="none" w:sz="0" w:space="0" w:color="auto"/>
            <w:right w:val="none" w:sz="0" w:space="0" w:color="auto"/>
          </w:divBdr>
        </w:div>
      </w:divsChild>
    </w:div>
    <w:div w:id="1992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et.gov.ba/" TargetMode="External"/><Relationship Id="rId18" Type="http://schemas.openxmlformats.org/officeDocument/2006/relationships/hyperlink" Target="mailto:ewa.malejczyk@gum.gov.pl" TargetMode="External"/><Relationship Id="rId26" Type="http://schemas.openxmlformats.org/officeDocument/2006/relationships/image" Target="media/image2.jpeg"/><Relationship Id="rId39" Type="http://schemas.openxmlformats.org/officeDocument/2006/relationships/image" Target="media/image13.wmf"/><Relationship Id="rId21" Type="http://schemas.openxmlformats.org/officeDocument/2006/relationships/hyperlink" Target="mailto:fsmits@vsl.nl" TargetMode="External"/><Relationship Id="rId34" Type="http://schemas.openxmlformats.org/officeDocument/2006/relationships/image" Target="media/image9.jpeg"/><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vamossy.csilla@bfkh.gov.hu" TargetMode="External"/><Relationship Id="rId20" Type="http://schemas.openxmlformats.org/officeDocument/2006/relationships/hyperlink" Target="mailto:per.wennergren@ri.se" TargetMode="External"/><Relationship Id="rId29" Type="http://schemas.openxmlformats.org/officeDocument/2006/relationships/oleObject" Target="embeddings/oleObject1.bin"/><Relationship Id="rId41" Type="http://schemas.openxmlformats.org/officeDocument/2006/relationships/header" Target="header1.xml"/><Relationship Id="rId40" Type="http://schemas.openxmlformats.org/officeDocument/2006/relationships/oleObject" Target="embeddings/oleObject2.bin"/><Relationship Id="rId6" Type="http://schemas.openxmlformats.org/officeDocument/2006/relationships/styles" Target="styles.xml"/><Relationship Id="rId11" Type="http://schemas.openxmlformats.org/officeDocument/2006/relationships/hyperlink" Target="mailto:ljmicic@dmdm.rs" TargetMode="External"/><Relationship Id="rId24" Type="http://schemas.openxmlformats.org/officeDocument/2006/relationships/hyperlink" Target="mailto:ljmicic@dmdm.rs" TargetMode="External"/><Relationship Id="rId32" Type="http://schemas.openxmlformats.org/officeDocument/2006/relationships/image" Target="media/image7.jpeg"/><Relationship Id="rId37" Type="http://schemas.openxmlformats.org/officeDocument/2006/relationships/image" Target="media/image12.jpeg"/><Relationship Id="rId5" Type="http://schemas.openxmlformats.org/officeDocument/2006/relationships/numbering" Target="numbering.xml"/><Relationship Id="rId15" Type="http://schemas.openxmlformats.org/officeDocument/2006/relationships/hyperlink" Target="mailto:Urska.Turnsek@gov.si" TargetMode="External"/><Relationship Id="rId23" Type="http://schemas.openxmlformats.org/officeDocument/2006/relationships/hyperlink" Target="mailto:jasna.mudresa@metrologija.gov.me" TargetMode="External"/><Relationship Id="rId28" Type="http://schemas.openxmlformats.org/officeDocument/2006/relationships/image" Target="media/image4.wmf"/><Relationship Id="rId36" Type="http://schemas.openxmlformats.org/officeDocument/2006/relationships/image" Target="media/image11.jpeg"/><Relationship Id="rId10" Type="http://schemas.openxmlformats.org/officeDocument/2006/relationships/endnotes" Target="endnotes.xml"/><Relationship Id="rId19" Type="http://schemas.openxmlformats.org/officeDocument/2006/relationships/hyperlink" Target="mailto:llg@force.dk" TargetMode="External"/><Relationship Id="rId31" Type="http://schemas.openxmlformats.org/officeDocument/2006/relationships/image" Target="media/image6.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rnad.borovac@met.gov.ba" TargetMode="External"/><Relationship Id="rId22" Type="http://schemas.openxmlformats.org/officeDocument/2006/relationships/hyperlink" Target="mailto:a.shahrany@saso.gov.sa" TargetMode="External"/><Relationship Id="rId27" Type="http://schemas.openxmlformats.org/officeDocument/2006/relationships/image" Target="media/image3.jpeg"/><Relationship Id="rId30" Type="http://schemas.openxmlformats.org/officeDocument/2006/relationships/image" Target="media/image5.jpeg"/><Relationship Id="rId35" Type="http://schemas.openxmlformats.org/officeDocument/2006/relationships/image" Target="media/image10.jpe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umit.akcadag@tubitak.gov.tr" TargetMode="External"/><Relationship Id="rId17" Type="http://schemas.openxmlformats.org/officeDocument/2006/relationships/hyperlink" Target="mailto:mbenkova@cmi.cz" TargetMode="External"/><Relationship Id="rId25" Type="http://schemas.openxmlformats.org/officeDocument/2006/relationships/image" Target="media/image1.png"/><Relationship Id="rId33" Type="http://schemas.openxmlformats.org/officeDocument/2006/relationships/image" Target="media/image8.jpeg"/><Relationship Id="rId38" Type="http://schemas.openxmlformats.org/officeDocument/2006/relationships/hyperlink" Target="http://www.met.gov.b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7D704DC893EB240984E626B1B979CE6" ma:contentTypeVersion="13" ma:contentTypeDescription="Create a new document." ma:contentTypeScope="" ma:versionID="bd6ca07a9811065039096ef8c537582f">
  <xsd:schema xmlns:xsd="http://www.w3.org/2001/XMLSchema" xmlns:xs="http://www.w3.org/2001/XMLSchema" xmlns:p="http://schemas.microsoft.com/office/2006/metadata/properties" xmlns:ns2="3270a9ba-634d-4a4c-ab10-5cd936c11a90" xmlns:ns3="402243b5-8b6b-47a8-a059-c7893631c9c8" targetNamespace="http://schemas.microsoft.com/office/2006/metadata/properties" ma:root="true" ma:fieldsID="36b1f91fa86f699ebc62108c7b3f6f17" ns2:_="" ns3:_="">
    <xsd:import namespace="3270a9ba-634d-4a4c-ab10-5cd936c11a90"/>
    <xsd:import namespace="402243b5-8b6b-47a8-a059-c7893631c9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70a9ba-634d-4a4c-ab10-5cd936c11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2243b5-8b6b-47a8-a059-c7893631c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D32DC-ED32-442A-A144-8026E48EF616}">
  <ds:schemaRefs>
    <ds:schemaRef ds:uri="http://schemas.microsoft.com/sharepoint/events"/>
  </ds:schemaRefs>
</ds:datastoreItem>
</file>

<file path=customXml/itemProps2.xml><?xml version="1.0" encoding="utf-8"?>
<ds:datastoreItem xmlns:ds="http://schemas.openxmlformats.org/officeDocument/2006/customXml" ds:itemID="{4A26FB43-B584-458A-A64D-3E8E9AD2832C}"/>
</file>

<file path=customXml/itemProps3.xml><?xml version="1.0" encoding="utf-8"?>
<ds:datastoreItem xmlns:ds="http://schemas.openxmlformats.org/officeDocument/2006/customXml" ds:itemID="{8180D6F2-8B48-4ED2-AA72-0710230807A7}">
  <ds:schemaRefs>
    <ds:schemaRef ds:uri="http://schemas.microsoft.com/office/2006/metadata/properties"/>
    <ds:schemaRef ds:uri="http://schemas.microsoft.com/office/infopath/2007/PartnerControls"/>
    <ds:schemaRef ds:uri="716b16a7-de2f-47cc-9eaa-991bdb9199e1"/>
  </ds:schemaRefs>
</ds:datastoreItem>
</file>

<file path=customXml/itemProps4.xml><?xml version="1.0" encoding="utf-8"?>
<ds:datastoreItem xmlns:ds="http://schemas.openxmlformats.org/officeDocument/2006/customXml" ds:itemID="{6D06A948-137D-46DA-AFD2-23F9324C5C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3030</Words>
  <Characters>19091</Characters>
  <Application>Microsoft Office Word</Application>
  <DocSecurity>4</DocSecurity>
  <Lines>159</Lines>
  <Paragraphs>44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Kirsten Jahn</cp:lastModifiedBy>
  <cp:revision>2</cp:revision>
  <dcterms:created xsi:type="dcterms:W3CDTF">2022-05-09T10:36:00Z</dcterms:created>
  <dcterms:modified xsi:type="dcterms:W3CDTF">2022-05-09T10:36:00Z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0x01010047D704DC893EB240984E626B1B979CE6</vt:lpwstr>
  </property>
  <property fmtid="{D5CDD505-2E9C-101B-9397-08002B2CF9AE}" pid="3" name="_dlc_DocIdItemGuid">
    <vt:lpwstr>603f57a3-8345-41a2-b2c9-ad6167778c96</vt:lpwstr>
  </property>
</Properties>
</file>